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3482" w14:textId="22108FB6" w:rsidR="00F7654A" w:rsidRPr="00D37C45" w:rsidRDefault="0062286B">
      <w:pPr>
        <w:rPr>
          <w:lang w:val="es-US"/>
        </w:rPr>
      </w:pPr>
      <w:r w:rsidRPr="003C6AD5">
        <w:rPr>
          <w:lang w:val="es"/>
        </w:rPr>
        <w:t xml:space="preserve">La siguiente lista incluye una variedad de manipulativos, suministros comunes para el aula </w:t>
      </w:r>
      <w:r w:rsidR="00587CB1">
        <w:rPr>
          <w:lang w:val="es"/>
        </w:rPr>
        <w:t xml:space="preserve">y </w:t>
      </w:r>
      <w:r w:rsidR="00587CB1" w:rsidRPr="003C6AD5">
        <w:rPr>
          <w:lang w:val="es"/>
        </w:rPr>
        <w:t xml:space="preserve">el libro para </w:t>
      </w:r>
      <w:r>
        <w:rPr>
          <w:lang w:val="es"/>
        </w:rPr>
        <w:t xml:space="preserve"> maestros y estudiantes de la serie de matemáticas </w:t>
      </w:r>
      <w:r w:rsidR="00587CB1">
        <w:fldChar w:fldCharType="begin"/>
      </w:r>
      <w:r w:rsidR="002C030A">
        <w:instrText>HYPERLINK "https://www.terc.edu/empower"</w:instrText>
      </w:r>
      <w:r w:rsidR="00587CB1">
        <w:fldChar w:fldCharType="separate"/>
      </w:r>
      <w:r w:rsidR="00587CB1" w:rsidRPr="00A4435B">
        <w:rPr>
          <w:rStyle w:val="Hyperlink"/>
          <w:lang w:val="es"/>
        </w:rPr>
        <w:t>EMPower™</w:t>
      </w:r>
      <w:r w:rsidR="00587CB1">
        <w:fldChar w:fldCharType="end"/>
      </w:r>
      <w:r w:rsidR="00587CB1" w:rsidRPr="003C6AD5">
        <w:rPr>
          <w:lang w:val="es"/>
        </w:rPr>
        <w:t>. Tenga en cuenta que hay varios elementos que probablemente son menos comunes en el aula (como dados, contadores de papas fritas, arroz, frijoles, etc.). Hay momentos en que un laboratorio de computación</w:t>
      </w:r>
      <w:r w:rsidR="000E4D6F">
        <w:rPr>
          <w:lang w:val="es"/>
        </w:rPr>
        <w:t>, un proyector</w:t>
      </w:r>
      <w:r w:rsidRPr="003C6AD5">
        <w:rPr>
          <w:lang w:val="es"/>
        </w:rPr>
        <w:t xml:space="preserve"> y / o acceso a Internet son beneficiosos para la lección, y esas unidades se han señalado a continuación. Algunos materiales pueden necesitar tiempo de preparación, así que asegúrese de revisar los planes de lecciones cuidadosamente para obtener orientación sobre cómo hacer estos recursos.</w:t>
      </w:r>
    </w:p>
    <w:p w14:paraId="460EAA76" w14:textId="77777777" w:rsidR="0062286B" w:rsidRPr="00D37C45" w:rsidRDefault="0062286B">
      <w:pPr>
        <w:rPr>
          <w:lang w:val="es-US"/>
        </w:rPr>
      </w:pPr>
    </w:p>
    <w:tbl>
      <w:tblPr>
        <w:tblStyle w:val="ListTable3-Accent11"/>
        <w:tblW w:w="5000" w:type="pct"/>
        <w:tblLayout w:type="fixed"/>
        <w:tblCellMar>
          <w:top w:w="58" w:type="dxa"/>
          <w:left w:w="115" w:type="dxa"/>
          <w:bottom w:w="58" w:type="dxa"/>
          <w:right w:w="115" w:type="dxa"/>
        </w:tblCellMar>
        <w:tblLook w:val="04A0" w:firstRow="1" w:lastRow="0" w:firstColumn="1" w:lastColumn="0" w:noHBand="0" w:noVBand="1"/>
      </w:tblPr>
      <w:tblGrid>
        <w:gridCol w:w="3872"/>
        <w:gridCol w:w="845"/>
        <w:gridCol w:w="845"/>
        <w:gridCol w:w="845"/>
        <w:gridCol w:w="845"/>
        <w:gridCol w:w="845"/>
        <w:gridCol w:w="845"/>
        <w:gridCol w:w="845"/>
        <w:gridCol w:w="845"/>
        <w:gridCol w:w="845"/>
        <w:gridCol w:w="845"/>
        <w:gridCol w:w="845"/>
        <w:gridCol w:w="845"/>
        <w:gridCol w:w="845"/>
        <w:gridCol w:w="845"/>
        <w:gridCol w:w="844"/>
        <w:gridCol w:w="844"/>
        <w:gridCol w:w="844"/>
        <w:gridCol w:w="844"/>
        <w:gridCol w:w="844"/>
        <w:gridCol w:w="844"/>
        <w:gridCol w:w="844"/>
        <w:gridCol w:w="844"/>
      </w:tblGrid>
      <w:tr w:rsidR="008D2444" w14:paraId="244533CF" w14:textId="798D2CDF" w:rsidTr="002C030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62" w:type="pct"/>
            <w:tcBorders>
              <w:right w:val="single" w:sz="4" w:space="0" w:color="FFFFFF" w:themeColor="background1"/>
            </w:tcBorders>
            <w:shd w:val="clear" w:color="auto" w:fill="004F88"/>
            <w:vAlign w:val="center"/>
          </w:tcPr>
          <w:p w14:paraId="78DE7351" w14:textId="77777777" w:rsidR="00365621" w:rsidRPr="00D45FBC" w:rsidRDefault="00365621" w:rsidP="003C6AD5">
            <w:r w:rsidRPr="00D45FBC">
              <w:rPr>
                <w:b w:val="0"/>
                <w:bCs w:val="0"/>
                <w:lang w:val="es"/>
              </w:rPr>
              <w:t>Materiales</w:t>
            </w:r>
          </w:p>
        </w:tc>
        <w:tc>
          <w:tcPr>
            <w:tcW w:w="188" w:type="pct"/>
            <w:tcBorders>
              <w:left w:val="single" w:sz="4" w:space="0" w:color="FFFFFF" w:themeColor="background1"/>
              <w:bottom w:val="single" w:sz="4" w:space="0" w:color="5B9BD5" w:themeColor="accent1"/>
              <w:right w:val="single" w:sz="4" w:space="0" w:color="FFFFFF" w:themeColor="background1"/>
            </w:tcBorders>
            <w:shd w:val="clear" w:color="auto" w:fill="004F88"/>
            <w:vAlign w:val="center"/>
          </w:tcPr>
          <w:p w14:paraId="08FAD4C1" w14:textId="77777777" w:rsidR="00365621" w:rsidRPr="00E16BCB" w:rsidRDefault="00365621" w:rsidP="003C6AD5">
            <w:pPr>
              <w:jc w:val="center"/>
              <w:cnfStyle w:val="100000000000" w:firstRow="1" w:lastRow="0" w:firstColumn="0" w:lastColumn="0" w:oddVBand="0" w:evenVBand="0" w:oddHBand="0" w:evenHBand="0" w:firstRowFirstColumn="0" w:firstRowLastColumn="0" w:lastRowFirstColumn="0" w:lastRowLastColumn="0"/>
              <w:rPr>
                <w:sz w:val="20"/>
                <w:szCs w:val="20"/>
              </w:rPr>
            </w:pPr>
            <w:r w:rsidRPr="00E16BCB">
              <w:rPr>
                <w:b w:val="0"/>
                <w:bCs w:val="0"/>
                <w:sz w:val="20"/>
                <w:szCs w:val="20"/>
                <w:lang w:val="es"/>
              </w:rPr>
              <w:t>Unidad 1</w:t>
            </w:r>
          </w:p>
        </w:tc>
        <w:tc>
          <w:tcPr>
            <w:tcW w:w="188" w:type="pct"/>
            <w:tcBorders>
              <w:left w:val="single" w:sz="4" w:space="0" w:color="FFFFFF" w:themeColor="background1"/>
              <w:bottom w:val="single" w:sz="4" w:space="0" w:color="5B9BD5" w:themeColor="accent1"/>
              <w:right w:val="single" w:sz="4" w:space="0" w:color="FFFFFF" w:themeColor="background1"/>
            </w:tcBorders>
            <w:shd w:val="clear" w:color="auto" w:fill="004F88"/>
            <w:vAlign w:val="center"/>
          </w:tcPr>
          <w:p w14:paraId="19C09A00" w14:textId="77777777" w:rsidR="00365621" w:rsidRPr="00E16BCB" w:rsidRDefault="00365621" w:rsidP="003C6AD5">
            <w:pPr>
              <w:jc w:val="center"/>
              <w:cnfStyle w:val="100000000000" w:firstRow="1" w:lastRow="0" w:firstColumn="0" w:lastColumn="0" w:oddVBand="0" w:evenVBand="0" w:oddHBand="0" w:evenHBand="0" w:firstRowFirstColumn="0" w:firstRowLastColumn="0" w:lastRowFirstColumn="0" w:lastRowLastColumn="0"/>
              <w:rPr>
                <w:sz w:val="20"/>
                <w:szCs w:val="20"/>
              </w:rPr>
            </w:pPr>
            <w:r w:rsidRPr="00E16BCB">
              <w:rPr>
                <w:b w:val="0"/>
                <w:bCs w:val="0"/>
                <w:sz w:val="20"/>
                <w:szCs w:val="20"/>
                <w:lang w:val="es"/>
              </w:rPr>
              <w:t>Unidad 2</w:t>
            </w:r>
          </w:p>
        </w:tc>
        <w:tc>
          <w:tcPr>
            <w:tcW w:w="188" w:type="pct"/>
            <w:tcBorders>
              <w:left w:val="single" w:sz="4" w:space="0" w:color="FFFFFF" w:themeColor="background1"/>
              <w:bottom w:val="single" w:sz="4" w:space="0" w:color="5B9BD5" w:themeColor="accent1"/>
              <w:right w:val="single" w:sz="4" w:space="0" w:color="FFFFFF" w:themeColor="background1"/>
            </w:tcBorders>
            <w:shd w:val="clear" w:color="auto" w:fill="004F88"/>
            <w:vAlign w:val="center"/>
          </w:tcPr>
          <w:p w14:paraId="0CE0BA16" w14:textId="77777777" w:rsidR="00365621" w:rsidRPr="00E16BCB" w:rsidRDefault="00365621" w:rsidP="003C6AD5">
            <w:pPr>
              <w:jc w:val="center"/>
              <w:cnfStyle w:val="100000000000" w:firstRow="1" w:lastRow="0" w:firstColumn="0" w:lastColumn="0" w:oddVBand="0" w:evenVBand="0" w:oddHBand="0" w:evenHBand="0" w:firstRowFirstColumn="0" w:firstRowLastColumn="0" w:lastRowFirstColumn="0" w:lastRowLastColumn="0"/>
              <w:rPr>
                <w:sz w:val="20"/>
                <w:szCs w:val="20"/>
              </w:rPr>
            </w:pPr>
            <w:r w:rsidRPr="00E16BCB">
              <w:rPr>
                <w:b w:val="0"/>
                <w:bCs w:val="0"/>
                <w:sz w:val="20"/>
                <w:szCs w:val="20"/>
                <w:lang w:val="es"/>
              </w:rPr>
              <w:t>Unidad 3</w:t>
            </w:r>
          </w:p>
        </w:tc>
        <w:tc>
          <w:tcPr>
            <w:tcW w:w="188" w:type="pct"/>
            <w:tcBorders>
              <w:left w:val="single" w:sz="4" w:space="0" w:color="FFFFFF" w:themeColor="background1"/>
              <w:bottom w:val="single" w:sz="4" w:space="0" w:color="5B9BD5" w:themeColor="accent1"/>
              <w:right w:val="single" w:sz="4" w:space="0" w:color="FFFFFF" w:themeColor="background1"/>
            </w:tcBorders>
            <w:shd w:val="clear" w:color="auto" w:fill="004F88"/>
            <w:vAlign w:val="center"/>
          </w:tcPr>
          <w:p w14:paraId="244F876E" w14:textId="77777777" w:rsidR="00365621" w:rsidRPr="00E16BCB" w:rsidRDefault="00365621" w:rsidP="003C6AD5">
            <w:pPr>
              <w:jc w:val="center"/>
              <w:cnfStyle w:val="100000000000" w:firstRow="1" w:lastRow="0" w:firstColumn="0" w:lastColumn="0" w:oddVBand="0" w:evenVBand="0" w:oddHBand="0" w:evenHBand="0" w:firstRowFirstColumn="0" w:firstRowLastColumn="0" w:lastRowFirstColumn="0" w:lastRowLastColumn="0"/>
              <w:rPr>
                <w:sz w:val="20"/>
                <w:szCs w:val="20"/>
              </w:rPr>
            </w:pPr>
            <w:r w:rsidRPr="00E16BCB">
              <w:rPr>
                <w:b w:val="0"/>
                <w:bCs w:val="0"/>
                <w:sz w:val="20"/>
                <w:szCs w:val="20"/>
                <w:lang w:val="es"/>
              </w:rPr>
              <w:t>Unidad 4</w:t>
            </w:r>
          </w:p>
        </w:tc>
        <w:tc>
          <w:tcPr>
            <w:tcW w:w="188" w:type="pct"/>
            <w:tcBorders>
              <w:left w:val="single" w:sz="4" w:space="0" w:color="FFFFFF" w:themeColor="background1"/>
              <w:bottom w:val="single" w:sz="4" w:space="0" w:color="5B9BD5" w:themeColor="accent1"/>
              <w:right w:val="single" w:sz="4" w:space="0" w:color="FFFFFF" w:themeColor="background1"/>
            </w:tcBorders>
            <w:shd w:val="clear" w:color="auto" w:fill="004F88"/>
            <w:vAlign w:val="center"/>
          </w:tcPr>
          <w:p w14:paraId="1A0B4B99" w14:textId="77777777" w:rsidR="00365621" w:rsidRPr="00E16BCB" w:rsidRDefault="00365621" w:rsidP="003C6AD5">
            <w:pPr>
              <w:jc w:val="center"/>
              <w:cnfStyle w:val="100000000000" w:firstRow="1" w:lastRow="0" w:firstColumn="0" w:lastColumn="0" w:oddVBand="0" w:evenVBand="0" w:oddHBand="0" w:evenHBand="0" w:firstRowFirstColumn="0" w:firstRowLastColumn="0" w:lastRowFirstColumn="0" w:lastRowLastColumn="0"/>
              <w:rPr>
                <w:sz w:val="20"/>
                <w:szCs w:val="20"/>
              </w:rPr>
            </w:pPr>
            <w:r w:rsidRPr="00E16BCB">
              <w:rPr>
                <w:b w:val="0"/>
                <w:bCs w:val="0"/>
                <w:sz w:val="20"/>
                <w:szCs w:val="20"/>
                <w:lang w:val="es"/>
              </w:rPr>
              <w:t>Unidad 5</w:t>
            </w:r>
          </w:p>
        </w:tc>
        <w:tc>
          <w:tcPr>
            <w:tcW w:w="188" w:type="pct"/>
            <w:tcBorders>
              <w:left w:val="single" w:sz="4" w:space="0" w:color="FFFFFF" w:themeColor="background1"/>
              <w:bottom w:val="single" w:sz="4" w:space="0" w:color="5B9BD5" w:themeColor="accent1"/>
              <w:right w:val="single" w:sz="4" w:space="0" w:color="FFFFFF" w:themeColor="background1"/>
            </w:tcBorders>
            <w:shd w:val="clear" w:color="auto" w:fill="004F88"/>
            <w:vAlign w:val="center"/>
          </w:tcPr>
          <w:p w14:paraId="3E5FEEBF" w14:textId="77777777" w:rsidR="00365621" w:rsidRPr="00E16BCB" w:rsidRDefault="00365621" w:rsidP="003C6AD5">
            <w:pPr>
              <w:jc w:val="center"/>
              <w:cnfStyle w:val="100000000000" w:firstRow="1" w:lastRow="0" w:firstColumn="0" w:lastColumn="0" w:oddVBand="0" w:evenVBand="0" w:oddHBand="0" w:evenHBand="0" w:firstRowFirstColumn="0" w:firstRowLastColumn="0" w:lastRowFirstColumn="0" w:lastRowLastColumn="0"/>
              <w:rPr>
                <w:sz w:val="20"/>
                <w:szCs w:val="20"/>
              </w:rPr>
            </w:pPr>
            <w:r w:rsidRPr="00E16BCB">
              <w:rPr>
                <w:b w:val="0"/>
                <w:bCs w:val="0"/>
                <w:sz w:val="20"/>
                <w:szCs w:val="20"/>
                <w:lang w:val="es"/>
              </w:rPr>
              <w:t>Unidad 6</w:t>
            </w:r>
          </w:p>
        </w:tc>
        <w:tc>
          <w:tcPr>
            <w:tcW w:w="188" w:type="pct"/>
            <w:tcBorders>
              <w:left w:val="single" w:sz="4" w:space="0" w:color="FFFFFF" w:themeColor="background1"/>
              <w:bottom w:val="single" w:sz="4" w:space="0" w:color="5B9BD5" w:themeColor="accent1"/>
              <w:right w:val="single" w:sz="4" w:space="0" w:color="FFFFFF" w:themeColor="background1"/>
            </w:tcBorders>
            <w:shd w:val="clear" w:color="auto" w:fill="004F88"/>
            <w:vAlign w:val="center"/>
          </w:tcPr>
          <w:p w14:paraId="0156D7C7" w14:textId="77777777" w:rsidR="00365621" w:rsidRPr="00E16BCB" w:rsidRDefault="00365621" w:rsidP="003C6AD5">
            <w:pPr>
              <w:jc w:val="center"/>
              <w:cnfStyle w:val="100000000000" w:firstRow="1" w:lastRow="0" w:firstColumn="0" w:lastColumn="0" w:oddVBand="0" w:evenVBand="0" w:oddHBand="0" w:evenHBand="0" w:firstRowFirstColumn="0" w:firstRowLastColumn="0" w:lastRowFirstColumn="0" w:lastRowLastColumn="0"/>
              <w:rPr>
                <w:sz w:val="20"/>
                <w:szCs w:val="20"/>
              </w:rPr>
            </w:pPr>
            <w:r w:rsidRPr="00E16BCB">
              <w:rPr>
                <w:b w:val="0"/>
                <w:bCs w:val="0"/>
                <w:sz w:val="20"/>
                <w:szCs w:val="20"/>
                <w:lang w:val="es"/>
              </w:rPr>
              <w:t>Unidad 7</w:t>
            </w:r>
          </w:p>
        </w:tc>
        <w:tc>
          <w:tcPr>
            <w:tcW w:w="188" w:type="pct"/>
            <w:tcBorders>
              <w:left w:val="single" w:sz="4" w:space="0" w:color="FFFFFF" w:themeColor="background1"/>
              <w:bottom w:val="single" w:sz="4" w:space="0" w:color="5B9BD5" w:themeColor="accent1"/>
              <w:right w:val="single" w:sz="4" w:space="0" w:color="FFFFFF" w:themeColor="background1"/>
            </w:tcBorders>
            <w:shd w:val="clear" w:color="auto" w:fill="004F88"/>
            <w:vAlign w:val="center"/>
          </w:tcPr>
          <w:p w14:paraId="7BA09E38" w14:textId="77777777" w:rsidR="00365621" w:rsidRPr="00E16BCB" w:rsidRDefault="00365621" w:rsidP="003C6AD5">
            <w:pPr>
              <w:jc w:val="center"/>
              <w:cnfStyle w:val="100000000000" w:firstRow="1" w:lastRow="0" w:firstColumn="0" w:lastColumn="0" w:oddVBand="0" w:evenVBand="0" w:oddHBand="0" w:evenHBand="0" w:firstRowFirstColumn="0" w:firstRowLastColumn="0" w:lastRowFirstColumn="0" w:lastRowLastColumn="0"/>
              <w:rPr>
                <w:sz w:val="20"/>
                <w:szCs w:val="20"/>
              </w:rPr>
            </w:pPr>
            <w:r w:rsidRPr="00E16BCB">
              <w:rPr>
                <w:b w:val="0"/>
                <w:bCs w:val="0"/>
                <w:sz w:val="20"/>
                <w:szCs w:val="20"/>
                <w:lang w:val="es"/>
              </w:rPr>
              <w:t>Unidad 8</w:t>
            </w:r>
          </w:p>
        </w:tc>
        <w:tc>
          <w:tcPr>
            <w:tcW w:w="188" w:type="pct"/>
            <w:tcBorders>
              <w:left w:val="single" w:sz="4" w:space="0" w:color="FFFFFF" w:themeColor="background1"/>
              <w:bottom w:val="single" w:sz="4" w:space="0" w:color="5B9BD5" w:themeColor="accent1"/>
            </w:tcBorders>
            <w:shd w:val="clear" w:color="auto" w:fill="004F88"/>
            <w:vAlign w:val="center"/>
          </w:tcPr>
          <w:p w14:paraId="5BE2BBA3" w14:textId="77777777" w:rsidR="00365621" w:rsidRPr="00E16BCB" w:rsidRDefault="00365621" w:rsidP="003C6AD5">
            <w:pPr>
              <w:jc w:val="center"/>
              <w:cnfStyle w:val="100000000000" w:firstRow="1" w:lastRow="0" w:firstColumn="0" w:lastColumn="0" w:oddVBand="0" w:evenVBand="0" w:oddHBand="0" w:evenHBand="0" w:firstRowFirstColumn="0" w:firstRowLastColumn="0" w:lastRowFirstColumn="0" w:lastRowLastColumn="0"/>
              <w:rPr>
                <w:sz w:val="20"/>
                <w:szCs w:val="20"/>
              </w:rPr>
            </w:pPr>
            <w:r w:rsidRPr="00E16BCB">
              <w:rPr>
                <w:b w:val="0"/>
                <w:bCs w:val="0"/>
                <w:sz w:val="20"/>
                <w:szCs w:val="20"/>
                <w:lang w:val="es"/>
              </w:rPr>
              <w:t>Unidad 9</w:t>
            </w:r>
          </w:p>
        </w:tc>
        <w:tc>
          <w:tcPr>
            <w:tcW w:w="188" w:type="pct"/>
            <w:tcBorders>
              <w:left w:val="single" w:sz="4" w:space="0" w:color="FFFFFF" w:themeColor="background1"/>
              <w:bottom w:val="single" w:sz="4" w:space="0" w:color="5B9BD5" w:themeColor="accent1"/>
              <w:right w:val="single" w:sz="4" w:space="0" w:color="FFFFFF" w:themeColor="background1"/>
            </w:tcBorders>
            <w:shd w:val="clear" w:color="auto" w:fill="004F88"/>
            <w:vAlign w:val="center"/>
          </w:tcPr>
          <w:p w14:paraId="5F7AF430" w14:textId="1FA0822E" w:rsidR="00365621" w:rsidRPr="00E16BCB" w:rsidRDefault="00365621" w:rsidP="003C6A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sz w:val="20"/>
                <w:szCs w:val="20"/>
              </w:rPr>
            </w:pPr>
            <w:r w:rsidRPr="00E16BCB">
              <w:rPr>
                <w:b w:val="0"/>
                <w:sz w:val="20"/>
                <w:szCs w:val="20"/>
                <w:lang w:val="es"/>
              </w:rPr>
              <w:t>Unidad 10</w:t>
            </w:r>
          </w:p>
        </w:tc>
        <w:tc>
          <w:tcPr>
            <w:tcW w:w="188" w:type="pct"/>
            <w:tcBorders>
              <w:left w:val="single" w:sz="4" w:space="0" w:color="FFFFFF" w:themeColor="background1"/>
              <w:bottom w:val="single" w:sz="4" w:space="0" w:color="5B9BD5" w:themeColor="accent1"/>
              <w:right w:val="single" w:sz="4" w:space="0" w:color="FFFFFF" w:themeColor="background1"/>
            </w:tcBorders>
            <w:shd w:val="clear" w:color="auto" w:fill="004F88"/>
            <w:vAlign w:val="center"/>
          </w:tcPr>
          <w:p w14:paraId="5953A819" w14:textId="0F7BB286" w:rsidR="00365621" w:rsidRPr="00E16BCB" w:rsidRDefault="00365621" w:rsidP="003C6A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sz w:val="20"/>
                <w:szCs w:val="20"/>
              </w:rPr>
            </w:pPr>
            <w:r w:rsidRPr="00E16BCB">
              <w:rPr>
                <w:b w:val="0"/>
                <w:sz w:val="20"/>
                <w:szCs w:val="20"/>
                <w:lang w:val="es"/>
              </w:rPr>
              <w:t>Unidad 11</w:t>
            </w:r>
          </w:p>
        </w:tc>
        <w:tc>
          <w:tcPr>
            <w:tcW w:w="188" w:type="pct"/>
            <w:tcBorders>
              <w:left w:val="single" w:sz="4" w:space="0" w:color="FFFFFF" w:themeColor="background1"/>
              <w:bottom w:val="single" w:sz="4" w:space="0" w:color="5B9BD5" w:themeColor="accent1"/>
            </w:tcBorders>
            <w:shd w:val="clear" w:color="auto" w:fill="004F88"/>
            <w:vAlign w:val="center"/>
          </w:tcPr>
          <w:p w14:paraId="3E794B1C" w14:textId="177C680B" w:rsidR="00365621" w:rsidRPr="00E16BCB" w:rsidRDefault="00365621" w:rsidP="003C6A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sz w:val="20"/>
                <w:szCs w:val="20"/>
              </w:rPr>
            </w:pPr>
            <w:r w:rsidRPr="00E16BCB">
              <w:rPr>
                <w:b w:val="0"/>
                <w:sz w:val="20"/>
                <w:szCs w:val="20"/>
                <w:lang w:val="es"/>
              </w:rPr>
              <w:t>Unidad 12</w:t>
            </w:r>
          </w:p>
        </w:tc>
        <w:tc>
          <w:tcPr>
            <w:tcW w:w="188" w:type="pct"/>
            <w:tcBorders>
              <w:left w:val="single" w:sz="4" w:space="0" w:color="FFFFFF" w:themeColor="background1"/>
              <w:bottom w:val="single" w:sz="4" w:space="0" w:color="5B9BD5" w:themeColor="accent1"/>
              <w:right w:val="single" w:sz="4" w:space="0" w:color="FFFFFF" w:themeColor="background1"/>
            </w:tcBorders>
            <w:shd w:val="clear" w:color="auto" w:fill="004F88"/>
            <w:vAlign w:val="center"/>
          </w:tcPr>
          <w:p w14:paraId="1A878191" w14:textId="1AB02BAA" w:rsidR="00365621" w:rsidRPr="00E16BCB" w:rsidRDefault="00365621" w:rsidP="003C6A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sz w:val="20"/>
                <w:szCs w:val="20"/>
              </w:rPr>
            </w:pPr>
            <w:r w:rsidRPr="00E16BCB">
              <w:rPr>
                <w:b w:val="0"/>
                <w:sz w:val="20"/>
                <w:szCs w:val="20"/>
                <w:lang w:val="es"/>
              </w:rPr>
              <w:t>Unidad 13</w:t>
            </w:r>
          </w:p>
        </w:tc>
        <w:tc>
          <w:tcPr>
            <w:tcW w:w="188" w:type="pct"/>
            <w:tcBorders>
              <w:left w:val="single" w:sz="4" w:space="0" w:color="FFFFFF" w:themeColor="background1"/>
              <w:bottom w:val="single" w:sz="4" w:space="0" w:color="5B9BD5" w:themeColor="accent1"/>
            </w:tcBorders>
            <w:shd w:val="clear" w:color="auto" w:fill="004F88"/>
            <w:vAlign w:val="center"/>
          </w:tcPr>
          <w:p w14:paraId="124EEE5A" w14:textId="7387DF0A" w:rsidR="00365621" w:rsidRPr="00E16BCB" w:rsidRDefault="00365621" w:rsidP="003C6A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sz w:val="20"/>
                <w:szCs w:val="20"/>
              </w:rPr>
            </w:pPr>
            <w:r w:rsidRPr="00E16BCB">
              <w:rPr>
                <w:b w:val="0"/>
                <w:sz w:val="20"/>
                <w:szCs w:val="20"/>
                <w:lang w:val="es"/>
              </w:rPr>
              <w:t>Unidad 14</w:t>
            </w:r>
          </w:p>
        </w:tc>
        <w:tc>
          <w:tcPr>
            <w:tcW w:w="188" w:type="pct"/>
            <w:tcBorders>
              <w:left w:val="single" w:sz="4" w:space="0" w:color="FFFFFF" w:themeColor="background1"/>
              <w:bottom w:val="single" w:sz="4" w:space="0" w:color="5B9BD5" w:themeColor="accent1"/>
              <w:right w:val="single" w:sz="4" w:space="0" w:color="FFFFFF" w:themeColor="background1"/>
            </w:tcBorders>
            <w:shd w:val="clear" w:color="auto" w:fill="004F88"/>
            <w:vAlign w:val="center"/>
          </w:tcPr>
          <w:p w14:paraId="5ABE2C9C" w14:textId="40D2E3D3" w:rsidR="00365621" w:rsidRPr="00E16BCB" w:rsidRDefault="00365621" w:rsidP="003C6A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sz w:val="20"/>
                <w:szCs w:val="20"/>
              </w:rPr>
            </w:pPr>
            <w:r w:rsidRPr="00E16BCB">
              <w:rPr>
                <w:b w:val="0"/>
                <w:sz w:val="20"/>
                <w:szCs w:val="20"/>
                <w:lang w:val="es"/>
              </w:rPr>
              <w:t>Unidad 15</w:t>
            </w:r>
          </w:p>
        </w:tc>
        <w:tc>
          <w:tcPr>
            <w:tcW w:w="188" w:type="pct"/>
            <w:tcBorders>
              <w:left w:val="single" w:sz="4" w:space="0" w:color="FFFFFF" w:themeColor="background1"/>
              <w:bottom w:val="single" w:sz="4" w:space="0" w:color="5B9BD5" w:themeColor="accent1"/>
              <w:right w:val="single" w:sz="4" w:space="0" w:color="FFFFFF" w:themeColor="background1"/>
            </w:tcBorders>
            <w:shd w:val="clear" w:color="auto" w:fill="004F88"/>
            <w:vAlign w:val="center"/>
          </w:tcPr>
          <w:p w14:paraId="35074F66" w14:textId="38A66EAF" w:rsidR="00365621" w:rsidRPr="00E16BCB" w:rsidRDefault="00365621" w:rsidP="003C6A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sz w:val="20"/>
                <w:szCs w:val="20"/>
              </w:rPr>
            </w:pPr>
            <w:r w:rsidRPr="00E16BCB">
              <w:rPr>
                <w:b w:val="0"/>
                <w:sz w:val="20"/>
                <w:szCs w:val="20"/>
                <w:lang w:val="es"/>
              </w:rPr>
              <w:t>Unidad 16</w:t>
            </w:r>
          </w:p>
        </w:tc>
        <w:tc>
          <w:tcPr>
            <w:tcW w:w="188" w:type="pct"/>
            <w:tcBorders>
              <w:left w:val="single" w:sz="4" w:space="0" w:color="FFFFFF" w:themeColor="background1"/>
              <w:bottom w:val="single" w:sz="4" w:space="0" w:color="5B9BD5" w:themeColor="accent1"/>
            </w:tcBorders>
            <w:shd w:val="clear" w:color="auto" w:fill="004F88"/>
            <w:vAlign w:val="center"/>
          </w:tcPr>
          <w:p w14:paraId="7AFF5BA0" w14:textId="2F5C6C31" w:rsidR="00365621" w:rsidRPr="00E16BCB" w:rsidRDefault="00365621" w:rsidP="003C6A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sz w:val="20"/>
                <w:szCs w:val="20"/>
              </w:rPr>
            </w:pPr>
            <w:r w:rsidRPr="00E16BCB">
              <w:rPr>
                <w:b w:val="0"/>
                <w:sz w:val="20"/>
                <w:szCs w:val="20"/>
                <w:lang w:val="es"/>
              </w:rPr>
              <w:t>Unidad 17</w:t>
            </w:r>
          </w:p>
        </w:tc>
        <w:tc>
          <w:tcPr>
            <w:tcW w:w="188" w:type="pct"/>
            <w:tcBorders>
              <w:left w:val="single" w:sz="4" w:space="0" w:color="FFFFFF" w:themeColor="background1"/>
              <w:bottom w:val="single" w:sz="4" w:space="0" w:color="5B9BD5" w:themeColor="accent1"/>
            </w:tcBorders>
            <w:shd w:val="clear" w:color="auto" w:fill="004F88"/>
            <w:vAlign w:val="center"/>
          </w:tcPr>
          <w:p w14:paraId="1A468A46" w14:textId="6EC92CDC" w:rsidR="00365621" w:rsidRPr="00E16BCB" w:rsidRDefault="00365621" w:rsidP="003C6A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sz w:val="20"/>
                <w:szCs w:val="20"/>
              </w:rPr>
            </w:pPr>
            <w:r w:rsidRPr="00E16BCB">
              <w:rPr>
                <w:b w:val="0"/>
                <w:sz w:val="20"/>
                <w:szCs w:val="20"/>
                <w:lang w:val="es"/>
              </w:rPr>
              <w:t>Unidad 18</w:t>
            </w:r>
          </w:p>
        </w:tc>
        <w:tc>
          <w:tcPr>
            <w:tcW w:w="188" w:type="pct"/>
            <w:tcBorders>
              <w:left w:val="single" w:sz="4" w:space="0" w:color="FFFFFF" w:themeColor="background1"/>
              <w:bottom w:val="single" w:sz="4" w:space="0" w:color="5B9BD5" w:themeColor="accent1"/>
            </w:tcBorders>
            <w:shd w:val="clear" w:color="auto" w:fill="004F88"/>
            <w:vAlign w:val="center"/>
          </w:tcPr>
          <w:p w14:paraId="7A341276" w14:textId="23BF18E5" w:rsidR="00365621" w:rsidRPr="00E16BCB" w:rsidRDefault="00365621" w:rsidP="003C6A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sz w:val="20"/>
                <w:szCs w:val="20"/>
              </w:rPr>
            </w:pPr>
            <w:r w:rsidRPr="00E16BCB">
              <w:rPr>
                <w:b w:val="0"/>
                <w:sz w:val="20"/>
                <w:szCs w:val="20"/>
                <w:lang w:val="es"/>
              </w:rPr>
              <w:t>Unidad 19</w:t>
            </w:r>
          </w:p>
        </w:tc>
        <w:tc>
          <w:tcPr>
            <w:tcW w:w="188" w:type="pct"/>
            <w:tcBorders>
              <w:left w:val="single" w:sz="4" w:space="0" w:color="FFFFFF" w:themeColor="background1"/>
              <w:bottom w:val="single" w:sz="4" w:space="0" w:color="5B9BD5" w:themeColor="accent1"/>
            </w:tcBorders>
            <w:shd w:val="clear" w:color="auto" w:fill="004F88"/>
            <w:vAlign w:val="center"/>
          </w:tcPr>
          <w:p w14:paraId="3C334C3C" w14:textId="036D4368" w:rsidR="00365621" w:rsidRPr="00E16BCB" w:rsidRDefault="00365621" w:rsidP="003C6A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sz w:val="20"/>
                <w:szCs w:val="20"/>
              </w:rPr>
            </w:pPr>
            <w:r w:rsidRPr="00E16BCB">
              <w:rPr>
                <w:b w:val="0"/>
                <w:sz w:val="20"/>
                <w:szCs w:val="20"/>
                <w:lang w:val="es"/>
              </w:rPr>
              <w:t>Unidad 20</w:t>
            </w:r>
          </w:p>
        </w:tc>
        <w:tc>
          <w:tcPr>
            <w:tcW w:w="188" w:type="pct"/>
            <w:tcBorders>
              <w:left w:val="single" w:sz="4" w:space="0" w:color="FFFFFF" w:themeColor="background1"/>
              <w:bottom w:val="single" w:sz="4" w:space="0" w:color="5B9BD5" w:themeColor="accent1"/>
            </w:tcBorders>
            <w:shd w:val="clear" w:color="auto" w:fill="004F88"/>
            <w:vAlign w:val="center"/>
          </w:tcPr>
          <w:p w14:paraId="0F45ADD5" w14:textId="30D5EA8F" w:rsidR="00365621" w:rsidRPr="00E16BCB" w:rsidRDefault="00365621" w:rsidP="003C6A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sz w:val="20"/>
                <w:szCs w:val="20"/>
              </w:rPr>
            </w:pPr>
            <w:r w:rsidRPr="00E16BCB">
              <w:rPr>
                <w:b w:val="0"/>
                <w:sz w:val="20"/>
                <w:szCs w:val="20"/>
                <w:lang w:val="es"/>
              </w:rPr>
              <w:t>Unidad 21</w:t>
            </w:r>
          </w:p>
        </w:tc>
        <w:tc>
          <w:tcPr>
            <w:tcW w:w="188" w:type="pct"/>
            <w:tcBorders>
              <w:left w:val="single" w:sz="4" w:space="0" w:color="FFFFFF" w:themeColor="background1"/>
              <w:bottom w:val="single" w:sz="4" w:space="0" w:color="5B9BD5" w:themeColor="accent1"/>
            </w:tcBorders>
            <w:shd w:val="clear" w:color="auto" w:fill="004F88"/>
            <w:vAlign w:val="center"/>
          </w:tcPr>
          <w:p w14:paraId="37FF6352" w14:textId="3890A297" w:rsidR="00365621" w:rsidRPr="00E16BCB" w:rsidRDefault="00365621" w:rsidP="003C6AD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sz w:val="20"/>
                <w:szCs w:val="20"/>
              </w:rPr>
            </w:pPr>
            <w:r w:rsidRPr="00E16BCB">
              <w:rPr>
                <w:b w:val="0"/>
                <w:sz w:val="20"/>
                <w:szCs w:val="20"/>
                <w:lang w:val="es"/>
              </w:rPr>
              <w:t>Unidad 22</w:t>
            </w:r>
          </w:p>
        </w:tc>
      </w:tr>
      <w:tr w:rsidR="00CF6742" w14:paraId="4FF78603" w14:textId="5B920173"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0DE14CA4" w14:textId="0F2DC996" w:rsidR="00365621" w:rsidRPr="00087E90" w:rsidRDefault="00365621" w:rsidP="003C6AD5">
            <w:pPr>
              <w:rPr>
                <w:b w:val="0"/>
              </w:rPr>
            </w:pPr>
            <w:r w:rsidRPr="00087E90">
              <w:rPr>
                <w:b w:val="0"/>
                <w:color w:val="000000"/>
                <w:sz w:val="22"/>
                <w:szCs w:val="22"/>
                <w:lang w:val="es"/>
              </w:rPr>
              <w:t>Azulejos cuadrados de 1"</w:t>
            </w:r>
          </w:p>
        </w:tc>
        <w:tc>
          <w:tcPr>
            <w:tcW w:w="188" w:type="pct"/>
            <w:tcBorders>
              <w:left w:val="single" w:sz="4" w:space="0" w:color="5B9BD5" w:themeColor="accent1"/>
              <w:right w:val="single" w:sz="4" w:space="0" w:color="5B9BD5" w:themeColor="accent1"/>
            </w:tcBorders>
            <w:vAlign w:val="center"/>
          </w:tcPr>
          <w:p w14:paraId="1745EB26" w14:textId="37DF2021"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705AD3CA" w14:textId="6BE2265A"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677BD50E" w14:textId="17C2BBCD"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4A970DA"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35B0ADA"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6BC14C1" w14:textId="3B722AE0"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4874F57F" w14:textId="6D860AC1"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9FAEA9E"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A07954D" w14:textId="788A92C6"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35A63D58"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730305F" w14:textId="192D65C3"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08A12CBF" w14:textId="7964B2E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0DA6538" w14:textId="27E48220"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1084FF38" w14:textId="5B824D40"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0CEFB7A" w14:textId="791AB454"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B0A9DCA" w14:textId="5C1E3ADE"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293CA5C" w14:textId="747DD96A"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FB577CF" w14:textId="591504C0"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5427A70C"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8C575DB" w14:textId="3A078F71"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1CFCAA72"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B4E8F9E" w14:textId="1A5697D3" w:rsidR="00365621" w:rsidRPr="00563CCF" w:rsidRDefault="007F6D56" w:rsidP="004D7E32">
            <w:pPr>
              <w:jc w:val="center"/>
              <w:cnfStyle w:val="000000100000" w:firstRow="0" w:lastRow="0" w:firstColumn="0" w:lastColumn="0" w:oddVBand="0" w:evenVBand="0" w:oddHBand="1" w:evenHBand="0" w:firstRowFirstColumn="0" w:firstRowLastColumn="0" w:lastRowFirstColumn="0" w:lastRowLastColumn="0"/>
              <w:rPr>
                <w:highlight w:val="yellow"/>
              </w:rPr>
            </w:pPr>
            <w:r w:rsidRPr="00F37405">
              <w:rPr>
                <w:lang w:val="es"/>
              </w:rPr>
              <w:t>X</w:t>
            </w:r>
          </w:p>
        </w:tc>
      </w:tr>
      <w:tr w:rsidR="00CF6742" w14:paraId="4ED006A5" w14:textId="69261DF0"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78986FEC" w14:textId="5D9A764C" w:rsidR="00365621" w:rsidRPr="00D37C45" w:rsidRDefault="00365621" w:rsidP="003C6AD5">
            <w:pPr>
              <w:rPr>
                <w:b w:val="0"/>
                <w:lang w:val="es-US"/>
              </w:rPr>
            </w:pPr>
            <w:r w:rsidRPr="00087E90">
              <w:rPr>
                <w:b w:val="0"/>
                <w:color w:val="000000"/>
                <w:sz w:val="22"/>
                <w:szCs w:val="22"/>
                <w:lang w:val="es"/>
              </w:rPr>
              <w:t>Dados de 6 caras (2</w:t>
            </w:r>
            <w:r w:rsidR="003B4567">
              <w:rPr>
                <w:b w:val="0"/>
                <w:color w:val="000000"/>
                <w:sz w:val="22"/>
                <w:szCs w:val="22"/>
                <w:lang w:val="es"/>
              </w:rPr>
              <w:t xml:space="preserve"> – 4 </w:t>
            </w:r>
            <w:r w:rsidRPr="00087E90">
              <w:rPr>
                <w:b w:val="0"/>
                <w:color w:val="000000"/>
                <w:sz w:val="22"/>
                <w:szCs w:val="22"/>
                <w:lang w:val="es"/>
              </w:rPr>
              <w:t>por estudiante)</w:t>
            </w:r>
          </w:p>
        </w:tc>
        <w:tc>
          <w:tcPr>
            <w:tcW w:w="18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B0AA879" w14:textId="62C53206"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2EDE7A0"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BDBAB68"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54B9D28" w14:textId="1002C6FD"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0D8E26C"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B730960"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73B6DEF"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DF53D4B"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tcBorders>
            <w:vAlign w:val="center"/>
          </w:tcPr>
          <w:p w14:paraId="543D4D6C" w14:textId="796AC489"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A078E9F"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4F73846"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tcBorders>
            <w:vAlign w:val="center"/>
          </w:tcPr>
          <w:p w14:paraId="37017DF7" w14:textId="41452708"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9084A74" w14:textId="6E546708"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tcBorders>
            <w:vAlign w:val="center"/>
          </w:tcPr>
          <w:p w14:paraId="45A6BA47" w14:textId="0E241362"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75AB63B" w14:textId="704296F9"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C43E4D1" w14:textId="0B078478"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tcBorders>
            <w:vAlign w:val="center"/>
          </w:tcPr>
          <w:p w14:paraId="4F6C9593" w14:textId="4BA5C7A9"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top w:val="single" w:sz="4" w:space="0" w:color="5B9BD5" w:themeColor="accent1"/>
              <w:left w:val="single" w:sz="4" w:space="0" w:color="5B9BD5" w:themeColor="accent1"/>
              <w:bottom w:val="single" w:sz="4" w:space="0" w:color="5B9BD5" w:themeColor="accent1"/>
            </w:tcBorders>
            <w:vAlign w:val="center"/>
          </w:tcPr>
          <w:p w14:paraId="549A0076"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tcBorders>
            <w:vAlign w:val="center"/>
          </w:tcPr>
          <w:p w14:paraId="22DD231D" w14:textId="4D5FDE8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top w:val="single" w:sz="4" w:space="0" w:color="5B9BD5" w:themeColor="accent1"/>
              <w:left w:val="single" w:sz="4" w:space="0" w:color="5B9BD5" w:themeColor="accent1"/>
              <w:bottom w:val="single" w:sz="4" w:space="0" w:color="5B9BD5" w:themeColor="accent1"/>
            </w:tcBorders>
            <w:vAlign w:val="center"/>
          </w:tcPr>
          <w:p w14:paraId="28C0B93E"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tcBorders>
            <w:vAlign w:val="center"/>
          </w:tcPr>
          <w:p w14:paraId="08AD3384"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top w:val="single" w:sz="4" w:space="0" w:color="5B9BD5" w:themeColor="accent1"/>
              <w:left w:val="single" w:sz="4" w:space="0" w:color="5B9BD5" w:themeColor="accent1"/>
              <w:bottom w:val="single" w:sz="4" w:space="0" w:color="5B9BD5" w:themeColor="accent1"/>
            </w:tcBorders>
            <w:vAlign w:val="center"/>
          </w:tcPr>
          <w:p w14:paraId="76577F56" w14:textId="01963C10" w:rsidR="00365621" w:rsidRPr="00563CCF" w:rsidRDefault="00C70187" w:rsidP="004D7E32">
            <w:pPr>
              <w:jc w:val="center"/>
              <w:cnfStyle w:val="000000000000" w:firstRow="0" w:lastRow="0" w:firstColumn="0" w:lastColumn="0" w:oddVBand="0" w:evenVBand="0" w:oddHBand="0" w:evenHBand="0" w:firstRowFirstColumn="0" w:firstRowLastColumn="0" w:lastRowFirstColumn="0" w:lastRowLastColumn="0"/>
              <w:rPr>
                <w:highlight w:val="yellow"/>
              </w:rPr>
            </w:pPr>
            <w:r w:rsidRPr="00366652">
              <w:rPr>
                <w:lang w:val="es"/>
              </w:rPr>
              <w:t>X</w:t>
            </w:r>
          </w:p>
        </w:tc>
      </w:tr>
      <w:tr w:rsidR="00CF6742" w14:paraId="22756798" w14:textId="15BD0FD0"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6355BCBA" w14:textId="0C15B180" w:rsidR="00365621" w:rsidRPr="00D37C45" w:rsidRDefault="00365621" w:rsidP="003C6AD5">
            <w:pPr>
              <w:rPr>
                <w:rFonts w:ascii="Calibri" w:eastAsia="Times New Roman" w:hAnsi="Calibri"/>
                <w:b w:val="0"/>
                <w:color w:val="000000"/>
                <w:sz w:val="22"/>
                <w:szCs w:val="22"/>
                <w:lang w:val="es-US"/>
              </w:rPr>
            </w:pPr>
            <w:r>
              <w:rPr>
                <w:b w:val="0"/>
                <w:color w:val="000000"/>
                <w:sz w:val="22"/>
                <w:szCs w:val="22"/>
                <w:lang w:val="es"/>
              </w:rPr>
              <w:t>Surtido de cajas de diferentes tamaños</w:t>
            </w:r>
          </w:p>
        </w:tc>
        <w:tc>
          <w:tcPr>
            <w:tcW w:w="188" w:type="pct"/>
            <w:tcBorders>
              <w:left w:val="single" w:sz="4" w:space="0" w:color="5B9BD5" w:themeColor="accent1"/>
              <w:right w:val="single" w:sz="4" w:space="0" w:color="5B9BD5" w:themeColor="accent1"/>
            </w:tcBorders>
            <w:vAlign w:val="center"/>
          </w:tcPr>
          <w:p w14:paraId="6B36099A"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131B5794"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1AFB7B58"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3CB7A9BF"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6CF7E8DD"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7DAD5660"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7DD796E2"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52C45F9A"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tcBorders>
            <w:vAlign w:val="center"/>
          </w:tcPr>
          <w:p w14:paraId="52946864" w14:textId="77777777" w:rsidR="00365621" w:rsidRPr="00D37C45" w:rsidRDefault="00365621" w:rsidP="00AD1130">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2275AF2E" w14:textId="77777777" w:rsidR="00365621" w:rsidRPr="00D37C45" w:rsidRDefault="00365621" w:rsidP="00AD1130">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17CE2BF0" w14:textId="1F73D95C"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5B7860D1" w14:textId="3747441B"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34270878" w14:textId="70499E63"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587CB590"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34E4A93"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0CBC17B"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23CA4994"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FC3321D"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8E56B99"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9B79E38" w14:textId="7777777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4208404"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11464EC" w14:textId="77777777" w:rsidR="00365621" w:rsidRPr="00563CCF" w:rsidRDefault="00365621" w:rsidP="004D7E32">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F6742" w14:paraId="30E91044" w14:textId="610798E4"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1D9BBCB0" w14:textId="09419D58" w:rsidR="00365621" w:rsidRPr="00087E90" w:rsidRDefault="00365621" w:rsidP="003C6AD5">
            <w:pPr>
              <w:rPr>
                <w:b w:val="0"/>
              </w:rPr>
            </w:pPr>
            <w:r w:rsidRPr="00087E90">
              <w:rPr>
                <w:b w:val="0"/>
                <w:color w:val="000000"/>
                <w:sz w:val="22"/>
                <w:szCs w:val="22"/>
                <w:lang w:val="es"/>
              </w:rPr>
              <w:t>Papel en blanco</w:t>
            </w:r>
          </w:p>
        </w:tc>
        <w:tc>
          <w:tcPr>
            <w:tcW w:w="188" w:type="pct"/>
            <w:tcBorders>
              <w:left w:val="single" w:sz="4" w:space="0" w:color="5B9BD5" w:themeColor="accent1"/>
              <w:right w:val="single" w:sz="4" w:space="0" w:color="5B9BD5" w:themeColor="accent1"/>
            </w:tcBorders>
            <w:vAlign w:val="center"/>
          </w:tcPr>
          <w:p w14:paraId="7AA2701E"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4B43A57"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12EF6CB"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1BEA5C3" w14:textId="55989E44"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9E9DF6A"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C2CBA79"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AFAB369"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EC19BEF"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4880308" w14:textId="63B3DAC5" w:rsidR="00365621" w:rsidRDefault="00A974C4"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58C7C33A"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6853A13" w14:textId="5FF45325"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6EBEA981" w14:textId="32C90395"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6C538C07" w14:textId="4BA1E902"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7EA8F22C" w14:textId="739F44F3"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4D5DA115" w14:textId="62EB300D"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5F6BB6BC" w14:textId="34A39A0C"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62A6D88" w14:textId="23ADD90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41B8CC6"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53F8C02"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88ED641"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AFEAE5F"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B814FD8" w14:textId="77777777"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F6742" w14:paraId="20E7F7D3" w14:textId="2AE11CB0"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6848EE42" w14:textId="4DD1688B" w:rsidR="00365621" w:rsidRPr="005D3E37" w:rsidRDefault="00365621" w:rsidP="003C6AD5">
            <w:pPr>
              <w:rPr>
                <w:rFonts w:ascii="Calibri" w:eastAsia="Times New Roman" w:hAnsi="Calibri"/>
                <w:b w:val="0"/>
                <w:color w:val="000000"/>
                <w:sz w:val="22"/>
                <w:szCs w:val="22"/>
              </w:rPr>
            </w:pPr>
            <w:r>
              <w:rPr>
                <w:b w:val="0"/>
                <w:color w:val="000000"/>
                <w:sz w:val="22"/>
                <w:szCs w:val="22"/>
                <w:lang w:val="es"/>
              </w:rPr>
              <w:t>Caja de 100 clips</w:t>
            </w:r>
          </w:p>
        </w:tc>
        <w:tc>
          <w:tcPr>
            <w:tcW w:w="188" w:type="pct"/>
            <w:tcBorders>
              <w:left w:val="single" w:sz="4" w:space="0" w:color="5B9BD5" w:themeColor="accent1"/>
              <w:right w:val="single" w:sz="4" w:space="0" w:color="5B9BD5" w:themeColor="accent1"/>
            </w:tcBorders>
            <w:vAlign w:val="center"/>
          </w:tcPr>
          <w:p w14:paraId="50E95B9A"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36C05ED"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22C2CEB" w14:textId="75A46A45"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73C3E259"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CCF6C44"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C7947E3" w14:textId="73545758"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53C7D1D7"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3CA010B"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6796D7F6" w14:textId="772D9E74"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54FCCEE6"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35C8E37" w14:textId="3677F00E"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BD35EBE" w14:textId="6011BBC0"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390C9B0" w14:textId="23799EF2"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4B08196" w14:textId="5C2FDF2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EE66538" w14:textId="325F7FA4"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DD26199" w14:textId="1F504CC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07FB466" w14:textId="424E384B"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2184E422"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AF75E15"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DF04DB7" w14:textId="7777777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EC2627F"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916524C" w14:textId="77777777" w:rsidR="00365621" w:rsidRPr="00563CCF" w:rsidRDefault="00365621" w:rsidP="004D7E32">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F6742" w14:paraId="08BE6A37" w14:textId="30A43BC5"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7821C9AE" w14:textId="42842D85" w:rsidR="00365621" w:rsidRPr="00087E90" w:rsidRDefault="00365621" w:rsidP="003C6AD5">
            <w:pPr>
              <w:rPr>
                <w:b w:val="0"/>
              </w:rPr>
            </w:pPr>
            <w:r w:rsidRPr="00087E90">
              <w:rPr>
                <w:b w:val="0"/>
                <w:color w:val="000000"/>
                <w:sz w:val="22"/>
                <w:szCs w:val="22"/>
                <w:lang w:val="es"/>
              </w:rPr>
              <w:t>Calculadoras</w:t>
            </w:r>
          </w:p>
        </w:tc>
        <w:tc>
          <w:tcPr>
            <w:tcW w:w="188" w:type="pct"/>
            <w:tcBorders>
              <w:left w:val="single" w:sz="4" w:space="0" w:color="5B9BD5" w:themeColor="accent1"/>
              <w:right w:val="single" w:sz="4" w:space="0" w:color="5B9BD5" w:themeColor="accent1"/>
            </w:tcBorders>
            <w:vAlign w:val="center"/>
          </w:tcPr>
          <w:p w14:paraId="43431544"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F93B1AF"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0147A90"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CAEC70C" w14:textId="286DA90A"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2816DDF2" w14:textId="5A6352F0"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104D4470" w14:textId="554DD5BE"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7F474703" w14:textId="74C53FA1"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C7C457C" w14:textId="24AF510E"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6828893" w14:textId="2DF2DD19"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107C06AA"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D0EEAFB" w14:textId="301B8D50"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0D4B266D" w14:textId="572BB203"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227D4F45" w14:textId="38BD26DC"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7B740988" w14:textId="0D8EECFD"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0166F960" w14:textId="52680426"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1F88ED5" w14:textId="60257ED3"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6A21322" w14:textId="1AF707F2"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7E67495" w14:textId="05975873"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11C2E039" w14:textId="6E150274"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2F6742A3" w14:textId="701AC806"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2DE74EEE" w14:textId="451B0F9A" w:rsidR="00365621" w:rsidRDefault="007F1D1F" w:rsidP="004D7E32">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2795BB3A" w14:textId="6EFB3555" w:rsidR="00365621" w:rsidRPr="00563CCF" w:rsidRDefault="00D30534" w:rsidP="004D7E32">
            <w:pPr>
              <w:jc w:val="center"/>
              <w:cnfStyle w:val="000000000000" w:firstRow="0" w:lastRow="0" w:firstColumn="0" w:lastColumn="0" w:oddVBand="0" w:evenVBand="0" w:oddHBand="0" w:evenHBand="0" w:firstRowFirstColumn="0" w:firstRowLastColumn="0" w:lastRowFirstColumn="0" w:lastRowLastColumn="0"/>
              <w:rPr>
                <w:highlight w:val="yellow"/>
              </w:rPr>
            </w:pPr>
            <w:r w:rsidRPr="00366652">
              <w:rPr>
                <w:lang w:val="es"/>
              </w:rPr>
              <w:t>X</w:t>
            </w:r>
          </w:p>
        </w:tc>
      </w:tr>
      <w:tr w:rsidR="00CF6742" w14:paraId="6DBD8919" w14:textId="58C34FB9"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5CF057CA" w14:textId="2FB700F4" w:rsidR="00365621" w:rsidRPr="00FF7871" w:rsidRDefault="00365621" w:rsidP="003C6AD5">
            <w:pPr>
              <w:rPr>
                <w:rFonts w:ascii="Calibri" w:eastAsia="Times New Roman" w:hAnsi="Calibri"/>
                <w:b w:val="0"/>
                <w:color w:val="000000"/>
                <w:sz w:val="22"/>
                <w:szCs w:val="22"/>
              </w:rPr>
            </w:pPr>
            <w:r>
              <w:rPr>
                <w:b w:val="0"/>
                <w:color w:val="000000"/>
                <w:sz w:val="22"/>
                <w:szCs w:val="22"/>
                <w:lang w:val="es"/>
              </w:rPr>
              <w:t>Cartulina</w:t>
            </w:r>
          </w:p>
        </w:tc>
        <w:tc>
          <w:tcPr>
            <w:tcW w:w="188" w:type="pct"/>
            <w:tcBorders>
              <w:left w:val="single" w:sz="4" w:space="0" w:color="5B9BD5" w:themeColor="accent1"/>
              <w:right w:val="single" w:sz="4" w:space="0" w:color="5B9BD5" w:themeColor="accent1"/>
            </w:tcBorders>
            <w:vAlign w:val="center"/>
          </w:tcPr>
          <w:p w14:paraId="0B64CCF5"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5178E0C"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3B1414B"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222B968" w14:textId="1AAC5401"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292F987C"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1F98E63"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DD82E6C"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979E9DB"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50D63E2"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01776F6"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17F4421" w14:textId="4881AB95"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0845EDFC" w14:textId="60596B89"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8F4152C" w14:textId="170DD235"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90EB025" w14:textId="3C56CC9A"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239B277" w14:textId="2D9E9D8B"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87B6B3E" w14:textId="45223031"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676AC056" w14:textId="078C3289"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3E04165"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AABFF63"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1412FA6" w14:textId="7777777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29FA664B"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7D64B24" w14:textId="77777777" w:rsidR="00365621" w:rsidRPr="00563CCF" w:rsidRDefault="00365621" w:rsidP="004D7E32">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F6742" w14:paraId="2051EA9E" w14:textId="203F47A0"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4EB0293A" w14:textId="7152D39E" w:rsidR="00365621" w:rsidRPr="00D37C45" w:rsidRDefault="00365621" w:rsidP="003C6AD5">
            <w:pPr>
              <w:rPr>
                <w:rFonts w:ascii="Calibri" w:eastAsia="Times New Roman" w:hAnsi="Calibri"/>
                <w:b w:val="0"/>
                <w:color w:val="000000"/>
                <w:sz w:val="22"/>
                <w:szCs w:val="22"/>
                <w:lang w:val="es-US"/>
              </w:rPr>
            </w:pPr>
            <w:r>
              <w:rPr>
                <w:b w:val="0"/>
                <w:color w:val="000000"/>
                <w:sz w:val="22"/>
                <w:szCs w:val="22"/>
                <w:lang w:val="es"/>
              </w:rPr>
              <w:t>Papel de rejilla de centímetros</w:t>
            </w:r>
          </w:p>
        </w:tc>
        <w:tc>
          <w:tcPr>
            <w:tcW w:w="188" w:type="pct"/>
            <w:tcBorders>
              <w:left w:val="single" w:sz="4" w:space="0" w:color="5B9BD5" w:themeColor="accent1"/>
              <w:right w:val="single" w:sz="4" w:space="0" w:color="5B9BD5" w:themeColor="accent1"/>
            </w:tcBorders>
            <w:vAlign w:val="center"/>
          </w:tcPr>
          <w:p w14:paraId="572A699D" w14:textId="074D44A1" w:rsidR="00365621" w:rsidRDefault="00A57EBB"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11229A2F" w14:textId="006EDCA9" w:rsidR="00365621" w:rsidRDefault="000A530D"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7781B0FF"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570221E"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9D9BFEC"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1A4B792"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723392E"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D5544B8"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B3A2ABA"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185D9EA"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705D6A1"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6079230" w14:textId="05826F6D"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7B802203"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DA5C07A"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AD5FE08"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E7F6088"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7A72343"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200A3B9"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D95B6A4"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638C8186"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348251C"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6AB8796" w14:textId="77777777"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F6742" w14:paraId="6644901E" w14:textId="104B8F3D"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0BFD685F" w14:textId="63D32640" w:rsidR="00365621" w:rsidRPr="00087E90" w:rsidRDefault="00365621" w:rsidP="003C6AD5">
            <w:pPr>
              <w:rPr>
                <w:b w:val="0"/>
              </w:rPr>
            </w:pPr>
            <w:r w:rsidRPr="00087E90">
              <w:rPr>
                <w:b w:val="0"/>
                <w:color w:val="000000"/>
                <w:sz w:val="22"/>
                <w:szCs w:val="22"/>
                <w:lang w:val="es"/>
              </w:rPr>
              <w:t>Papel gráfico</w:t>
            </w:r>
          </w:p>
        </w:tc>
        <w:tc>
          <w:tcPr>
            <w:tcW w:w="188" w:type="pct"/>
            <w:tcBorders>
              <w:left w:val="single" w:sz="4" w:space="0" w:color="5B9BD5" w:themeColor="accent1"/>
              <w:right w:val="single" w:sz="4" w:space="0" w:color="5B9BD5" w:themeColor="accent1"/>
            </w:tcBorders>
            <w:vAlign w:val="center"/>
          </w:tcPr>
          <w:p w14:paraId="1399B452" w14:textId="2C0806A9"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AA75CEC" w14:textId="79CA9311"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1A486E0" w14:textId="26D68B24"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2FD7219B" w14:textId="6DB2E8DF"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6B31162A" w14:textId="4F37824B"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552C47D0" w14:textId="0E7778A0"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1ECBC876" w14:textId="69BF7B04"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AD61ECD" w14:textId="50ABCC0A"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3686055" w14:textId="6FD81BB4"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E128828" w14:textId="2169C44D"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253E5C67" w14:textId="79B0A6C8"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7F13E89E" w14:textId="56F904AE"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64A2EAC0" w14:textId="4B8890DA"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4A8AD27C" w14:textId="136F1B7F"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5B165AE3" w14:textId="279F6A92"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14719DA7" w14:textId="5FBEAA4A"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279E893" w14:textId="3097C023"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474EEF5E" w14:textId="19D69B6B"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57853843" w14:textId="2FF8CA63"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355D807E" w14:textId="34C7CD46"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3FA723DF" w14:textId="5529271A" w:rsidR="00365621" w:rsidRDefault="007F1D1F" w:rsidP="004D7E32">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3DC2DC2B" w14:textId="28F7D333" w:rsidR="00365621" w:rsidRPr="00563CCF" w:rsidRDefault="00E33598" w:rsidP="004D7E32">
            <w:pPr>
              <w:jc w:val="center"/>
              <w:cnfStyle w:val="000000100000" w:firstRow="0" w:lastRow="0" w:firstColumn="0" w:lastColumn="0" w:oddVBand="0" w:evenVBand="0" w:oddHBand="1" w:evenHBand="0" w:firstRowFirstColumn="0" w:firstRowLastColumn="0" w:lastRowFirstColumn="0" w:lastRowLastColumn="0"/>
              <w:rPr>
                <w:highlight w:val="yellow"/>
              </w:rPr>
            </w:pPr>
            <w:r w:rsidRPr="003B1106">
              <w:rPr>
                <w:lang w:val="es"/>
              </w:rPr>
              <w:t>X</w:t>
            </w:r>
          </w:p>
        </w:tc>
      </w:tr>
      <w:tr w:rsidR="00CF6742" w14:paraId="6A1B927F" w14:textId="7785429F"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6F59B6AC" w14:textId="366F4469" w:rsidR="00365621" w:rsidRPr="00087E90" w:rsidRDefault="00365621" w:rsidP="003C6AD5">
            <w:pPr>
              <w:rPr>
                <w:b w:val="0"/>
              </w:rPr>
            </w:pPr>
            <w:r w:rsidRPr="00087E90">
              <w:rPr>
                <w:b w:val="0"/>
                <w:color w:val="000000"/>
                <w:sz w:val="22"/>
                <w:szCs w:val="22"/>
                <w:lang w:val="es"/>
              </w:rPr>
              <w:t>Papel gráfico con cuadrículas</w:t>
            </w:r>
          </w:p>
        </w:tc>
        <w:tc>
          <w:tcPr>
            <w:tcW w:w="188" w:type="pct"/>
            <w:tcBorders>
              <w:left w:val="single" w:sz="4" w:space="0" w:color="5B9BD5" w:themeColor="accent1"/>
              <w:right w:val="single" w:sz="4" w:space="0" w:color="5B9BD5" w:themeColor="accent1"/>
            </w:tcBorders>
            <w:vAlign w:val="center"/>
          </w:tcPr>
          <w:p w14:paraId="5FC1D447"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9F981EF"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3FA7501"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A6796A2"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30A9494"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7F2AF6F" w14:textId="4AF45324"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440FB9B"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C0151AF"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9A78163"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F79EAE1"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F9A5EBE"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A898134" w14:textId="2F787157" w:rsidR="00365621" w:rsidRDefault="00874450"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0CA6B48F" w14:textId="39CFF8D3"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31EC0D1" w14:textId="5914C3C1"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CC3DE7B" w14:textId="4AB9C09A"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65D07A1" w14:textId="2B31AA3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5E08083" w14:textId="65B9DCEB"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6D121DF" w14:textId="426F0804"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3294FDBA"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1693A786"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44575F4"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E59C845" w14:textId="77777777"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F6742" w14:paraId="351FBB3D" w14:textId="6564D84E"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3ED002AE" w14:textId="65A03DD8" w:rsidR="00365621" w:rsidRPr="00D37C45" w:rsidRDefault="00365621" w:rsidP="003C6AD5">
            <w:pPr>
              <w:rPr>
                <w:b w:val="0"/>
                <w:lang w:val="es-US"/>
              </w:rPr>
            </w:pPr>
            <w:r w:rsidRPr="00087E90">
              <w:rPr>
                <w:b w:val="0"/>
                <w:color w:val="000000"/>
                <w:sz w:val="22"/>
                <w:szCs w:val="22"/>
                <w:lang w:val="es"/>
              </w:rPr>
              <w:t>Contadores de chips o frijoles</w:t>
            </w:r>
          </w:p>
        </w:tc>
        <w:tc>
          <w:tcPr>
            <w:tcW w:w="188" w:type="pct"/>
            <w:tcBorders>
              <w:left w:val="single" w:sz="4" w:space="0" w:color="5B9BD5" w:themeColor="accent1"/>
              <w:right w:val="single" w:sz="4" w:space="0" w:color="5B9BD5" w:themeColor="accent1"/>
            </w:tcBorders>
            <w:vAlign w:val="center"/>
          </w:tcPr>
          <w:p w14:paraId="4D03A04E"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1F29BB09"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1EF914EC"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54A4749B"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441A341A"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3C4DA276"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095E5A9E"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03C71966" w14:textId="1A266C70"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tcBorders>
            <w:vAlign w:val="center"/>
          </w:tcPr>
          <w:p w14:paraId="082601CD" w14:textId="26899B7C"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200EE8F8"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0E03707"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F69A441" w14:textId="30315D9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5363803" w14:textId="082E9DD5"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F0C74EB" w14:textId="72698592"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B874BBD" w14:textId="5DD7E8D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54DB912" w14:textId="792873DA"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28C0CAB" w14:textId="59FA6050"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300EF48"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DD39FCB"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2B45FBCA" w14:textId="7777777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0D5070C" w14:textId="1EA780C7" w:rsidR="00365621" w:rsidRDefault="00ED59BF" w:rsidP="004D7E32">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68CB0EFC" w14:textId="77777777" w:rsidR="00365621" w:rsidRPr="00563CCF" w:rsidRDefault="00365621" w:rsidP="004D7E32">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F6742" w14:paraId="7D671951" w14:textId="510AD3E7"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1D5EDB9E" w14:textId="4F716F2B" w:rsidR="00365621" w:rsidRPr="00087E90" w:rsidRDefault="00365621" w:rsidP="003C6AD5">
            <w:pPr>
              <w:rPr>
                <w:b w:val="0"/>
              </w:rPr>
            </w:pPr>
            <w:r w:rsidRPr="00087E90">
              <w:rPr>
                <w:b w:val="0"/>
                <w:color w:val="000000"/>
                <w:sz w:val="22"/>
                <w:szCs w:val="22"/>
                <w:lang w:val="es"/>
              </w:rPr>
              <w:t>Objetos circulares</w:t>
            </w:r>
          </w:p>
        </w:tc>
        <w:tc>
          <w:tcPr>
            <w:tcW w:w="188" w:type="pct"/>
            <w:tcBorders>
              <w:left w:val="single" w:sz="4" w:space="0" w:color="5B9BD5" w:themeColor="accent1"/>
              <w:right w:val="single" w:sz="4" w:space="0" w:color="5B9BD5" w:themeColor="accent1"/>
            </w:tcBorders>
            <w:vAlign w:val="center"/>
          </w:tcPr>
          <w:p w14:paraId="5B1C08AD"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D85AB3D"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C072D8E"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A6B9E17" w14:textId="527C0DDF"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D9CBBC9"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0DCE948"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5EE5222"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2D1E088"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89F96C0" w14:textId="4F1ACECA"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BE4175B"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736362F"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6E72C39" w14:textId="78AB86EC"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1DE99F23" w14:textId="12CF5471"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D81BE85" w14:textId="1C0F9C3D"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EA54C3D" w14:textId="5BEE3C0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734B226" w14:textId="0C4E69C6"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8B93B9B" w14:textId="41C1E9D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E72711D"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1646DC4D"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517265E"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B87D31F" w14:textId="77777777" w:rsidR="00365621" w:rsidRPr="005B2B87"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7703683" w14:textId="479E0FC5" w:rsidR="00365621" w:rsidRPr="005B2B87" w:rsidRDefault="00C70187" w:rsidP="004D7E32">
            <w:pPr>
              <w:jc w:val="center"/>
              <w:cnfStyle w:val="000000000000" w:firstRow="0" w:lastRow="0" w:firstColumn="0" w:lastColumn="0" w:oddVBand="0" w:evenVBand="0" w:oddHBand="0" w:evenHBand="0" w:firstRowFirstColumn="0" w:firstRowLastColumn="0" w:lastRowFirstColumn="0" w:lastRowLastColumn="0"/>
            </w:pPr>
            <w:r w:rsidRPr="005B2B87">
              <w:rPr>
                <w:lang w:val="es"/>
              </w:rPr>
              <w:t>X</w:t>
            </w:r>
          </w:p>
        </w:tc>
      </w:tr>
      <w:tr w:rsidR="00CF6742" w14:paraId="2DDDE51A" w14:textId="16E80128"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774322E5" w14:textId="6A071AFB" w:rsidR="00365621" w:rsidRPr="00087E90" w:rsidRDefault="00365621" w:rsidP="003C6AD5">
            <w:pPr>
              <w:rPr>
                <w:b w:val="0"/>
              </w:rPr>
            </w:pPr>
            <w:r w:rsidRPr="00087E90">
              <w:rPr>
                <w:b w:val="0"/>
                <w:color w:val="000000"/>
                <w:sz w:val="22"/>
                <w:szCs w:val="22"/>
                <w:lang w:val="es"/>
              </w:rPr>
              <w:t>Borrar protectores de documentos</w:t>
            </w:r>
          </w:p>
        </w:tc>
        <w:tc>
          <w:tcPr>
            <w:tcW w:w="188" w:type="pct"/>
            <w:tcBorders>
              <w:left w:val="single" w:sz="4" w:space="0" w:color="5B9BD5" w:themeColor="accent1"/>
              <w:right w:val="single" w:sz="4" w:space="0" w:color="5B9BD5" w:themeColor="accent1"/>
            </w:tcBorders>
            <w:vAlign w:val="center"/>
          </w:tcPr>
          <w:p w14:paraId="659EAFBD" w14:textId="7C2D12D4"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3C8CBF1"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9448DB5" w14:textId="3970AC03"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75FD1239"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8B0FAC3"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890CD9B"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62C60B7" w14:textId="237BC943"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5F87292A"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F43248C"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15C5CDF"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0006D8D"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763E790" w14:textId="35C98BAE"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4EB0CBB" w14:textId="5D9850E2"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B08F81B" w14:textId="268AC66D"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22CE8F9" w14:textId="5576D652"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03C61E1" w14:textId="28B5EFB0"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13B1971" w14:textId="4BA33BDD"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530139E"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EBE0A4C"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24AD5934" w14:textId="7777777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CD96C4A"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D810C88" w14:textId="77777777" w:rsidR="00365621" w:rsidRPr="00563CCF" w:rsidRDefault="00365621" w:rsidP="004D7E32">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F6742" w14:paraId="6F324F11" w14:textId="1509B1F2"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34AAF2E8" w14:textId="2DA305B9" w:rsidR="00365621" w:rsidRPr="00087E90" w:rsidRDefault="00365621" w:rsidP="003C6AD5">
            <w:pPr>
              <w:rPr>
                <w:b w:val="0"/>
              </w:rPr>
            </w:pPr>
            <w:r w:rsidRPr="00087E90">
              <w:rPr>
                <w:b w:val="0"/>
                <w:color w:val="000000"/>
                <w:sz w:val="22"/>
                <w:szCs w:val="22"/>
                <w:lang w:val="es"/>
              </w:rPr>
              <w:t>Lápices</w:t>
            </w:r>
          </w:p>
        </w:tc>
        <w:tc>
          <w:tcPr>
            <w:tcW w:w="188" w:type="pct"/>
            <w:tcBorders>
              <w:left w:val="single" w:sz="4" w:space="0" w:color="5B9BD5" w:themeColor="accent1"/>
              <w:right w:val="single" w:sz="4" w:space="0" w:color="5B9BD5" w:themeColor="accent1"/>
            </w:tcBorders>
            <w:vAlign w:val="center"/>
          </w:tcPr>
          <w:p w14:paraId="1D358DAB" w14:textId="421CF02A"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2A88955D" w14:textId="67B9C7D6" w:rsidR="00365621" w:rsidRDefault="00505AA2"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54D6EC1F"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42D4B36" w14:textId="039CB385"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68AB2A4F" w14:textId="1F4C6415"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098314C9" w14:textId="4FEAA6C6"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4C10EB5" w14:textId="778BF95F"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D5DE541" w14:textId="513BA093"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1630F4F6" w14:textId="683841A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2EE43E9"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0D97390" w14:textId="47259292"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79FF872A" w14:textId="6746C3FB"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D03CBDA" w14:textId="18C8DA19"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5678ACD6" w14:textId="319A7192"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AC3CFD8" w14:textId="5D7A255C"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13277BFF" w14:textId="14A8B1C6"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89B5E6F" w14:textId="306E5108"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16C14657" w14:textId="3E0E33EF"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36FB5FF" w14:textId="37657C39"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65B74764" w14:textId="00DE8415"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70CE04D9" w14:textId="0E471400" w:rsidR="00365621" w:rsidRDefault="008111CD" w:rsidP="004D7E32">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2FFC5A58" w14:textId="2B01DD5E" w:rsidR="00365621" w:rsidRPr="00563CCF" w:rsidRDefault="00C70187" w:rsidP="004D7E32">
            <w:pPr>
              <w:jc w:val="center"/>
              <w:cnfStyle w:val="000000000000" w:firstRow="0" w:lastRow="0" w:firstColumn="0" w:lastColumn="0" w:oddVBand="0" w:evenVBand="0" w:oddHBand="0" w:evenHBand="0" w:firstRowFirstColumn="0" w:firstRowLastColumn="0" w:lastRowFirstColumn="0" w:lastRowLastColumn="0"/>
              <w:rPr>
                <w:highlight w:val="yellow"/>
              </w:rPr>
            </w:pPr>
            <w:r w:rsidRPr="005B2B87">
              <w:rPr>
                <w:lang w:val="es"/>
              </w:rPr>
              <w:t>X</w:t>
            </w:r>
          </w:p>
        </w:tc>
      </w:tr>
      <w:tr w:rsidR="00CF6742" w14:paraId="458DC65F" w14:textId="304C7D1D"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5B5BB74D" w14:textId="21434698" w:rsidR="00365621" w:rsidRPr="00D37C45" w:rsidRDefault="00365621" w:rsidP="003C6AD5">
            <w:pPr>
              <w:rPr>
                <w:b w:val="0"/>
                <w:lang w:val="es-US"/>
              </w:rPr>
            </w:pPr>
            <w:r w:rsidRPr="00087E90">
              <w:rPr>
                <w:b w:val="0"/>
                <w:color w:val="000000"/>
                <w:sz w:val="22"/>
                <w:szCs w:val="22"/>
                <w:lang w:val="es"/>
              </w:rPr>
              <w:t>Computadoras con</w:t>
            </w:r>
            <w:r>
              <w:rPr>
                <w:b w:val="0"/>
                <w:color w:val="000000"/>
                <w:sz w:val="22"/>
                <w:szCs w:val="22"/>
                <w:lang w:val="es"/>
              </w:rPr>
              <w:t xml:space="preserve"> altavoces,</w:t>
            </w:r>
            <w:r w:rsidRPr="00087E90">
              <w:rPr>
                <w:b w:val="0"/>
                <w:color w:val="000000"/>
                <w:sz w:val="22"/>
                <w:szCs w:val="22"/>
                <w:lang w:val="es"/>
              </w:rPr>
              <w:t xml:space="preserve"> Internet, Word, Excel y PowerPoint</w:t>
            </w:r>
          </w:p>
        </w:tc>
        <w:tc>
          <w:tcPr>
            <w:tcW w:w="188" w:type="pct"/>
            <w:tcBorders>
              <w:left w:val="single" w:sz="4" w:space="0" w:color="5B9BD5" w:themeColor="accent1"/>
              <w:right w:val="single" w:sz="4" w:space="0" w:color="5B9BD5" w:themeColor="accent1"/>
            </w:tcBorders>
            <w:vAlign w:val="center"/>
          </w:tcPr>
          <w:p w14:paraId="6893EDA5" w14:textId="12FAB227" w:rsidR="00365621" w:rsidRDefault="00A57EBB"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0E10C9A2" w14:textId="5D345CDE"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513F48A"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9991DCF" w14:textId="32627A04"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62197992" w14:textId="68C6BF78"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659BB0C"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B696924"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5F3633E"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5332134" w14:textId="31D58E74"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4EA77C0"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CA6E777"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F6AA9D3" w14:textId="4AAB674E"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9C29AF3" w14:textId="7D2A00B9"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9D9ADFA" w14:textId="057BCEF2"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EB41762" w14:textId="2F1424EA"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6BC6A992" w14:textId="63F058D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18AD5209" w14:textId="3C6E3A7D"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043DAAD"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ED89D21" w14:textId="7FD373F9"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048733D7" w14:textId="4E7886F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56DB7764"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1689F46" w14:textId="5D1E8A79" w:rsidR="00365621" w:rsidRPr="00563CCF" w:rsidRDefault="006A78C7" w:rsidP="004D7E32">
            <w:pPr>
              <w:jc w:val="center"/>
              <w:cnfStyle w:val="000000100000" w:firstRow="0" w:lastRow="0" w:firstColumn="0" w:lastColumn="0" w:oddVBand="0" w:evenVBand="0" w:oddHBand="1" w:evenHBand="0" w:firstRowFirstColumn="0" w:firstRowLastColumn="0" w:lastRowFirstColumn="0" w:lastRowLastColumn="0"/>
              <w:rPr>
                <w:highlight w:val="yellow"/>
              </w:rPr>
            </w:pPr>
            <w:r w:rsidRPr="00F37405">
              <w:rPr>
                <w:lang w:val="es"/>
              </w:rPr>
              <w:t>X</w:t>
            </w:r>
          </w:p>
        </w:tc>
      </w:tr>
      <w:tr w:rsidR="00CF6742" w14:paraId="584B38FB" w14:textId="4A51C920"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1E1795D2" w14:textId="6490E8DF" w:rsidR="00365621" w:rsidRPr="00C145DB" w:rsidRDefault="00365621" w:rsidP="003C6AD5">
            <w:pPr>
              <w:rPr>
                <w:rFonts w:ascii="Calibri" w:eastAsia="Times New Roman" w:hAnsi="Calibri"/>
                <w:b w:val="0"/>
                <w:color w:val="000000"/>
                <w:sz w:val="22"/>
                <w:szCs w:val="22"/>
              </w:rPr>
            </w:pPr>
            <w:r w:rsidRPr="00C145DB">
              <w:rPr>
                <w:b w:val="0"/>
                <w:color w:val="000000"/>
                <w:sz w:val="22"/>
                <w:szCs w:val="22"/>
                <w:lang w:val="es"/>
              </w:rPr>
              <w:t>Sobres</w:t>
            </w:r>
          </w:p>
        </w:tc>
        <w:tc>
          <w:tcPr>
            <w:tcW w:w="188" w:type="pct"/>
            <w:tcBorders>
              <w:left w:val="single" w:sz="4" w:space="0" w:color="5B9BD5" w:themeColor="accent1"/>
              <w:right w:val="single" w:sz="4" w:space="0" w:color="5B9BD5" w:themeColor="accent1"/>
            </w:tcBorders>
            <w:vAlign w:val="center"/>
          </w:tcPr>
          <w:p w14:paraId="09DB64E5"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0BA633B"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97DB78F"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6F7BCB7"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90FBB88" w14:textId="2642A654"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0B9A1E69"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28D58FE"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39BE09C"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E04C6CB"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90D1947"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9E2E45C" w14:textId="2C0EAC20"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575A9D07" w14:textId="1E2483D9"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4405749" w14:textId="5490F02C"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F6703C1" w14:textId="20742F1E"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67FDB98" w14:textId="474D66A1"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8F00AD4" w14:textId="25943C03"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7F4F62E" w14:textId="02A86684"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2CB00DEB"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EE3EC46"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857A92B"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06C9E7A"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E9DA3B9" w14:textId="77777777"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F6742" w14:paraId="0E15559C" w14:textId="3E70A398"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2E9D0827" w14:textId="63820122" w:rsidR="00365621" w:rsidRPr="00087E90" w:rsidRDefault="00365621" w:rsidP="003C6AD5">
            <w:pPr>
              <w:rPr>
                <w:rFonts w:ascii="Calibri" w:eastAsia="Times New Roman" w:hAnsi="Calibri"/>
                <w:b w:val="0"/>
                <w:color w:val="000000"/>
                <w:sz w:val="22"/>
                <w:szCs w:val="22"/>
              </w:rPr>
            </w:pPr>
            <w:r w:rsidRPr="00087E90">
              <w:rPr>
                <w:b w:val="0"/>
                <w:color w:val="000000"/>
                <w:sz w:val="22"/>
                <w:szCs w:val="22"/>
                <w:lang w:val="es"/>
              </w:rPr>
              <w:t>Tiras de fracción</w:t>
            </w:r>
          </w:p>
        </w:tc>
        <w:tc>
          <w:tcPr>
            <w:tcW w:w="188" w:type="pct"/>
            <w:tcBorders>
              <w:left w:val="single" w:sz="4" w:space="0" w:color="5B9BD5" w:themeColor="accent1"/>
              <w:right w:val="single" w:sz="4" w:space="0" w:color="5B9BD5" w:themeColor="accent1"/>
            </w:tcBorders>
            <w:vAlign w:val="center"/>
          </w:tcPr>
          <w:p w14:paraId="594E9C67" w14:textId="699706DE"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7D30C43"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68A2EF2" w14:textId="008996F4"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6E37D420"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ED1C423" w14:textId="149CF78D"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005E5DF1" w14:textId="0702FD5F"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3F469754" w14:textId="0D6A06B9"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122854E0" w14:textId="7AA2CDF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304CD1B2" w14:textId="55882DC9"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5E17A572" w14:textId="7BD5D638"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121B27C7"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2C187958" w14:textId="1A74E8FE"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0DFA344" w14:textId="4B342FBE"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63EFFAA" w14:textId="040076F1"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F3BF675" w14:textId="55C1C8BE"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3DB4924" w14:textId="11097045"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2FF732B9" w14:textId="2CDEA135"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FCB5E10"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9DC498E"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77ACDAE" w14:textId="7777777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BAE2782"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240CFF8" w14:textId="77777777" w:rsidR="00365621" w:rsidRPr="00563CCF" w:rsidRDefault="00365621" w:rsidP="004D7E32">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F6742" w14:paraId="20785F4D" w14:textId="0B771717"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10AA5DFA" w14:textId="5B0A157C" w:rsidR="00365621" w:rsidRPr="00D37C45" w:rsidRDefault="00365621" w:rsidP="003C6AD5">
            <w:pPr>
              <w:rPr>
                <w:rFonts w:ascii="Calibri" w:eastAsia="Times New Roman" w:hAnsi="Calibri"/>
                <w:b w:val="0"/>
                <w:color w:val="000000"/>
                <w:sz w:val="22"/>
                <w:szCs w:val="22"/>
                <w:lang w:val="es-US"/>
              </w:rPr>
            </w:pPr>
            <w:r w:rsidRPr="00087E90">
              <w:rPr>
                <w:b w:val="0"/>
                <w:color w:val="000000"/>
                <w:sz w:val="22"/>
                <w:szCs w:val="22"/>
                <w:lang w:val="es"/>
              </w:rPr>
              <w:t xml:space="preserve">Hoja de fórmula </w:t>
            </w:r>
            <w:r w:rsidR="007D3521">
              <w:rPr>
                <w:b w:val="0"/>
                <w:color w:val="000000"/>
                <w:sz w:val="22"/>
                <w:szCs w:val="22"/>
                <w:lang w:val="es"/>
              </w:rPr>
              <w:t>G</w:t>
            </w:r>
            <w:r w:rsidRPr="00087E90">
              <w:rPr>
                <w:b w:val="0"/>
                <w:color w:val="000000"/>
                <w:sz w:val="22"/>
                <w:szCs w:val="22"/>
                <w:lang w:val="es"/>
              </w:rPr>
              <w:t>ED® o HiSET®</w:t>
            </w:r>
          </w:p>
        </w:tc>
        <w:tc>
          <w:tcPr>
            <w:tcW w:w="188" w:type="pct"/>
            <w:tcBorders>
              <w:left w:val="single" w:sz="4" w:space="0" w:color="5B9BD5" w:themeColor="accent1"/>
              <w:right w:val="single" w:sz="4" w:space="0" w:color="5B9BD5" w:themeColor="accent1"/>
            </w:tcBorders>
            <w:vAlign w:val="center"/>
          </w:tcPr>
          <w:p w14:paraId="72E40859" w14:textId="77777777" w:rsidR="00365621" w:rsidRPr="00D37C45" w:rsidRDefault="00365621" w:rsidP="0017245C">
            <w:pPr>
              <w:jc w:val="center"/>
              <w:cnfStyle w:val="000000000000" w:firstRow="0" w:lastRow="0" w:firstColumn="0" w:lastColumn="0" w:oddVBand="0" w:evenVBand="0" w:oddHBand="0"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312137F1" w14:textId="77777777" w:rsidR="00365621" w:rsidRPr="00D37C45" w:rsidRDefault="00365621" w:rsidP="0017245C">
            <w:pPr>
              <w:jc w:val="center"/>
              <w:cnfStyle w:val="000000000000" w:firstRow="0" w:lastRow="0" w:firstColumn="0" w:lastColumn="0" w:oddVBand="0" w:evenVBand="0" w:oddHBand="0"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626BEAE5" w14:textId="77777777" w:rsidR="00365621" w:rsidRPr="00D37C45" w:rsidRDefault="00365621" w:rsidP="0017245C">
            <w:pPr>
              <w:jc w:val="center"/>
              <w:cnfStyle w:val="000000000000" w:firstRow="0" w:lastRow="0" w:firstColumn="0" w:lastColumn="0" w:oddVBand="0" w:evenVBand="0" w:oddHBand="0"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611F44EE" w14:textId="61EF5AA6" w:rsidR="00365621" w:rsidRPr="00D37C45" w:rsidRDefault="00365621" w:rsidP="0017245C">
            <w:pPr>
              <w:jc w:val="center"/>
              <w:cnfStyle w:val="000000000000" w:firstRow="0" w:lastRow="0" w:firstColumn="0" w:lastColumn="0" w:oddVBand="0" w:evenVBand="0" w:oddHBand="0"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07A45454" w14:textId="77777777" w:rsidR="00365621" w:rsidRPr="00D37C45" w:rsidRDefault="00365621" w:rsidP="0017245C">
            <w:pPr>
              <w:jc w:val="center"/>
              <w:cnfStyle w:val="000000000000" w:firstRow="0" w:lastRow="0" w:firstColumn="0" w:lastColumn="0" w:oddVBand="0" w:evenVBand="0" w:oddHBand="0"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4643C347" w14:textId="77777777" w:rsidR="00365621" w:rsidRPr="00D37C45" w:rsidRDefault="00365621" w:rsidP="0017245C">
            <w:pPr>
              <w:jc w:val="center"/>
              <w:cnfStyle w:val="000000000000" w:firstRow="0" w:lastRow="0" w:firstColumn="0" w:lastColumn="0" w:oddVBand="0" w:evenVBand="0" w:oddHBand="0"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30A74D71" w14:textId="77777777" w:rsidR="00365621" w:rsidRPr="00D37C45" w:rsidRDefault="00365621" w:rsidP="0017245C">
            <w:pPr>
              <w:jc w:val="center"/>
              <w:cnfStyle w:val="000000000000" w:firstRow="0" w:lastRow="0" w:firstColumn="0" w:lastColumn="0" w:oddVBand="0" w:evenVBand="0" w:oddHBand="0"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1D52A8F1" w14:textId="77777777" w:rsidR="00365621" w:rsidRPr="00D37C45" w:rsidRDefault="00365621" w:rsidP="0017245C">
            <w:pPr>
              <w:jc w:val="center"/>
              <w:cnfStyle w:val="000000000000" w:firstRow="0" w:lastRow="0" w:firstColumn="0" w:lastColumn="0" w:oddVBand="0" w:evenVBand="0" w:oddHBand="0" w:evenHBand="0" w:firstRowFirstColumn="0" w:firstRowLastColumn="0" w:lastRowFirstColumn="0" w:lastRowLastColumn="0"/>
              <w:rPr>
                <w:lang w:val="es-US"/>
              </w:rPr>
            </w:pPr>
          </w:p>
        </w:tc>
        <w:tc>
          <w:tcPr>
            <w:tcW w:w="188" w:type="pct"/>
            <w:tcBorders>
              <w:left w:val="single" w:sz="4" w:space="0" w:color="5B9BD5" w:themeColor="accent1"/>
            </w:tcBorders>
            <w:vAlign w:val="center"/>
          </w:tcPr>
          <w:p w14:paraId="0727E492" w14:textId="77777777" w:rsidR="00365621" w:rsidRPr="00D37C45" w:rsidRDefault="00365621" w:rsidP="00AD1130">
            <w:pPr>
              <w:jc w:val="center"/>
              <w:cnfStyle w:val="000000000000" w:firstRow="0" w:lastRow="0" w:firstColumn="0" w:lastColumn="0" w:oddVBand="0" w:evenVBand="0" w:oddHBand="0"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5772E80B" w14:textId="77777777" w:rsidR="00365621" w:rsidRPr="00D37C45" w:rsidRDefault="00365621" w:rsidP="00AD1130">
            <w:pPr>
              <w:jc w:val="center"/>
              <w:cnfStyle w:val="000000000000" w:firstRow="0" w:lastRow="0" w:firstColumn="0" w:lastColumn="0" w:oddVBand="0" w:evenVBand="0" w:oddHBand="0"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23DC39BC" w14:textId="25118F54" w:rsidR="00365621" w:rsidRDefault="00972B70"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48973BF7" w14:textId="36D1A60E"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1B73389" w14:textId="1F3627BA" w:rsidR="00365621" w:rsidRDefault="00EC4C4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4D6C9EB1" w14:textId="7B9EBAAC" w:rsidR="00365621" w:rsidRDefault="00EC4C4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3934463E" w14:textId="39E2D0AF"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AFBAA2F" w14:textId="475A098E"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61CC157" w14:textId="3E91D095"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2C8AAA2"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68EB32D4"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0C211CF"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17619B77"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2BD9776" w14:textId="77777777"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F6742" w14:paraId="26E5C5D0" w14:textId="6E686CFC"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4127E48E" w14:textId="6E999ACA" w:rsidR="00365621" w:rsidRPr="00087E90" w:rsidRDefault="00365621" w:rsidP="003C6AD5">
            <w:pPr>
              <w:rPr>
                <w:rFonts w:ascii="Calibri" w:eastAsia="Times New Roman" w:hAnsi="Calibri"/>
                <w:b w:val="0"/>
                <w:color w:val="000000"/>
                <w:sz w:val="22"/>
                <w:szCs w:val="22"/>
              </w:rPr>
            </w:pPr>
            <w:r w:rsidRPr="00087E90">
              <w:rPr>
                <w:b w:val="0"/>
                <w:color w:val="000000"/>
                <w:sz w:val="22"/>
                <w:szCs w:val="22"/>
                <w:lang w:val="es"/>
              </w:rPr>
              <w:t>Papel gráfico</w:t>
            </w:r>
          </w:p>
        </w:tc>
        <w:tc>
          <w:tcPr>
            <w:tcW w:w="188" w:type="pct"/>
            <w:tcBorders>
              <w:left w:val="single" w:sz="4" w:space="0" w:color="5B9BD5" w:themeColor="accent1"/>
              <w:right w:val="single" w:sz="4" w:space="0" w:color="5B9BD5" w:themeColor="accent1"/>
            </w:tcBorders>
            <w:vAlign w:val="center"/>
          </w:tcPr>
          <w:p w14:paraId="3277E787" w14:textId="6B3648E2"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3CF9F039" w14:textId="55E4AD7A"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5B818DCD" w14:textId="7C761D1B"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1429DC2C" w14:textId="28931FA9"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24F050A3"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2525016" w14:textId="2D19A378"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1AD731CA" w14:textId="09F9985E"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C9DC509" w14:textId="526F115A"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B9CBC04" w14:textId="367570A4"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CA2F03A"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11DCA74" w14:textId="46493A69"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0EB61F11" w14:textId="18A6FF63"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7219EF7A" w14:textId="4ACDA3BD"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2F880DFD" w14:textId="40B274EF"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73B313EF" w14:textId="61BE52C4"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1C27999C" w14:textId="3BE1DF3A"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2C915D5" w14:textId="23BCC6E9"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8EBAA02" w14:textId="2CC3EB3A"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6D1D8336" w14:textId="2836DC1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37E87121" w14:textId="7E3479D8"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10E24580" w14:textId="0B049D07" w:rsidR="00365621" w:rsidRDefault="00FB1FAA" w:rsidP="004D7E32">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3729FC74" w14:textId="42C2173A" w:rsidR="00365621" w:rsidRPr="00563CCF" w:rsidRDefault="00C70187" w:rsidP="004D7E32">
            <w:pPr>
              <w:jc w:val="center"/>
              <w:cnfStyle w:val="000000100000" w:firstRow="0" w:lastRow="0" w:firstColumn="0" w:lastColumn="0" w:oddVBand="0" w:evenVBand="0" w:oddHBand="1" w:evenHBand="0" w:firstRowFirstColumn="0" w:firstRowLastColumn="0" w:lastRowFirstColumn="0" w:lastRowLastColumn="0"/>
              <w:rPr>
                <w:highlight w:val="yellow"/>
              </w:rPr>
            </w:pPr>
            <w:r w:rsidRPr="00F37405">
              <w:rPr>
                <w:lang w:val="es"/>
              </w:rPr>
              <w:t>X</w:t>
            </w:r>
          </w:p>
        </w:tc>
      </w:tr>
      <w:tr w:rsidR="00CF6742" w14:paraId="08CCD58D" w14:textId="6235DB51"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497B3964" w14:textId="663A0501" w:rsidR="00365621" w:rsidRPr="00360A63" w:rsidRDefault="00365621" w:rsidP="003C6AD5">
            <w:pPr>
              <w:rPr>
                <w:rFonts w:ascii="Calibri" w:eastAsia="Times New Roman" w:hAnsi="Calibri"/>
                <w:b w:val="0"/>
                <w:color w:val="000000"/>
                <w:sz w:val="22"/>
                <w:szCs w:val="22"/>
              </w:rPr>
            </w:pPr>
            <w:r>
              <w:rPr>
                <w:b w:val="0"/>
                <w:color w:val="000000"/>
                <w:sz w:val="22"/>
                <w:szCs w:val="22"/>
                <w:lang w:val="es"/>
              </w:rPr>
              <w:t>Fichas</w:t>
            </w:r>
          </w:p>
        </w:tc>
        <w:tc>
          <w:tcPr>
            <w:tcW w:w="188" w:type="pct"/>
            <w:tcBorders>
              <w:left w:val="single" w:sz="4" w:space="0" w:color="5B9BD5" w:themeColor="accent1"/>
              <w:right w:val="single" w:sz="4" w:space="0" w:color="5B9BD5" w:themeColor="accent1"/>
            </w:tcBorders>
            <w:vAlign w:val="center"/>
          </w:tcPr>
          <w:p w14:paraId="17557F08"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5F7173E" w14:textId="5ADEEA9A"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33438E59" w14:textId="3D345C13"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41B8CA98"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940F006"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B4508F7"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275F66D"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27B6F78"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4700716" w14:textId="7BBEB9DE" w:rsidR="00365621" w:rsidRDefault="005038B9"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08B1EFF2"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513E7C3"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5DF92DB" w14:textId="7EEC94C3"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6C9F7C2" w14:textId="7BD28259"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C705DFD" w14:textId="68051A2C"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234AFF3" w14:textId="7C75BE59"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52F7E888" w14:textId="4CF8441E"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DAEB2E4" w14:textId="363CBBA8"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2C54B0D"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6D059D8"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EB0ED0C"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2C03E6A"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72BA66A" w14:textId="77777777"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F6742" w14:paraId="5BD46144" w14:textId="357BCC81"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467DB6BD" w14:textId="7E0C4E39" w:rsidR="00365621" w:rsidRPr="00087E90" w:rsidRDefault="00365621" w:rsidP="003C6AD5">
            <w:pPr>
              <w:rPr>
                <w:rFonts w:ascii="Calibri" w:eastAsia="Times New Roman" w:hAnsi="Calibri"/>
                <w:b w:val="0"/>
                <w:color w:val="000000"/>
                <w:sz w:val="22"/>
                <w:szCs w:val="22"/>
              </w:rPr>
            </w:pPr>
            <w:r w:rsidRPr="00087E90">
              <w:rPr>
                <w:b w:val="0"/>
                <w:color w:val="000000"/>
                <w:sz w:val="22"/>
                <w:szCs w:val="22"/>
                <w:lang w:val="es"/>
              </w:rPr>
              <w:t>Marcadores</w:t>
            </w:r>
          </w:p>
        </w:tc>
        <w:tc>
          <w:tcPr>
            <w:tcW w:w="188" w:type="pct"/>
            <w:tcBorders>
              <w:left w:val="single" w:sz="4" w:space="0" w:color="5B9BD5" w:themeColor="accent1"/>
              <w:right w:val="single" w:sz="4" w:space="0" w:color="5B9BD5" w:themeColor="accent1"/>
            </w:tcBorders>
            <w:vAlign w:val="center"/>
          </w:tcPr>
          <w:p w14:paraId="5FD844CE"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6D46C01"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E401BB0"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C72E0B1" w14:textId="2D9F9636"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7E22B127" w14:textId="0293D9C0"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3F3109E" w14:textId="0033BA80"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6ED14327" w14:textId="7F8C2113"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D0A337D" w14:textId="57129933"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B663A39" w14:textId="5C19710B"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6D766DA"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2A94373" w14:textId="2C03FD5C"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4C80A3CA" w14:textId="082F4642"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3AD1686F" w14:textId="5129C73F"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6F102314" w14:textId="287E8DD6"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1B6468EF" w14:textId="29C838FC"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3BBE784E" w14:textId="76DE9A44"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6C784774" w14:textId="1D46AF44"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9A43EF1" w14:textId="1A28DD71"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16216946" w14:textId="1A236640"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151201DA" w14:textId="5276DB4C"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39E8B3EE" w14:textId="26CDE7D0" w:rsidR="00365621" w:rsidRDefault="007F1D1F" w:rsidP="004D7E32">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69613DBD" w14:textId="466E0AFE" w:rsidR="00365621" w:rsidRPr="00563CCF" w:rsidRDefault="00E33598" w:rsidP="004D7E32">
            <w:pPr>
              <w:jc w:val="center"/>
              <w:cnfStyle w:val="000000100000" w:firstRow="0" w:lastRow="0" w:firstColumn="0" w:lastColumn="0" w:oddVBand="0" w:evenVBand="0" w:oddHBand="1" w:evenHBand="0" w:firstRowFirstColumn="0" w:firstRowLastColumn="0" w:lastRowFirstColumn="0" w:lastRowLastColumn="0"/>
              <w:rPr>
                <w:highlight w:val="yellow"/>
              </w:rPr>
            </w:pPr>
            <w:r w:rsidRPr="003B1106">
              <w:rPr>
                <w:lang w:val="es"/>
              </w:rPr>
              <w:t>X</w:t>
            </w:r>
          </w:p>
        </w:tc>
      </w:tr>
      <w:tr w:rsidR="00CF6742" w14:paraId="0ED3061E" w14:textId="528A636F"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52E18C2F" w14:textId="3921DA17" w:rsidR="00365621" w:rsidRPr="00087E90" w:rsidRDefault="00365621" w:rsidP="003C6AD5">
            <w:pPr>
              <w:rPr>
                <w:rFonts w:ascii="Calibri" w:eastAsia="Times New Roman" w:hAnsi="Calibri"/>
                <w:b w:val="0"/>
                <w:color w:val="000000"/>
                <w:sz w:val="22"/>
                <w:szCs w:val="22"/>
              </w:rPr>
            </w:pPr>
            <w:r w:rsidRPr="00087E90">
              <w:rPr>
                <w:b w:val="0"/>
                <w:color w:val="000000"/>
                <w:sz w:val="22"/>
                <w:szCs w:val="22"/>
                <w:lang w:val="es"/>
              </w:rPr>
              <w:t>Cinta adhesiva</w:t>
            </w:r>
          </w:p>
        </w:tc>
        <w:tc>
          <w:tcPr>
            <w:tcW w:w="188" w:type="pct"/>
            <w:tcBorders>
              <w:left w:val="single" w:sz="4" w:space="0" w:color="5B9BD5" w:themeColor="accent1"/>
              <w:right w:val="single" w:sz="4" w:space="0" w:color="5B9BD5" w:themeColor="accent1"/>
            </w:tcBorders>
            <w:vAlign w:val="center"/>
          </w:tcPr>
          <w:p w14:paraId="31CBCFE6" w14:textId="337B4EDC"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2F388D0" w14:textId="4EFEF012"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03D480BD"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A5B78CD" w14:textId="0E6461DA"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72361567"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FE014D2"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28B6E43"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A120676"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08EBC1A"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B01FA9B"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29328DB" w14:textId="523A921B"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0662FDE0" w14:textId="528D521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25BB3D9" w14:textId="75B74AE2"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09A432D8" w14:textId="0EA02FF0"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E4C2556" w14:textId="591EB21F"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3CF4A5A" w14:textId="127DC448"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648ADD2B" w14:textId="151A0F72"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6195CD30"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91CED2E"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FB9D603"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1BB68AC"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215891F" w14:textId="77777777"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F6742" w14:paraId="07819974" w14:textId="2F3A1E0A"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706538F9" w14:textId="79F1B07B" w:rsidR="00365621" w:rsidRPr="00D37C45" w:rsidRDefault="00365621" w:rsidP="003C6AD5">
            <w:pPr>
              <w:rPr>
                <w:rFonts w:ascii="Calibri" w:eastAsia="Times New Roman" w:hAnsi="Calibri"/>
                <w:b w:val="0"/>
                <w:color w:val="000000"/>
                <w:sz w:val="22"/>
                <w:szCs w:val="22"/>
                <w:lang w:val="es-US"/>
              </w:rPr>
            </w:pPr>
            <w:r>
              <w:rPr>
                <w:b w:val="0"/>
                <w:color w:val="000000"/>
                <w:sz w:val="22"/>
                <w:szCs w:val="22"/>
                <w:lang w:val="es"/>
              </w:rPr>
              <w:t>Cinta métrica (pulgadas y centímetros)</w:t>
            </w:r>
          </w:p>
        </w:tc>
        <w:tc>
          <w:tcPr>
            <w:tcW w:w="188" w:type="pct"/>
            <w:tcBorders>
              <w:left w:val="single" w:sz="4" w:space="0" w:color="5B9BD5" w:themeColor="accent1"/>
              <w:right w:val="single" w:sz="4" w:space="0" w:color="5B9BD5" w:themeColor="accent1"/>
            </w:tcBorders>
            <w:vAlign w:val="center"/>
          </w:tcPr>
          <w:p w14:paraId="7647AB34" w14:textId="79F2A70F" w:rsidR="00365621" w:rsidRDefault="00A57EBB"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367FE8BF" w14:textId="480C5452"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6410AECB" w14:textId="3F8DC7BC"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6F0E7F8E"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A405450"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0EF3FEE"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5745025"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A338E9B"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66F2B11D"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3562531"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E7EE2E8" w14:textId="66CFD961"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33F4DD1C" w14:textId="32930DA3"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0B0C9AD" w14:textId="1EB229A8"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638CA13" w14:textId="030F6560"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2BC9FED" w14:textId="7B3F4B4D"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8F3BBCA" w14:textId="7A5EC4C2"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2B4D382F" w14:textId="6264328A"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4F58999"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6DD5A9F"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F3112C0" w14:textId="7777777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E61A84A"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639F2CD0" w14:textId="77777777" w:rsidR="00365621" w:rsidRPr="00563CCF" w:rsidRDefault="00365621" w:rsidP="004D7E32">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F6742" w14:paraId="1E1F1701" w14:textId="6C8716D4"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42727A56" w14:textId="2FA67569" w:rsidR="00365621" w:rsidRPr="00DF0BA9" w:rsidRDefault="00365621" w:rsidP="003C6AD5">
            <w:pPr>
              <w:rPr>
                <w:rFonts w:ascii="Calibri" w:eastAsia="Times New Roman" w:hAnsi="Calibri"/>
                <w:b w:val="0"/>
                <w:color w:val="000000"/>
                <w:sz w:val="22"/>
                <w:szCs w:val="22"/>
              </w:rPr>
            </w:pPr>
            <w:r>
              <w:rPr>
                <w:b w:val="0"/>
                <w:color w:val="000000"/>
                <w:sz w:val="22"/>
                <w:szCs w:val="22"/>
                <w:lang w:val="es"/>
              </w:rPr>
              <w:t>Palanca del medidor</w:t>
            </w:r>
          </w:p>
        </w:tc>
        <w:tc>
          <w:tcPr>
            <w:tcW w:w="188" w:type="pct"/>
            <w:tcBorders>
              <w:left w:val="single" w:sz="4" w:space="0" w:color="5B9BD5" w:themeColor="accent1"/>
              <w:right w:val="single" w:sz="4" w:space="0" w:color="5B9BD5" w:themeColor="accent1"/>
            </w:tcBorders>
            <w:vAlign w:val="center"/>
          </w:tcPr>
          <w:p w14:paraId="3CCBFB87"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87D2C0D" w14:textId="254CB19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750FEFE5"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F732A16" w14:textId="1FF313FD"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00227E9D" w14:textId="23F4E3F4"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466000D0"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C0BF2BE"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16C60AE"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5C5BE37"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2790D7B"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A090665"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6D76E580" w14:textId="74D3BD10"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C7B6E25" w14:textId="53D35529"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9D390C5" w14:textId="1935B55D"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20C68DC" w14:textId="0BAD138C"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B5F4E0F" w14:textId="7F1D7431"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A4CC775" w14:textId="7977FE2F"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360F8C9"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40B2783"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FC0F418"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EE743A9"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1583B91B" w14:textId="77777777"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F6742" w14:paraId="0A4C181B" w14:textId="7960FE79"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07737537" w14:textId="4C522E5C" w:rsidR="00365621" w:rsidRPr="00D37C45" w:rsidRDefault="00365621" w:rsidP="003C6AD5">
            <w:pPr>
              <w:rPr>
                <w:rFonts w:ascii="Calibri" w:eastAsia="Times New Roman" w:hAnsi="Calibri"/>
                <w:b w:val="0"/>
                <w:color w:val="000000"/>
                <w:sz w:val="22"/>
                <w:szCs w:val="22"/>
                <w:lang w:val="es-US"/>
              </w:rPr>
            </w:pPr>
            <w:r w:rsidRPr="00087E90">
              <w:rPr>
                <w:b w:val="0"/>
                <w:color w:val="000000"/>
                <w:sz w:val="22"/>
                <w:szCs w:val="22"/>
                <w:lang w:val="es"/>
              </w:rPr>
              <w:t>Mini pizarras blancas, marcador de borrado en seco y borrador: uno por estudiante (opcional)</w:t>
            </w:r>
          </w:p>
        </w:tc>
        <w:tc>
          <w:tcPr>
            <w:tcW w:w="188" w:type="pct"/>
            <w:tcBorders>
              <w:left w:val="single" w:sz="4" w:space="0" w:color="5B9BD5" w:themeColor="accent1"/>
              <w:right w:val="single" w:sz="4" w:space="0" w:color="5B9BD5" w:themeColor="accent1"/>
            </w:tcBorders>
            <w:vAlign w:val="center"/>
          </w:tcPr>
          <w:p w14:paraId="736483D6"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7222A62B"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364DC286"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602C4EBE"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1ED5B47B"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077983EA"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5BC66872" w14:textId="7AECDA6B"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65A1BF58" w14:textId="1DF5D4AE"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tcBorders>
            <w:vAlign w:val="center"/>
          </w:tcPr>
          <w:p w14:paraId="09367C52" w14:textId="77777777" w:rsidR="00365621" w:rsidRPr="00D37C45" w:rsidRDefault="00365621" w:rsidP="00AD1130">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15F31281" w14:textId="77777777" w:rsidR="00365621" w:rsidRPr="00D37C45" w:rsidRDefault="00365621" w:rsidP="00AD1130">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1561B9AB" w14:textId="079C4CF5"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4FC9DD23" w14:textId="47474CFF"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C69E14A" w14:textId="054F5704"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4981012" w14:textId="663D6573"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449604B" w14:textId="14657DCE"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3D1FF53" w14:textId="11198F1C"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0FAB328" w14:textId="62424806"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F3F4BD4"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9E3B9B2"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D1BDB1C" w14:textId="7777777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2AECDA2D" w14:textId="05D5E9A1" w:rsidR="00365621" w:rsidRDefault="004D7E32" w:rsidP="004D7E32">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541BFFEB"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rPr>
                <w:highlight w:val="yellow"/>
              </w:rPr>
            </w:pPr>
          </w:p>
          <w:p w14:paraId="162F57B2" w14:textId="77777777" w:rsidR="00497728" w:rsidRPr="00497728" w:rsidRDefault="00497728" w:rsidP="00497728">
            <w:pPr>
              <w:cnfStyle w:val="000000100000" w:firstRow="0" w:lastRow="0" w:firstColumn="0" w:lastColumn="0" w:oddVBand="0" w:evenVBand="0" w:oddHBand="1" w:evenHBand="0" w:firstRowFirstColumn="0" w:firstRowLastColumn="0" w:lastRowFirstColumn="0" w:lastRowLastColumn="0"/>
              <w:rPr>
                <w:highlight w:val="yellow"/>
              </w:rPr>
            </w:pPr>
          </w:p>
          <w:p w14:paraId="184E4285" w14:textId="77777777" w:rsidR="00497728" w:rsidRPr="00497728" w:rsidRDefault="00497728" w:rsidP="00497728">
            <w:pPr>
              <w:cnfStyle w:val="000000100000" w:firstRow="0" w:lastRow="0" w:firstColumn="0" w:lastColumn="0" w:oddVBand="0" w:evenVBand="0" w:oddHBand="1" w:evenHBand="0" w:firstRowFirstColumn="0" w:firstRowLastColumn="0" w:lastRowFirstColumn="0" w:lastRowLastColumn="0"/>
              <w:rPr>
                <w:highlight w:val="yellow"/>
              </w:rPr>
            </w:pPr>
          </w:p>
          <w:p w14:paraId="190F549B" w14:textId="3143FD04" w:rsidR="00497728" w:rsidRPr="00497728" w:rsidRDefault="00497728" w:rsidP="00497728">
            <w:pPr>
              <w:cnfStyle w:val="000000100000" w:firstRow="0" w:lastRow="0" w:firstColumn="0" w:lastColumn="0" w:oddVBand="0" w:evenVBand="0" w:oddHBand="1" w:evenHBand="0" w:firstRowFirstColumn="0" w:firstRowLastColumn="0" w:lastRowFirstColumn="0" w:lastRowLastColumn="0"/>
              <w:rPr>
                <w:highlight w:val="yellow"/>
              </w:rPr>
            </w:pPr>
          </w:p>
        </w:tc>
      </w:tr>
      <w:tr w:rsidR="00CF6742" w14:paraId="6AC35D8E" w14:textId="2F8AAAC6"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41BD0948" w14:textId="63C285E6" w:rsidR="00365621" w:rsidRPr="00D37C45" w:rsidRDefault="00365621" w:rsidP="003C6AD5">
            <w:pPr>
              <w:rPr>
                <w:rFonts w:ascii="Calibri" w:eastAsia="Times New Roman" w:hAnsi="Calibri"/>
                <w:color w:val="000000"/>
                <w:sz w:val="22"/>
                <w:szCs w:val="22"/>
                <w:lang w:val="es-US"/>
              </w:rPr>
            </w:pPr>
            <w:r>
              <w:rPr>
                <w:b w:val="0"/>
                <w:color w:val="000000"/>
                <w:sz w:val="22"/>
                <w:szCs w:val="22"/>
                <w:lang w:val="es"/>
              </w:rPr>
              <w:lastRenderedPageBreak/>
              <w:t xml:space="preserve">Papel </w:t>
            </w:r>
            <w:r w:rsidRPr="00087E90">
              <w:rPr>
                <w:b w:val="0"/>
                <w:color w:val="000000"/>
                <w:sz w:val="22"/>
                <w:szCs w:val="22"/>
                <w:lang w:val="es"/>
              </w:rPr>
              <w:t xml:space="preserve">de Painter </w:t>
            </w:r>
            <w:r>
              <w:rPr>
                <w:lang w:val="es"/>
              </w:rPr>
              <w:t xml:space="preserve"> o </w:t>
            </w:r>
            <w:r>
              <w:rPr>
                <w:b w:val="0"/>
                <w:color w:val="000000"/>
                <w:sz w:val="22"/>
                <w:szCs w:val="22"/>
                <w:lang w:val="es"/>
              </w:rPr>
              <w:t xml:space="preserve">papel </w:t>
            </w:r>
            <w:r>
              <w:rPr>
                <w:lang w:val="es"/>
              </w:rPr>
              <w:t xml:space="preserve"> de </w:t>
            </w:r>
            <w:r w:rsidRPr="00087E90">
              <w:rPr>
                <w:b w:val="0"/>
                <w:color w:val="000000"/>
                <w:sz w:val="22"/>
                <w:szCs w:val="22"/>
                <w:lang w:val="es"/>
              </w:rPr>
              <w:t>enmascaramiento</w:t>
            </w:r>
            <w:r>
              <w:rPr>
                <w:b w:val="0"/>
                <w:color w:val="000000"/>
                <w:sz w:val="22"/>
                <w:szCs w:val="22"/>
                <w:lang w:val="es"/>
              </w:rPr>
              <w:t xml:space="preserve"> (papel grande</w:t>
            </w:r>
            <w:r w:rsidRPr="00087E90">
              <w:rPr>
                <w:b w:val="0"/>
                <w:color w:val="000000"/>
                <w:sz w:val="22"/>
                <w:szCs w:val="22"/>
                <w:lang w:val="es"/>
              </w:rPr>
              <w:t>)</w:t>
            </w:r>
          </w:p>
        </w:tc>
        <w:tc>
          <w:tcPr>
            <w:tcW w:w="188" w:type="pct"/>
            <w:tcBorders>
              <w:left w:val="single" w:sz="4" w:space="0" w:color="5B9BD5" w:themeColor="accent1"/>
              <w:right w:val="single" w:sz="4" w:space="0" w:color="5B9BD5" w:themeColor="accent1"/>
            </w:tcBorders>
            <w:vAlign w:val="center"/>
          </w:tcPr>
          <w:p w14:paraId="0C19F13E" w14:textId="6B78E5E4" w:rsidR="00365621" w:rsidRPr="00D37C45" w:rsidRDefault="00365621" w:rsidP="0017245C">
            <w:pPr>
              <w:jc w:val="center"/>
              <w:cnfStyle w:val="000000000000" w:firstRow="0" w:lastRow="0" w:firstColumn="0" w:lastColumn="0" w:oddVBand="0" w:evenVBand="0" w:oddHBand="0"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5A488215" w14:textId="6A5A3515"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2AB34010"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9AD76E3"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EB6AA78" w14:textId="3897A89D"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50B6ACC9"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B0F8A24"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E3348DD"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07F328F"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38AC1A5"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0261B59"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6DF5F83E" w14:textId="5EAC397B"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47BE488" w14:textId="59D8D1D0"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8DF7DD8" w14:textId="64BDE80B"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C1CE9DD" w14:textId="01A4C328"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4A53F28" w14:textId="63CE4343"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3C33204" w14:textId="19B4B58A"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64EAD99"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787E847"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1BD20BA2"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28012C3" w14:textId="08EA53DD" w:rsidR="00365621" w:rsidRDefault="00ED59BF" w:rsidP="004D7E32">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75C62C31" w14:textId="77777777"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F6742" w14:paraId="0A1356A2" w14:textId="30CFFF93" w:rsidTr="00E1563C">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4179A232" w14:textId="0EC49258" w:rsidR="00365621" w:rsidRPr="00D37C45" w:rsidRDefault="00365621" w:rsidP="003C6AD5">
            <w:pPr>
              <w:rPr>
                <w:rFonts w:ascii="Calibri" w:eastAsia="Times New Roman" w:hAnsi="Calibri"/>
                <w:b w:val="0"/>
                <w:color w:val="000000"/>
                <w:sz w:val="22"/>
                <w:szCs w:val="22"/>
                <w:lang w:val="es-US"/>
              </w:rPr>
            </w:pPr>
            <w:r w:rsidRPr="00087E90">
              <w:rPr>
                <w:b w:val="0"/>
                <w:color w:val="000000"/>
                <w:sz w:val="22"/>
                <w:szCs w:val="22"/>
                <w:lang w:val="es"/>
              </w:rPr>
              <w:t>Placas de papel (no recubiertas de cera; 1 por par o tríada de estudiantes)</w:t>
            </w:r>
          </w:p>
        </w:tc>
        <w:tc>
          <w:tcPr>
            <w:tcW w:w="188" w:type="pct"/>
            <w:tcBorders>
              <w:left w:val="single" w:sz="4" w:space="0" w:color="5B9BD5" w:themeColor="accent1"/>
              <w:right w:val="single" w:sz="4" w:space="0" w:color="5B9BD5" w:themeColor="accent1"/>
            </w:tcBorders>
            <w:vAlign w:val="center"/>
          </w:tcPr>
          <w:p w14:paraId="725031B3"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098FA28E"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665BE53F"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6E767C8C" w14:textId="5F2623BE"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5294FED2"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390090C9"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65BF4855"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7646D27F"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tcBorders>
            <w:vAlign w:val="center"/>
          </w:tcPr>
          <w:p w14:paraId="16064860" w14:textId="3ED07BB2" w:rsidR="00365621" w:rsidRPr="00D37C45" w:rsidRDefault="00365621" w:rsidP="00AD1130">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1242C3A5" w14:textId="0CB8ACF6" w:rsidR="00365621" w:rsidRPr="00D37C45" w:rsidRDefault="00365621" w:rsidP="00AD1130">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46472992" w14:textId="77777777" w:rsidR="00365621" w:rsidRPr="00D37C45" w:rsidRDefault="00365621" w:rsidP="00AD1130">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tcBorders>
            <w:vAlign w:val="center"/>
          </w:tcPr>
          <w:p w14:paraId="37332E38" w14:textId="0C8C8B96" w:rsidR="00365621" w:rsidRPr="00D37C45" w:rsidRDefault="00365621" w:rsidP="00AD1130">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5F8FDE05" w14:textId="06D3C21A"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0900033E" w14:textId="22490C92"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F52660A" w14:textId="20EB96AC"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3397DB4" w14:textId="7AF67640"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390DBA1" w14:textId="1274BB13"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2FAFF4A"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0F83BA9"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1665AE5" w14:textId="7777777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E7A534B"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68C6586" w14:textId="4FE30A42" w:rsidR="00365621" w:rsidRPr="00563CCF" w:rsidRDefault="007C640B" w:rsidP="004D7E32">
            <w:pPr>
              <w:jc w:val="center"/>
              <w:cnfStyle w:val="000000100000" w:firstRow="0" w:lastRow="0" w:firstColumn="0" w:lastColumn="0" w:oddVBand="0" w:evenVBand="0" w:oddHBand="1" w:evenHBand="0" w:firstRowFirstColumn="0" w:firstRowLastColumn="0" w:lastRowFirstColumn="0" w:lastRowLastColumn="0"/>
              <w:rPr>
                <w:highlight w:val="yellow"/>
              </w:rPr>
            </w:pPr>
            <w:r w:rsidRPr="007331F0">
              <w:rPr>
                <w:lang w:val="es"/>
              </w:rPr>
              <w:t>X</w:t>
            </w:r>
          </w:p>
        </w:tc>
      </w:tr>
      <w:tr w:rsidR="00CF6742" w14:paraId="6869911C" w14:textId="431F8538"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6CFDCF27" w14:textId="262EE342" w:rsidR="00365621" w:rsidRPr="00D37C45" w:rsidRDefault="00365621" w:rsidP="003C6AD5">
            <w:pPr>
              <w:rPr>
                <w:rFonts w:ascii="Calibri" w:eastAsia="Times New Roman" w:hAnsi="Calibri"/>
                <w:b w:val="0"/>
                <w:color w:val="000000"/>
                <w:sz w:val="22"/>
                <w:szCs w:val="22"/>
                <w:lang w:val="es-US"/>
              </w:rPr>
            </w:pPr>
            <w:r w:rsidRPr="00087E90">
              <w:rPr>
                <w:b w:val="0"/>
                <w:color w:val="000000"/>
                <w:sz w:val="22"/>
                <w:szCs w:val="22"/>
                <w:lang w:val="es"/>
              </w:rPr>
              <w:t>Tiras de papel (aproximadamente 1" de ancho)</w:t>
            </w:r>
          </w:p>
        </w:tc>
        <w:tc>
          <w:tcPr>
            <w:tcW w:w="188" w:type="pct"/>
            <w:tcBorders>
              <w:left w:val="single" w:sz="4" w:space="0" w:color="5B9BD5" w:themeColor="accent1"/>
              <w:right w:val="single" w:sz="4" w:space="0" w:color="5B9BD5" w:themeColor="accent1"/>
            </w:tcBorders>
            <w:vAlign w:val="center"/>
          </w:tcPr>
          <w:p w14:paraId="6000EFCC" w14:textId="5536262F" w:rsidR="00365621" w:rsidRPr="00D37C45" w:rsidRDefault="00365621" w:rsidP="0017245C">
            <w:pPr>
              <w:jc w:val="center"/>
              <w:cnfStyle w:val="000000000000" w:firstRow="0" w:lastRow="0" w:firstColumn="0" w:lastColumn="0" w:oddVBand="0" w:evenVBand="0" w:oddHBand="0"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1EFC3CDA" w14:textId="77777777" w:rsidR="00365621" w:rsidRPr="00D37C45" w:rsidRDefault="00365621" w:rsidP="0017245C">
            <w:pPr>
              <w:jc w:val="center"/>
              <w:cnfStyle w:val="000000000000" w:firstRow="0" w:lastRow="0" w:firstColumn="0" w:lastColumn="0" w:oddVBand="0" w:evenVBand="0" w:oddHBand="0"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4DB74592" w14:textId="0CC51A2B"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0AF4CBBB"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C3888AB"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FDFE9C1"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C175EAA" w14:textId="3790A699"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07977987"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91DD462"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1AD60E9" w14:textId="0FD5A926"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A2807F4"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8084493" w14:textId="33128FEB"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72BC4BC" w14:textId="4180DF6E"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3CE1B92" w14:textId="2D455071"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63DEDA1" w14:textId="60890693"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AF2DBA5" w14:textId="540ADB2B"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6FB399A" w14:textId="6F9825E6"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14299067"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9D8EC5A"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F917D57"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13EDBA5"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B469062" w14:textId="77777777"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F6742" w14:paraId="749E66AF" w14:textId="4D1DCDAD"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785F683A" w14:textId="6FD111AC" w:rsidR="00365621" w:rsidRPr="00087E90" w:rsidRDefault="00365621" w:rsidP="003C6AD5">
            <w:pPr>
              <w:rPr>
                <w:rFonts w:ascii="Calibri" w:eastAsia="Times New Roman" w:hAnsi="Calibri"/>
                <w:b w:val="0"/>
                <w:color w:val="000000"/>
                <w:sz w:val="22"/>
                <w:szCs w:val="22"/>
              </w:rPr>
            </w:pPr>
            <w:r w:rsidRPr="00087E90">
              <w:rPr>
                <w:b w:val="0"/>
                <w:color w:val="000000"/>
                <w:sz w:val="22"/>
                <w:szCs w:val="22"/>
                <w:lang w:val="es"/>
              </w:rPr>
              <w:t>Bloques de patrones</w:t>
            </w:r>
          </w:p>
        </w:tc>
        <w:tc>
          <w:tcPr>
            <w:tcW w:w="188" w:type="pct"/>
            <w:tcBorders>
              <w:left w:val="single" w:sz="4" w:space="0" w:color="5B9BD5" w:themeColor="accent1"/>
              <w:right w:val="single" w:sz="4" w:space="0" w:color="5B9BD5" w:themeColor="accent1"/>
            </w:tcBorders>
            <w:vAlign w:val="center"/>
          </w:tcPr>
          <w:p w14:paraId="7F2E6976"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290BF64"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60B2BFA" w14:textId="1963C413"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5A30F0E"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B856206"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70E8D7F"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4570ACB" w14:textId="09DDF7E5"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6A45D66D" w14:textId="78694C58"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143FF4C8"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F36ACE6" w14:textId="4B914ADB"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766667CD" w14:textId="572788E2"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41A0F05A" w14:textId="1CC616D3"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C80E74E" w14:textId="403B6510"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655EE5A1" w14:textId="4527374A"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8D17172" w14:textId="150469E3"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5002455" w14:textId="3346D4BD"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97576C7" w14:textId="11E122C9"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759B65D" w14:textId="16643263"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256DBC21"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60488842" w14:textId="7777777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48F0EAD"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B684A08" w14:textId="77777777" w:rsidR="00365621" w:rsidRPr="00563CCF" w:rsidRDefault="00365621" w:rsidP="004D7E32">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F6742" w14:paraId="21D027E8" w14:textId="7C643C07"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65AD5D09" w14:textId="64DFFB36" w:rsidR="00365621" w:rsidRPr="00087E90" w:rsidRDefault="00365621" w:rsidP="003C6AD5">
            <w:pPr>
              <w:rPr>
                <w:rFonts w:ascii="Calibri" w:eastAsia="Times New Roman" w:hAnsi="Calibri"/>
                <w:b w:val="0"/>
                <w:color w:val="000000"/>
                <w:sz w:val="22"/>
                <w:szCs w:val="22"/>
              </w:rPr>
            </w:pPr>
            <w:r w:rsidRPr="00087E90">
              <w:rPr>
                <w:b w:val="0"/>
                <w:color w:val="000000"/>
                <w:sz w:val="22"/>
                <w:szCs w:val="22"/>
                <w:lang w:val="es"/>
              </w:rPr>
              <w:t>Centavos</w:t>
            </w:r>
            <w:r>
              <w:rPr>
                <w:b w:val="0"/>
                <w:color w:val="000000"/>
                <w:sz w:val="22"/>
                <w:szCs w:val="22"/>
                <w:lang w:val="es"/>
              </w:rPr>
              <w:t xml:space="preserve"> (y un cuarto para U3. L4)</w:t>
            </w:r>
          </w:p>
        </w:tc>
        <w:tc>
          <w:tcPr>
            <w:tcW w:w="188" w:type="pct"/>
            <w:tcBorders>
              <w:left w:val="single" w:sz="4" w:space="0" w:color="5B9BD5" w:themeColor="accent1"/>
              <w:right w:val="single" w:sz="4" w:space="0" w:color="5B9BD5" w:themeColor="accent1"/>
            </w:tcBorders>
            <w:vAlign w:val="center"/>
          </w:tcPr>
          <w:p w14:paraId="46D70207"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175A5A1"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95FD838" w14:textId="20147C65"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4CF6C82A" w14:textId="42CD131A"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3269DBB6"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21E908A" w14:textId="4B552D6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099BB330" w14:textId="25E3A0ED"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3535DCA1"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6E5DDC0F" w14:textId="6DFF5C73"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7218E41A"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BCFAD06" w14:textId="24114A9A"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6B689A8F" w14:textId="3E325410"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8FA8CF6" w14:textId="7AC8260C"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D2D3D41" w14:textId="2725E8DA" w:rsidR="00365621" w:rsidRDefault="00051770"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7901A640" w14:textId="5D530B6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C44082A" w14:textId="590C6AD6"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F3984AE" w14:textId="2607572F"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35CECDD0"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7DC787D" w14:textId="3CDB8A92"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700B05B9"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A4DFB0C"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C5FD5C0" w14:textId="77777777"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F6742" w14:paraId="620ABA61" w14:textId="19289143"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345B3590" w14:textId="3CDBA1B7" w:rsidR="00365621" w:rsidRPr="0069705A" w:rsidRDefault="00365621" w:rsidP="003C6AD5">
            <w:pPr>
              <w:rPr>
                <w:rFonts w:ascii="Calibri" w:eastAsia="Times New Roman" w:hAnsi="Calibri" w:cs="Times New Roman (Body CS)"/>
                <w:b w:val="0"/>
                <w:color w:val="000000"/>
                <w:spacing w:val="-4"/>
                <w:sz w:val="22"/>
                <w:szCs w:val="22"/>
              </w:rPr>
            </w:pPr>
            <w:r w:rsidRPr="0069705A">
              <w:rPr>
                <w:rFonts w:cs="Times New Roman (Body CS)"/>
                <w:b w:val="0"/>
                <w:color w:val="000000"/>
                <w:spacing w:val="-4"/>
                <w:sz w:val="22"/>
                <w:szCs w:val="22"/>
                <w:lang w:val="es"/>
              </w:rPr>
              <w:t xml:space="preserve">Gráficos circulares hechos de </w:t>
            </w:r>
            <w:r w:rsidRPr="0069705A">
              <w:rPr>
                <w:rFonts w:cs="Times New Roman (Body CS)"/>
                <w:spacing w:val="-4"/>
                <w:lang w:val="es"/>
              </w:rPr>
              <w:t xml:space="preserve"> placas de </w:t>
            </w:r>
            <w:r w:rsidR="00BD0872" w:rsidRPr="0069705A">
              <w:rPr>
                <w:rFonts w:cs="Times New Roman (Body CS)"/>
                <w:b w:val="0"/>
                <w:color w:val="000000"/>
                <w:spacing w:val="-4"/>
                <w:sz w:val="22"/>
                <w:szCs w:val="22"/>
                <w:lang w:val="es"/>
              </w:rPr>
              <w:t>papel</w:t>
            </w:r>
            <w:r w:rsidRPr="0069705A">
              <w:rPr>
                <w:rFonts w:cs="Times New Roman (Body CS)"/>
                <w:b w:val="0"/>
                <w:color w:val="000000"/>
                <w:spacing w:val="-4"/>
                <w:sz w:val="22"/>
                <w:szCs w:val="22"/>
                <w:lang w:val="es"/>
              </w:rPr>
              <w:t xml:space="preserve"> (2 placas de diferentes colores) (instrucciones que se muestran en U3. L1)</w:t>
            </w:r>
          </w:p>
        </w:tc>
        <w:tc>
          <w:tcPr>
            <w:tcW w:w="188" w:type="pct"/>
            <w:tcBorders>
              <w:left w:val="single" w:sz="4" w:space="0" w:color="5B9BD5" w:themeColor="accent1"/>
              <w:right w:val="single" w:sz="4" w:space="0" w:color="5B9BD5" w:themeColor="accent1"/>
            </w:tcBorders>
            <w:vAlign w:val="center"/>
          </w:tcPr>
          <w:p w14:paraId="2A22A317" w14:textId="1B08489B"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DD771AA" w14:textId="13C58191"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D30451A" w14:textId="21FCE2ED"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5FD7AEB7" w14:textId="37A3E245"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70568C20"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34AAC2C"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2BBFA43"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07CB3DC"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6B0CB864"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FC4D97C"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4EF8B04"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68517E3" w14:textId="592D9665"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9451433" w14:textId="26FE5810"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0367DB3" w14:textId="6D9C3EA5"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D380BAF" w14:textId="0B93CD45"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723BFD0" w14:textId="52600764"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6448950D" w14:textId="48F9EDC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605120F4"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AEA69C1"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6D03CB1" w14:textId="7777777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FA3E891"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45984D1" w14:textId="77777777" w:rsidR="00365621" w:rsidRPr="00563CCF" w:rsidRDefault="00365621" w:rsidP="004D7E32">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F6742" w14:paraId="781D400B" w14:textId="394918B9"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03B547FB" w14:textId="5CD48F6A" w:rsidR="00365621" w:rsidRPr="00087E90" w:rsidRDefault="00365621" w:rsidP="003C6AD5">
            <w:pPr>
              <w:rPr>
                <w:rFonts w:ascii="Calibri" w:eastAsia="Times New Roman" w:hAnsi="Calibri"/>
                <w:b w:val="0"/>
                <w:color w:val="000000"/>
                <w:sz w:val="22"/>
                <w:szCs w:val="22"/>
              </w:rPr>
            </w:pPr>
            <w:r w:rsidRPr="00087E90">
              <w:rPr>
                <w:b w:val="0"/>
                <w:color w:val="000000"/>
                <w:sz w:val="22"/>
                <w:szCs w:val="22"/>
                <w:lang w:val="es"/>
              </w:rPr>
              <w:t>Limpiadores de tuberías</w:t>
            </w:r>
            <w:r>
              <w:rPr>
                <w:b w:val="0"/>
                <w:color w:val="000000"/>
                <w:sz w:val="22"/>
                <w:szCs w:val="22"/>
                <w:lang w:val="es"/>
              </w:rPr>
              <w:t xml:space="preserve"> (largos)</w:t>
            </w:r>
          </w:p>
        </w:tc>
        <w:tc>
          <w:tcPr>
            <w:tcW w:w="188" w:type="pct"/>
            <w:tcBorders>
              <w:left w:val="single" w:sz="4" w:space="0" w:color="5B9BD5" w:themeColor="accent1"/>
              <w:right w:val="single" w:sz="4" w:space="0" w:color="5B9BD5" w:themeColor="accent1"/>
            </w:tcBorders>
            <w:vAlign w:val="center"/>
          </w:tcPr>
          <w:p w14:paraId="5C971789"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B6EDB2E" w14:textId="7D3C6892"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56DB4994"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5A292C0" w14:textId="5E924936"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8E49D60"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5764C9C"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665C342"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900727F"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13562D5" w14:textId="27D62D3D"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2CFC6A8"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B4D299B"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27D285A" w14:textId="0C8A95B8"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4EEB25B3" w14:textId="3AF20A2D"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200308A" w14:textId="2C7E3C41"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D87C3EE" w14:textId="05810742"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24B1055" w14:textId="64A67C36"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19FE9C7" w14:textId="71826434"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8D8830F"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659A9F65"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BF22129"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7518BC7"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4464008" w14:textId="53A38214" w:rsidR="00365621" w:rsidRPr="00563CCF" w:rsidRDefault="00C70187" w:rsidP="004D7E32">
            <w:pPr>
              <w:jc w:val="center"/>
              <w:cnfStyle w:val="000000000000" w:firstRow="0" w:lastRow="0" w:firstColumn="0" w:lastColumn="0" w:oddVBand="0" w:evenVBand="0" w:oddHBand="0" w:evenHBand="0" w:firstRowFirstColumn="0" w:firstRowLastColumn="0" w:lastRowFirstColumn="0" w:lastRowLastColumn="0"/>
              <w:rPr>
                <w:highlight w:val="yellow"/>
              </w:rPr>
            </w:pPr>
            <w:r w:rsidRPr="005B2B87">
              <w:rPr>
                <w:lang w:val="es"/>
              </w:rPr>
              <w:t>X</w:t>
            </w:r>
          </w:p>
        </w:tc>
      </w:tr>
      <w:tr w:rsidR="00CF6742" w14:paraId="6ADA3B72" w14:textId="7CDCBDB1"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0DAD34FA" w14:textId="10460D77" w:rsidR="00365621" w:rsidRPr="00087E90" w:rsidRDefault="00365621" w:rsidP="003C6AD5">
            <w:pPr>
              <w:rPr>
                <w:rFonts w:ascii="Calibri" w:eastAsia="Times New Roman" w:hAnsi="Calibri"/>
                <w:b w:val="0"/>
                <w:color w:val="000000"/>
                <w:sz w:val="22"/>
                <w:szCs w:val="22"/>
              </w:rPr>
            </w:pPr>
            <w:r>
              <w:rPr>
                <w:b w:val="0"/>
                <w:color w:val="000000"/>
                <w:sz w:val="22"/>
                <w:szCs w:val="22"/>
                <w:lang w:val="es"/>
              </w:rPr>
              <w:t>Proyector con altavoces</w:t>
            </w:r>
          </w:p>
        </w:tc>
        <w:tc>
          <w:tcPr>
            <w:tcW w:w="188" w:type="pct"/>
            <w:tcBorders>
              <w:left w:val="single" w:sz="4" w:space="0" w:color="5B9BD5" w:themeColor="accent1"/>
              <w:right w:val="single" w:sz="4" w:space="0" w:color="5B9BD5" w:themeColor="accent1"/>
            </w:tcBorders>
            <w:vAlign w:val="center"/>
          </w:tcPr>
          <w:p w14:paraId="48D621DA"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9DD8987"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2F1D803"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2F8A802" w14:textId="5B0D1FC5" w:rsidR="00365621" w:rsidRDefault="00E618E3"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0852220E"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1F137F2" w14:textId="0FCB5EF6" w:rsidR="00365621" w:rsidRDefault="00976C08"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2DFC15FB"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AE41A92"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BDC2B74"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87BE7DE"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47B0A9D" w14:textId="7B7FBCA6" w:rsidR="00365621" w:rsidRDefault="004001ED"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6F52F024" w14:textId="221845C9" w:rsidR="00365621" w:rsidRDefault="004001ED"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5BD37D60"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B7DC615"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324F74A" w14:textId="6A7F4202"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3C2F7553" w14:textId="3EB88368" w:rsidR="00365621" w:rsidRDefault="004001ED"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03B4C7C7" w14:textId="47CAA3E4" w:rsidR="00365621" w:rsidRDefault="004001ED"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4960C082"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FC6234E" w14:textId="1E078CC5" w:rsidR="00365621" w:rsidRDefault="00E618E3" w:rsidP="00A60E0F">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0F452647" w14:textId="7195E1E2"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46B03CB"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B6622B1" w14:textId="36CA4D98" w:rsidR="00365621" w:rsidRPr="00563CCF" w:rsidRDefault="00976C08" w:rsidP="004D7E32">
            <w:pPr>
              <w:jc w:val="center"/>
              <w:cnfStyle w:val="000000100000" w:firstRow="0" w:lastRow="0" w:firstColumn="0" w:lastColumn="0" w:oddVBand="0" w:evenVBand="0" w:oddHBand="1" w:evenHBand="0" w:firstRowFirstColumn="0" w:firstRowLastColumn="0" w:lastRowFirstColumn="0" w:lastRowLastColumn="0"/>
              <w:rPr>
                <w:highlight w:val="yellow"/>
              </w:rPr>
            </w:pPr>
            <w:r w:rsidRPr="007331F0">
              <w:rPr>
                <w:lang w:val="es"/>
              </w:rPr>
              <w:t>X</w:t>
            </w:r>
          </w:p>
        </w:tc>
      </w:tr>
      <w:tr w:rsidR="00CF6742" w14:paraId="2B05DBE6" w14:textId="584DAFA6"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73A30AE1" w14:textId="3A00A612" w:rsidR="00365621" w:rsidRPr="00087E90" w:rsidRDefault="00365621" w:rsidP="003C6AD5">
            <w:pPr>
              <w:rPr>
                <w:rFonts w:ascii="Calibri" w:eastAsia="Times New Roman" w:hAnsi="Calibri"/>
                <w:b w:val="0"/>
                <w:color w:val="000000"/>
                <w:sz w:val="22"/>
                <w:szCs w:val="22"/>
              </w:rPr>
            </w:pPr>
            <w:r w:rsidRPr="00087E90">
              <w:rPr>
                <w:b w:val="0"/>
                <w:color w:val="000000"/>
                <w:sz w:val="22"/>
                <w:szCs w:val="22"/>
                <w:lang w:val="es"/>
              </w:rPr>
              <w:t xml:space="preserve">Transportadores </w:t>
            </w:r>
          </w:p>
        </w:tc>
        <w:tc>
          <w:tcPr>
            <w:tcW w:w="188" w:type="pct"/>
            <w:tcBorders>
              <w:left w:val="single" w:sz="4" w:space="0" w:color="5B9BD5" w:themeColor="accent1"/>
              <w:right w:val="single" w:sz="4" w:space="0" w:color="5B9BD5" w:themeColor="accent1"/>
            </w:tcBorders>
            <w:vAlign w:val="center"/>
          </w:tcPr>
          <w:p w14:paraId="50E5420A"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6234D7B"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36024FA"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A77549F" w14:textId="5927494A"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EF654BD"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B1DD5F7"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2A62F95"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C7C5293"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878BD5F"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341E1D2"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57264E0" w14:textId="481DCAFA"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2E1C1A20" w14:textId="6F7A766B"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6041164F" w14:textId="13408ADE"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B0B61A5" w14:textId="3CF3639B"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D049530" w14:textId="2A5E345B"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F801630" w14:textId="68599F52"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A473BD8" w14:textId="3FCB90D5"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76EC5CA"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02C5CDB3"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E2FA310"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16E676C3"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7585ADB" w14:textId="0FE02CB0"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F6742" w14:paraId="12791343" w14:textId="1437FA6F"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6B898D95" w14:textId="0B3982B8" w:rsidR="00365621" w:rsidRPr="00087E90" w:rsidRDefault="00365621" w:rsidP="003C6AD5">
            <w:pPr>
              <w:rPr>
                <w:rFonts w:ascii="Calibri" w:eastAsia="Times New Roman" w:hAnsi="Calibri"/>
                <w:b w:val="0"/>
                <w:color w:val="000000"/>
                <w:sz w:val="22"/>
                <w:szCs w:val="22"/>
              </w:rPr>
            </w:pPr>
            <w:r w:rsidRPr="00087E90">
              <w:rPr>
                <w:b w:val="0"/>
                <w:color w:val="000000"/>
                <w:sz w:val="22"/>
                <w:szCs w:val="22"/>
                <w:lang w:val="es"/>
              </w:rPr>
              <w:t>Reglas (pulgadas y centímetros)</w:t>
            </w:r>
          </w:p>
        </w:tc>
        <w:tc>
          <w:tcPr>
            <w:tcW w:w="188" w:type="pct"/>
            <w:tcBorders>
              <w:left w:val="single" w:sz="4" w:space="0" w:color="5B9BD5" w:themeColor="accent1"/>
              <w:right w:val="single" w:sz="4" w:space="0" w:color="5B9BD5" w:themeColor="accent1"/>
            </w:tcBorders>
            <w:vAlign w:val="center"/>
          </w:tcPr>
          <w:p w14:paraId="1709779B" w14:textId="790109BA"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613E2D21" w14:textId="64086B94"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29563131" w14:textId="25D709BF"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6AA9F559" w14:textId="0DA250EA"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5363B4A" w14:textId="65E44D60"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5C8D4532" w14:textId="726523C1"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32A47BA9" w14:textId="1DB9307F"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B28DCD5" w14:textId="518606A1"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9ACBA70" w14:textId="0AE36AD4"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FF63262"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1B499D1" w14:textId="6A7D96BB"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67C882D2" w14:textId="086457D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44480CB4" w14:textId="04CA134D"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0AA63E1C" w14:textId="3F267064"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6655DDD3" w14:textId="7DF0AB0A"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07E362FB" w14:textId="74B65291"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FBCCB21" w14:textId="2C4C584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46AE6DA" w14:textId="65545D2A"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71AE6E69" w14:textId="370C04AB"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5D58B5DC" w14:textId="3E3355FF"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3C065528" w14:textId="3A3257DE" w:rsidR="00365621" w:rsidRDefault="007F1D1F" w:rsidP="004D7E32">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428F216E" w14:textId="15CFE092" w:rsidR="00365621" w:rsidRPr="00563CCF" w:rsidRDefault="00C70187" w:rsidP="004D7E32">
            <w:pPr>
              <w:jc w:val="center"/>
              <w:cnfStyle w:val="000000100000" w:firstRow="0" w:lastRow="0" w:firstColumn="0" w:lastColumn="0" w:oddVBand="0" w:evenVBand="0" w:oddHBand="1" w:evenHBand="0" w:firstRowFirstColumn="0" w:firstRowLastColumn="0" w:lastRowFirstColumn="0" w:lastRowLastColumn="0"/>
              <w:rPr>
                <w:highlight w:val="yellow"/>
              </w:rPr>
            </w:pPr>
            <w:r w:rsidRPr="00366652">
              <w:rPr>
                <w:lang w:val="es"/>
              </w:rPr>
              <w:t>X</w:t>
            </w:r>
          </w:p>
        </w:tc>
      </w:tr>
      <w:tr w:rsidR="00CF6742" w14:paraId="522A3C7D" w14:textId="2D8022BE"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64FA556E" w14:textId="374DCF4E" w:rsidR="00365621" w:rsidRPr="00087E90" w:rsidRDefault="00365621" w:rsidP="003C6AD5">
            <w:pPr>
              <w:rPr>
                <w:rFonts w:ascii="Calibri" w:eastAsia="Times New Roman" w:hAnsi="Calibri"/>
                <w:b w:val="0"/>
                <w:color w:val="000000"/>
                <w:sz w:val="22"/>
                <w:szCs w:val="22"/>
              </w:rPr>
            </w:pPr>
            <w:r w:rsidRPr="00087E90">
              <w:rPr>
                <w:b w:val="0"/>
                <w:color w:val="000000"/>
                <w:sz w:val="22"/>
                <w:szCs w:val="22"/>
                <w:lang w:val="es"/>
              </w:rPr>
              <w:t>Tijeras</w:t>
            </w:r>
          </w:p>
        </w:tc>
        <w:tc>
          <w:tcPr>
            <w:tcW w:w="188" w:type="pct"/>
            <w:tcBorders>
              <w:left w:val="single" w:sz="4" w:space="0" w:color="5B9BD5" w:themeColor="accent1"/>
              <w:right w:val="single" w:sz="4" w:space="0" w:color="5B9BD5" w:themeColor="accent1"/>
            </w:tcBorders>
            <w:vAlign w:val="center"/>
          </w:tcPr>
          <w:p w14:paraId="72AC55AB" w14:textId="315B3485" w:rsidR="00365621" w:rsidRDefault="00A57EBB"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585F72DC" w14:textId="64FD96FB"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60C657EF" w14:textId="1CBD2A82"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342848E3" w14:textId="013F0912"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880F6DF"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68B8AA6" w14:textId="4F260949"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252E0A4"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080C15C"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6686885D" w14:textId="6C067792"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27A3782"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8D34A4D" w14:textId="27B83BAD"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55F941D5" w14:textId="1E58F5F4"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2E58BD57" w14:textId="4E0F5A0F"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61FE424F" w14:textId="1942741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1991C925" w14:textId="2F246AA9"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3E983E9B" w14:textId="6594C3F8"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EBFFC88" w14:textId="5FF7C04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FCF1EC8" w14:textId="76531363"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6EE573BC"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93C55D5"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1227292E"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7C1AE37" w14:textId="50D7C6FE" w:rsidR="00365621" w:rsidRPr="00563CCF" w:rsidRDefault="00976C08" w:rsidP="004D7E32">
            <w:pPr>
              <w:jc w:val="center"/>
              <w:cnfStyle w:val="000000000000" w:firstRow="0" w:lastRow="0" w:firstColumn="0" w:lastColumn="0" w:oddVBand="0" w:evenVBand="0" w:oddHBand="0" w:evenHBand="0" w:firstRowFirstColumn="0" w:firstRowLastColumn="0" w:lastRowFirstColumn="0" w:lastRowLastColumn="0"/>
              <w:rPr>
                <w:highlight w:val="yellow"/>
              </w:rPr>
            </w:pPr>
            <w:r w:rsidRPr="00616AE8">
              <w:rPr>
                <w:lang w:val="es"/>
              </w:rPr>
              <w:t>X</w:t>
            </w:r>
          </w:p>
        </w:tc>
      </w:tr>
      <w:tr w:rsidR="00CF6742" w14:paraId="292E5CB0" w14:textId="4C4529A1"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2698606C" w14:textId="3F16B8FB" w:rsidR="00365621" w:rsidRPr="00087E90" w:rsidRDefault="00365621" w:rsidP="003C6AD5">
            <w:pPr>
              <w:rPr>
                <w:rFonts w:ascii="Calibri" w:eastAsia="Times New Roman" w:hAnsi="Calibri"/>
                <w:b w:val="0"/>
                <w:color w:val="000000"/>
                <w:sz w:val="22"/>
                <w:szCs w:val="22"/>
              </w:rPr>
            </w:pPr>
            <w:r w:rsidRPr="00087E90">
              <w:rPr>
                <w:b w:val="0"/>
                <w:color w:val="000000"/>
                <w:sz w:val="22"/>
                <w:szCs w:val="22"/>
                <w:lang w:val="es"/>
              </w:rPr>
              <w:t>Cinta adhesiva escocesa</w:t>
            </w:r>
          </w:p>
        </w:tc>
        <w:tc>
          <w:tcPr>
            <w:tcW w:w="188" w:type="pct"/>
            <w:tcBorders>
              <w:left w:val="single" w:sz="4" w:space="0" w:color="5B9BD5" w:themeColor="accent1"/>
              <w:right w:val="single" w:sz="4" w:space="0" w:color="5B9BD5" w:themeColor="accent1"/>
            </w:tcBorders>
            <w:vAlign w:val="center"/>
          </w:tcPr>
          <w:p w14:paraId="3EB7CF73"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C9E3BCE" w14:textId="6F960834"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4D691D2F" w14:textId="459DA726"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54917BA0" w14:textId="2738A108"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6C408403" w14:textId="608E1B40"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02154D99" w14:textId="043222D5"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64E8648" w14:textId="7137C94A"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D822545"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4DC7982" w14:textId="00DD6619" w:rsidR="00365621" w:rsidRDefault="00C065E5"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5A5532D1"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4BC7D2B" w14:textId="196F7D83"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24870D2C" w14:textId="71140D28"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33CED5B6" w14:textId="3DFEC778"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06C57192" w14:textId="57AFC7C0"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53C06A72" w14:textId="231CA3B2"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204EEBA6" w14:textId="7FA265AD"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EBE5F01" w14:textId="71A69FD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9D82F39"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9B6F250" w14:textId="0AA64878"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14213641" w14:textId="7777777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B1F881A"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45AE16E" w14:textId="612D478F" w:rsidR="00365621" w:rsidRPr="00563CCF" w:rsidRDefault="00365621" w:rsidP="004D7E32">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F6742" w14:paraId="3B9749F8" w14:textId="7D86E790"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01CDE6B0" w14:textId="371B5612" w:rsidR="00365621" w:rsidRPr="00E647F8" w:rsidRDefault="00365621" w:rsidP="003C6AD5">
            <w:pPr>
              <w:rPr>
                <w:rFonts w:ascii="Calibri" w:eastAsia="Times New Roman" w:hAnsi="Calibri"/>
                <w:b w:val="0"/>
                <w:color w:val="000000"/>
                <w:sz w:val="22"/>
                <w:szCs w:val="22"/>
              </w:rPr>
            </w:pPr>
            <w:r>
              <w:rPr>
                <w:b w:val="0"/>
                <w:color w:val="000000"/>
                <w:sz w:val="22"/>
                <w:szCs w:val="22"/>
                <w:lang w:val="es"/>
              </w:rPr>
              <w:t>Cajas de zapatos</w:t>
            </w:r>
          </w:p>
        </w:tc>
        <w:tc>
          <w:tcPr>
            <w:tcW w:w="188" w:type="pct"/>
            <w:tcBorders>
              <w:left w:val="single" w:sz="4" w:space="0" w:color="5B9BD5" w:themeColor="accent1"/>
              <w:right w:val="single" w:sz="4" w:space="0" w:color="5B9BD5" w:themeColor="accent1"/>
            </w:tcBorders>
            <w:vAlign w:val="center"/>
          </w:tcPr>
          <w:p w14:paraId="5317A78E"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D83E694"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8318D23"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0005B99"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8C6B4EE"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A17D8B7"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FE1CC55"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468A948"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E32DED0"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09A991F"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5F0FFA6" w14:textId="2EC1D10C"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098C3E6D"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4439B23" w14:textId="12536F65"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10A368C2"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7F68230"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914349F"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67337188"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4435223"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5100F85"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64B50E1A"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5B9E3D2" w14:textId="77777777"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B6E7EC4" w14:textId="77777777"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F6742" w14:paraId="2B879A3A" w14:textId="49246E1A"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518D54DC" w14:textId="0E852455" w:rsidR="00365621" w:rsidRPr="00D37C45" w:rsidRDefault="00365621" w:rsidP="003C6AD5">
            <w:pPr>
              <w:rPr>
                <w:rFonts w:ascii="Calibri" w:eastAsia="Times New Roman" w:hAnsi="Calibri"/>
                <w:b w:val="0"/>
                <w:color w:val="000000"/>
                <w:sz w:val="22"/>
                <w:szCs w:val="22"/>
                <w:lang w:val="es-US"/>
              </w:rPr>
            </w:pPr>
            <w:r w:rsidRPr="00087E90">
              <w:rPr>
                <w:b w:val="0"/>
                <w:color w:val="000000"/>
                <w:sz w:val="22"/>
                <w:szCs w:val="22"/>
                <w:lang w:val="es"/>
              </w:rPr>
              <w:t>Notas adhesivas (o tarjetas de índice)</w:t>
            </w:r>
          </w:p>
        </w:tc>
        <w:tc>
          <w:tcPr>
            <w:tcW w:w="188" w:type="pct"/>
            <w:tcBorders>
              <w:left w:val="single" w:sz="4" w:space="0" w:color="5B9BD5" w:themeColor="accent1"/>
              <w:right w:val="single" w:sz="4" w:space="0" w:color="5B9BD5" w:themeColor="accent1"/>
            </w:tcBorders>
            <w:vAlign w:val="center"/>
          </w:tcPr>
          <w:p w14:paraId="35FD5F6E" w14:textId="77777777" w:rsidR="00365621" w:rsidRPr="00D37C45" w:rsidRDefault="00365621" w:rsidP="0017245C">
            <w:pPr>
              <w:jc w:val="center"/>
              <w:cnfStyle w:val="000000100000" w:firstRow="0" w:lastRow="0" w:firstColumn="0" w:lastColumn="0" w:oddVBand="0" w:evenVBand="0" w:oddHBand="1" w:evenHBand="0" w:firstRowFirstColumn="0" w:firstRowLastColumn="0" w:lastRowFirstColumn="0" w:lastRowLastColumn="0"/>
              <w:rPr>
                <w:lang w:val="es-US"/>
              </w:rPr>
            </w:pPr>
          </w:p>
        </w:tc>
        <w:tc>
          <w:tcPr>
            <w:tcW w:w="188" w:type="pct"/>
            <w:tcBorders>
              <w:left w:val="single" w:sz="4" w:space="0" w:color="5B9BD5" w:themeColor="accent1"/>
              <w:right w:val="single" w:sz="4" w:space="0" w:color="5B9BD5" w:themeColor="accent1"/>
            </w:tcBorders>
            <w:vAlign w:val="center"/>
          </w:tcPr>
          <w:p w14:paraId="5442D1D5" w14:textId="0A45B989"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2278AE2D" w14:textId="6893FD80"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0ABEA701" w14:textId="5E52657D"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4F197CBF" w14:textId="51572D0A"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1FD38BBF" w14:textId="78A97733"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1A4E87E" w14:textId="1A29B268"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7E77F5E6" w14:textId="2C221E13"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B21675F" w14:textId="1EE77CBB" w:rsidR="00365621" w:rsidRDefault="00FC3E94"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43682AE1"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3244151" w14:textId="289DD76F"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6D0400B6" w14:textId="21A2DD50"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0CB59BD5" w14:textId="553BE303"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3F8C61D7" w14:textId="7A4CA632"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ADB12D8" w14:textId="3B4FB8EA"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18A0687F" w14:textId="30E92F48"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48DB22E4" w14:textId="177FB070"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C28550C"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61B2C35E" w14:textId="4B5B69A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099577B7" w14:textId="737DBEA4"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5017D757" w14:textId="526416D3" w:rsidR="00365621" w:rsidRDefault="00ED59BF" w:rsidP="004D7E32">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15A0B48A" w14:textId="78B22667" w:rsidR="00365621" w:rsidRPr="00563CCF" w:rsidRDefault="006C5E2E" w:rsidP="004D7E32">
            <w:pPr>
              <w:jc w:val="center"/>
              <w:cnfStyle w:val="000000100000" w:firstRow="0" w:lastRow="0" w:firstColumn="0" w:lastColumn="0" w:oddVBand="0" w:evenVBand="0" w:oddHBand="1" w:evenHBand="0" w:firstRowFirstColumn="0" w:firstRowLastColumn="0" w:lastRowFirstColumn="0" w:lastRowLastColumn="0"/>
              <w:rPr>
                <w:highlight w:val="yellow"/>
              </w:rPr>
            </w:pPr>
            <w:r w:rsidRPr="003B1106">
              <w:rPr>
                <w:lang w:val="es"/>
              </w:rPr>
              <w:t>X</w:t>
            </w:r>
          </w:p>
        </w:tc>
      </w:tr>
      <w:tr w:rsidR="00CF6742" w14:paraId="3E9FCEB6" w14:textId="513AC47C"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1C8108B2" w14:textId="24CF8A20" w:rsidR="00365621" w:rsidRPr="00087E90" w:rsidRDefault="00365621" w:rsidP="003C6AD5">
            <w:pPr>
              <w:rPr>
                <w:rFonts w:ascii="Calibri" w:eastAsia="Times New Roman" w:hAnsi="Calibri"/>
                <w:b w:val="0"/>
                <w:color w:val="000000"/>
                <w:sz w:val="22"/>
                <w:szCs w:val="22"/>
              </w:rPr>
            </w:pPr>
            <w:r w:rsidRPr="00087E90">
              <w:rPr>
                <w:b w:val="0"/>
                <w:color w:val="000000"/>
                <w:sz w:val="22"/>
                <w:szCs w:val="22"/>
                <w:lang w:val="es"/>
              </w:rPr>
              <w:t>Cuerda</w:t>
            </w:r>
          </w:p>
        </w:tc>
        <w:tc>
          <w:tcPr>
            <w:tcW w:w="188" w:type="pct"/>
            <w:tcBorders>
              <w:left w:val="single" w:sz="4" w:space="0" w:color="5B9BD5" w:themeColor="accent1"/>
              <w:right w:val="single" w:sz="4" w:space="0" w:color="5B9BD5" w:themeColor="accent1"/>
            </w:tcBorders>
            <w:vAlign w:val="center"/>
          </w:tcPr>
          <w:p w14:paraId="1D375568" w14:textId="4CBDE44B"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ED427DB" w14:textId="2E623D9A"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5C09FBC9" w14:textId="15C580DE"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060D3859" w14:textId="671932C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4375824"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A3D448F"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B7BCF82"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7D4727D"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C38EB18" w14:textId="12BCDCEA"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E39481F"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57759FE" w14:textId="0BB27DCA"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7D1AA25D" w14:textId="4E936A5D"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505D93E1" w14:textId="4D9C37EF"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144FDB8D" w14:textId="2E28053C"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DB749B1" w14:textId="0792583D"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5803736" w14:textId="546607A1"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0849196" w14:textId="5CD57F44"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04A32A5"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4BE306C" w14:textId="77777777"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139A5171"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F347DE6" w14:textId="55087EB0"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690A548" w14:textId="62E70479" w:rsidR="00365621" w:rsidRPr="00563CCF" w:rsidRDefault="00C70187" w:rsidP="004D7E32">
            <w:pPr>
              <w:jc w:val="center"/>
              <w:cnfStyle w:val="000000000000" w:firstRow="0" w:lastRow="0" w:firstColumn="0" w:lastColumn="0" w:oddVBand="0" w:evenVBand="0" w:oddHBand="0" w:evenHBand="0" w:firstRowFirstColumn="0" w:firstRowLastColumn="0" w:lastRowFirstColumn="0" w:lastRowLastColumn="0"/>
              <w:rPr>
                <w:highlight w:val="yellow"/>
              </w:rPr>
            </w:pPr>
            <w:r w:rsidRPr="005B2B87">
              <w:rPr>
                <w:lang w:val="es"/>
              </w:rPr>
              <w:t>X</w:t>
            </w:r>
          </w:p>
        </w:tc>
      </w:tr>
      <w:tr w:rsidR="00CF6742" w14:paraId="7FCCC529" w14:textId="54E4C885"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2A9C7092" w14:textId="238D80E8" w:rsidR="00365621" w:rsidRPr="00087E90" w:rsidRDefault="00365621" w:rsidP="003C6AD5">
            <w:pPr>
              <w:rPr>
                <w:rFonts w:ascii="Calibri" w:eastAsia="Times New Roman" w:hAnsi="Calibri"/>
                <w:b w:val="0"/>
                <w:color w:val="000000"/>
                <w:sz w:val="22"/>
                <w:szCs w:val="22"/>
              </w:rPr>
            </w:pPr>
            <w:r w:rsidRPr="00087E90">
              <w:rPr>
                <w:b w:val="0"/>
                <w:color w:val="000000"/>
                <w:sz w:val="22"/>
                <w:szCs w:val="22"/>
                <w:lang w:val="es"/>
              </w:rPr>
              <w:t>Línea numérica de cadena</w:t>
            </w:r>
          </w:p>
        </w:tc>
        <w:tc>
          <w:tcPr>
            <w:tcW w:w="188" w:type="pct"/>
            <w:tcBorders>
              <w:left w:val="single" w:sz="4" w:space="0" w:color="5B9BD5" w:themeColor="accent1"/>
              <w:right w:val="single" w:sz="4" w:space="0" w:color="5B9BD5" w:themeColor="accent1"/>
            </w:tcBorders>
            <w:vAlign w:val="center"/>
          </w:tcPr>
          <w:p w14:paraId="4E974CC2"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D687F67" w14:textId="2A8A309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CEC4C7D" w14:textId="1552F4E8"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03F287C" w14:textId="7307D431"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3200E50E" w14:textId="53EFFA2A"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676012EA"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BC28A20"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139D5C7" w14:textId="77777777" w:rsidR="00365621" w:rsidRDefault="00365621"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2CAF95A"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D141F3D"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7A15025" w14:textId="77777777"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2EE4DB09" w14:textId="585107B3"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D7B878F" w14:textId="0B253EBF"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7DCD2B70" w14:textId="2487169F"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E1176DD" w14:textId="69B27205"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638F0C8" w14:textId="6AB9AFBB"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CBDB8E7" w14:textId="4C482179" w:rsidR="00365621" w:rsidRDefault="00365621"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D2351B5"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30F47DE0" w14:textId="77777777" w:rsidR="00365621" w:rsidRDefault="00365621" w:rsidP="00A60E0F">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37A1649" w14:textId="77777777" w:rsidR="00365621" w:rsidRDefault="00365621"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20ED42B5" w14:textId="77777777" w:rsidR="00365621" w:rsidRDefault="00365621" w:rsidP="004D7E32">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67ED8AD4" w14:textId="77777777" w:rsidR="00365621" w:rsidRPr="00563CCF" w:rsidRDefault="00365621" w:rsidP="004D7E32">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F6742" w14:paraId="380D22C8" w14:textId="03D33151" w:rsidTr="00E1563C">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027E5E56" w14:textId="2C25B11A" w:rsidR="00365621" w:rsidRPr="00087E90" w:rsidRDefault="00365621" w:rsidP="003C6AD5">
            <w:pPr>
              <w:rPr>
                <w:rFonts w:ascii="Calibri" w:eastAsia="Times New Roman" w:hAnsi="Calibri"/>
                <w:b w:val="0"/>
                <w:color w:val="000000"/>
                <w:sz w:val="22"/>
                <w:szCs w:val="22"/>
              </w:rPr>
            </w:pPr>
            <w:r w:rsidRPr="00087E90">
              <w:rPr>
                <w:b w:val="0"/>
                <w:color w:val="000000"/>
                <w:sz w:val="22"/>
                <w:szCs w:val="22"/>
                <w:lang w:val="es"/>
              </w:rPr>
              <w:t>Criterios</w:t>
            </w:r>
          </w:p>
        </w:tc>
        <w:tc>
          <w:tcPr>
            <w:tcW w:w="188" w:type="pct"/>
            <w:tcBorders>
              <w:left w:val="single" w:sz="4" w:space="0" w:color="5B9BD5" w:themeColor="accent1"/>
              <w:right w:val="single" w:sz="4" w:space="0" w:color="5B9BD5" w:themeColor="accent1"/>
            </w:tcBorders>
            <w:vAlign w:val="center"/>
          </w:tcPr>
          <w:p w14:paraId="44F5CD34" w14:textId="6A888756"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4CE1411" w14:textId="5DE6383D"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10E4A84B"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F19101A" w14:textId="2829E6D0"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6F8B7A87"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4E87904" w14:textId="1E546EC3"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5775E8C"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7F7327BA" w14:textId="77777777" w:rsidR="00365621" w:rsidRDefault="00365621" w:rsidP="0017245C">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7FC808F9"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BCA792C" w14:textId="77777777"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48CFBB1" w14:textId="31DC56BD"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5B931170" w14:textId="27A745C1"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right w:val="single" w:sz="4" w:space="0" w:color="5B9BD5" w:themeColor="accent1"/>
            </w:tcBorders>
            <w:vAlign w:val="center"/>
          </w:tcPr>
          <w:p w14:paraId="013B6F9C" w14:textId="534E2C22"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283D37E2" w14:textId="3601E1AD"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E216393" w14:textId="25CC4343"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C29BA65" w14:textId="1979836F"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496DEBEE" w14:textId="23D9233E" w:rsidR="00365621" w:rsidRDefault="00365621" w:rsidP="00AD113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23506C01" w14:textId="70870360"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197CEA0A" w14:textId="631BD695" w:rsidR="00365621" w:rsidRDefault="00365621" w:rsidP="00A60E0F">
            <w:pPr>
              <w:jc w:val="center"/>
              <w:cnfStyle w:val="000000000000" w:firstRow="0" w:lastRow="0" w:firstColumn="0" w:lastColumn="0" w:oddVBand="0" w:evenVBand="0" w:oddHBand="0" w:evenHBand="0" w:firstRowFirstColumn="0" w:firstRowLastColumn="0" w:lastRowFirstColumn="0" w:lastRowLastColumn="0"/>
            </w:pPr>
            <w:r>
              <w:rPr>
                <w:lang w:val="es"/>
              </w:rPr>
              <w:t>X</w:t>
            </w:r>
          </w:p>
        </w:tc>
        <w:tc>
          <w:tcPr>
            <w:tcW w:w="188" w:type="pct"/>
            <w:tcBorders>
              <w:left w:val="single" w:sz="4" w:space="0" w:color="5B9BD5" w:themeColor="accent1"/>
            </w:tcBorders>
            <w:vAlign w:val="center"/>
          </w:tcPr>
          <w:p w14:paraId="7772699E" w14:textId="77777777" w:rsidR="00365621" w:rsidRDefault="00365621" w:rsidP="00626140">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3245BD3A" w14:textId="7C916839" w:rsidR="00365621" w:rsidRDefault="00365621" w:rsidP="004D7E32">
            <w:pPr>
              <w:jc w:val="center"/>
              <w:cnfStyle w:val="000000000000" w:firstRow="0" w:lastRow="0" w:firstColumn="0" w:lastColumn="0" w:oddVBand="0" w:evenVBand="0" w:oddHBand="0" w:evenHBand="0" w:firstRowFirstColumn="0" w:firstRowLastColumn="0" w:lastRowFirstColumn="0" w:lastRowLastColumn="0"/>
            </w:pPr>
          </w:p>
        </w:tc>
        <w:tc>
          <w:tcPr>
            <w:tcW w:w="188" w:type="pct"/>
            <w:tcBorders>
              <w:left w:val="single" w:sz="4" w:space="0" w:color="5B9BD5" w:themeColor="accent1"/>
            </w:tcBorders>
            <w:vAlign w:val="center"/>
          </w:tcPr>
          <w:p w14:paraId="58179D9B" w14:textId="77777777" w:rsidR="00365621" w:rsidRPr="00563CCF" w:rsidRDefault="00365621" w:rsidP="004D7E32">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69705A" w14:paraId="1F95FD31" w14:textId="77777777" w:rsidTr="00E1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5B9BD5" w:themeColor="accent1"/>
            </w:tcBorders>
            <w:shd w:val="clear" w:color="auto" w:fill="DEEAF6" w:themeFill="accent1" w:themeFillTint="33"/>
            <w:vAlign w:val="center"/>
          </w:tcPr>
          <w:p w14:paraId="2D0EE04A" w14:textId="3C256F60" w:rsidR="0069705A" w:rsidRPr="000D53E1" w:rsidRDefault="000D53E1" w:rsidP="003C6AD5">
            <w:pPr>
              <w:rPr>
                <w:b w:val="0"/>
                <w:bCs w:val="0"/>
                <w:color w:val="000000"/>
                <w:sz w:val="22"/>
                <w:szCs w:val="22"/>
                <w:lang w:val="es"/>
              </w:rPr>
            </w:pPr>
            <w:r w:rsidRPr="000D53E1">
              <w:rPr>
                <w:b w:val="0"/>
                <w:bCs w:val="0"/>
                <w:color w:val="000000"/>
                <w:sz w:val="22"/>
                <w:szCs w:val="22"/>
                <w:lang w:val="es"/>
              </w:rPr>
              <w:t>Fichas de dos colores (por ejemplo, rojo por un lado y amarillo por el otro)</w:t>
            </w:r>
          </w:p>
        </w:tc>
        <w:tc>
          <w:tcPr>
            <w:tcW w:w="188" w:type="pct"/>
            <w:tcBorders>
              <w:left w:val="single" w:sz="4" w:space="0" w:color="5B9BD5" w:themeColor="accent1"/>
              <w:right w:val="single" w:sz="4" w:space="0" w:color="5B9BD5" w:themeColor="accent1"/>
            </w:tcBorders>
            <w:vAlign w:val="center"/>
          </w:tcPr>
          <w:p w14:paraId="2EBF45C9" w14:textId="581F12C5" w:rsidR="0069705A" w:rsidRDefault="0069705A"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7AE4EDC2" w14:textId="77777777" w:rsidR="0069705A" w:rsidRDefault="0069705A" w:rsidP="0017245C">
            <w:pPr>
              <w:jc w:val="center"/>
              <w:cnfStyle w:val="000000100000" w:firstRow="0" w:lastRow="0" w:firstColumn="0" w:lastColumn="0" w:oddVBand="0" w:evenVBand="0" w:oddHBand="1" w:evenHBand="0" w:firstRowFirstColumn="0" w:firstRowLastColumn="0" w:lastRowFirstColumn="0" w:lastRowLastColumn="0"/>
              <w:rPr>
                <w:lang w:val="es"/>
              </w:rPr>
            </w:pPr>
          </w:p>
        </w:tc>
        <w:tc>
          <w:tcPr>
            <w:tcW w:w="188" w:type="pct"/>
            <w:tcBorders>
              <w:left w:val="single" w:sz="4" w:space="0" w:color="5B9BD5" w:themeColor="accent1"/>
              <w:right w:val="single" w:sz="4" w:space="0" w:color="5B9BD5" w:themeColor="accent1"/>
            </w:tcBorders>
            <w:vAlign w:val="center"/>
          </w:tcPr>
          <w:p w14:paraId="3B821F17" w14:textId="77777777" w:rsidR="0069705A" w:rsidRDefault="0069705A"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09EF99B0" w14:textId="77777777" w:rsidR="0069705A" w:rsidRDefault="0069705A"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47E7B0BB" w14:textId="77777777" w:rsidR="0069705A" w:rsidRDefault="0069705A"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E73CDD4" w14:textId="77777777" w:rsidR="0069705A" w:rsidRDefault="0069705A"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BABF3F6" w14:textId="3B2004D4" w:rsidR="0069705A" w:rsidRDefault="0069705A" w:rsidP="0017245C">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right w:val="single" w:sz="4" w:space="0" w:color="5B9BD5" w:themeColor="accent1"/>
            </w:tcBorders>
            <w:vAlign w:val="center"/>
          </w:tcPr>
          <w:p w14:paraId="6EBB1C2D" w14:textId="77777777" w:rsidR="0069705A" w:rsidRDefault="0069705A" w:rsidP="0017245C">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1B34D533" w14:textId="77777777" w:rsidR="0069705A" w:rsidRDefault="0069705A"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54E3B9E7" w14:textId="77777777" w:rsidR="0069705A" w:rsidRDefault="0069705A"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3F5FAB7C" w14:textId="77777777" w:rsidR="0069705A" w:rsidRDefault="0069705A" w:rsidP="00AD1130">
            <w:pPr>
              <w:jc w:val="center"/>
              <w:cnfStyle w:val="000000100000" w:firstRow="0" w:lastRow="0" w:firstColumn="0" w:lastColumn="0" w:oddVBand="0" w:evenVBand="0" w:oddHBand="1" w:evenHBand="0" w:firstRowFirstColumn="0" w:firstRowLastColumn="0" w:lastRowFirstColumn="0" w:lastRowLastColumn="0"/>
              <w:rPr>
                <w:lang w:val="es"/>
              </w:rPr>
            </w:pPr>
          </w:p>
        </w:tc>
        <w:tc>
          <w:tcPr>
            <w:tcW w:w="188" w:type="pct"/>
            <w:tcBorders>
              <w:left w:val="single" w:sz="4" w:space="0" w:color="5B9BD5" w:themeColor="accent1"/>
            </w:tcBorders>
            <w:vAlign w:val="center"/>
          </w:tcPr>
          <w:p w14:paraId="54428259" w14:textId="77777777" w:rsidR="0069705A" w:rsidRDefault="0069705A" w:rsidP="00AD1130">
            <w:pPr>
              <w:jc w:val="center"/>
              <w:cnfStyle w:val="000000100000" w:firstRow="0" w:lastRow="0" w:firstColumn="0" w:lastColumn="0" w:oddVBand="0" w:evenVBand="0" w:oddHBand="1" w:evenHBand="0" w:firstRowFirstColumn="0" w:firstRowLastColumn="0" w:lastRowFirstColumn="0" w:lastRowLastColumn="0"/>
              <w:rPr>
                <w:lang w:val="es"/>
              </w:rPr>
            </w:pPr>
          </w:p>
        </w:tc>
        <w:tc>
          <w:tcPr>
            <w:tcW w:w="188" w:type="pct"/>
            <w:tcBorders>
              <w:left w:val="single" w:sz="4" w:space="0" w:color="5B9BD5" w:themeColor="accent1"/>
              <w:right w:val="single" w:sz="4" w:space="0" w:color="5B9BD5" w:themeColor="accent1"/>
            </w:tcBorders>
            <w:vAlign w:val="center"/>
          </w:tcPr>
          <w:p w14:paraId="168F630E" w14:textId="77777777" w:rsidR="0069705A" w:rsidRDefault="0069705A" w:rsidP="00AD1130">
            <w:pPr>
              <w:jc w:val="center"/>
              <w:cnfStyle w:val="000000100000" w:firstRow="0" w:lastRow="0" w:firstColumn="0" w:lastColumn="0" w:oddVBand="0" w:evenVBand="0" w:oddHBand="1" w:evenHBand="0" w:firstRowFirstColumn="0" w:firstRowLastColumn="0" w:lastRowFirstColumn="0" w:lastRowLastColumn="0"/>
              <w:rPr>
                <w:lang w:val="es"/>
              </w:rPr>
            </w:pPr>
          </w:p>
        </w:tc>
        <w:tc>
          <w:tcPr>
            <w:tcW w:w="188" w:type="pct"/>
            <w:tcBorders>
              <w:left w:val="single" w:sz="4" w:space="0" w:color="5B9BD5" w:themeColor="accent1"/>
            </w:tcBorders>
            <w:vAlign w:val="center"/>
          </w:tcPr>
          <w:p w14:paraId="15D7D7F2" w14:textId="77777777" w:rsidR="0069705A" w:rsidRDefault="0069705A"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148419D0" w14:textId="77777777" w:rsidR="0069705A" w:rsidRDefault="0069705A"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right w:val="single" w:sz="4" w:space="0" w:color="5B9BD5" w:themeColor="accent1"/>
            </w:tcBorders>
            <w:vAlign w:val="center"/>
          </w:tcPr>
          <w:p w14:paraId="2ADEEB33" w14:textId="77777777" w:rsidR="0069705A" w:rsidRDefault="0069705A"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44F1C491" w14:textId="77777777" w:rsidR="0069705A" w:rsidRDefault="0069705A" w:rsidP="00AD113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0A0EBBA1" w14:textId="77777777" w:rsidR="0069705A" w:rsidRDefault="0069705A" w:rsidP="00A60E0F">
            <w:pPr>
              <w:jc w:val="center"/>
              <w:cnfStyle w:val="000000100000" w:firstRow="0" w:lastRow="0" w:firstColumn="0" w:lastColumn="0" w:oddVBand="0" w:evenVBand="0" w:oddHBand="1" w:evenHBand="0" w:firstRowFirstColumn="0" w:firstRowLastColumn="0" w:lastRowFirstColumn="0" w:lastRowLastColumn="0"/>
              <w:rPr>
                <w:lang w:val="es"/>
              </w:rPr>
            </w:pPr>
          </w:p>
        </w:tc>
        <w:tc>
          <w:tcPr>
            <w:tcW w:w="188" w:type="pct"/>
            <w:tcBorders>
              <w:left w:val="single" w:sz="4" w:space="0" w:color="5B9BD5" w:themeColor="accent1"/>
            </w:tcBorders>
            <w:vAlign w:val="center"/>
          </w:tcPr>
          <w:p w14:paraId="7240D7DE" w14:textId="77777777" w:rsidR="0069705A" w:rsidRDefault="0069705A" w:rsidP="00A60E0F">
            <w:pPr>
              <w:jc w:val="center"/>
              <w:cnfStyle w:val="000000100000" w:firstRow="0" w:lastRow="0" w:firstColumn="0" w:lastColumn="0" w:oddVBand="0" w:evenVBand="0" w:oddHBand="1" w:evenHBand="0" w:firstRowFirstColumn="0" w:firstRowLastColumn="0" w:lastRowFirstColumn="0" w:lastRowLastColumn="0"/>
              <w:rPr>
                <w:lang w:val="es"/>
              </w:rPr>
            </w:pPr>
          </w:p>
        </w:tc>
        <w:tc>
          <w:tcPr>
            <w:tcW w:w="188" w:type="pct"/>
            <w:tcBorders>
              <w:left w:val="single" w:sz="4" w:space="0" w:color="5B9BD5" w:themeColor="accent1"/>
            </w:tcBorders>
            <w:vAlign w:val="center"/>
          </w:tcPr>
          <w:p w14:paraId="3CA64B52" w14:textId="77777777" w:rsidR="0069705A" w:rsidRDefault="0069705A" w:rsidP="00626140">
            <w:pPr>
              <w:jc w:val="center"/>
              <w:cnfStyle w:val="000000100000" w:firstRow="0" w:lastRow="0" w:firstColumn="0" w:lastColumn="0" w:oddVBand="0" w:evenVBand="0" w:oddHBand="1" w:evenHBand="0" w:firstRowFirstColumn="0" w:firstRowLastColumn="0" w:lastRowFirstColumn="0" w:lastRowLastColumn="0"/>
            </w:pPr>
          </w:p>
        </w:tc>
        <w:tc>
          <w:tcPr>
            <w:tcW w:w="188" w:type="pct"/>
            <w:tcBorders>
              <w:left w:val="single" w:sz="4" w:space="0" w:color="5B9BD5" w:themeColor="accent1"/>
            </w:tcBorders>
            <w:vAlign w:val="center"/>
          </w:tcPr>
          <w:p w14:paraId="52A46360" w14:textId="56661D1E" w:rsidR="0069705A" w:rsidRDefault="0069705A" w:rsidP="004D7E32">
            <w:pPr>
              <w:jc w:val="center"/>
              <w:cnfStyle w:val="000000100000" w:firstRow="0" w:lastRow="0" w:firstColumn="0" w:lastColumn="0" w:oddVBand="0" w:evenVBand="0" w:oddHBand="1" w:evenHBand="0" w:firstRowFirstColumn="0" w:firstRowLastColumn="0" w:lastRowFirstColumn="0" w:lastRowLastColumn="0"/>
            </w:pPr>
            <w:r>
              <w:t>X</w:t>
            </w:r>
          </w:p>
        </w:tc>
        <w:tc>
          <w:tcPr>
            <w:tcW w:w="188" w:type="pct"/>
            <w:tcBorders>
              <w:left w:val="single" w:sz="4" w:space="0" w:color="5B9BD5" w:themeColor="accent1"/>
            </w:tcBorders>
            <w:vAlign w:val="center"/>
          </w:tcPr>
          <w:p w14:paraId="07854ADF" w14:textId="77777777" w:rsidR="0069705A" w:rsidRPr="00563CCF" w:rsidRDefault="0069705A" w:rsidP="004D7E32">
            <w:pPr>
              <w:jc w:val="center"/>
              <w:cnfStyle w:val="000000100000" w:firstRow="0" w:lastRow="0" w:firstColumn="0" w:lastColumn="0" w:oddVBand="0" w:evenVBand="0" w:oddHBand="1" w:evenHBand="0" w:firstRowFirstColumn="0" w:firstRowLastColumn="0" w:lastRowFirstColumn="0" w:lastRowLastColumn="0"/>
              <w:rPr>
                <w:highlight w:val="yellow"/>
              </w:rPr>
            </w:pPr>
          </w:p>
        </w:tc>
      </w:tr>
    </w:tbl>
    <w:p w14:paraId="661A7607" w14:textId="6CBB17F6" w:rsidR="00BD0872" w:rsidRPr="002C030A" w:rsidRDefault="00FC383F">
      <w:pPr>
        <w:rPr>
          <w:b/>
          <w:color w:val="2E74B5" w:themeColor="accent1" w:themeShade="BF"/>
        </w:rPr>
      </w:pPr>
      <w:r>
        <w:rPr>
          <w:noProof/>
          <w:lang w:val="es"/>
        </w:rPr>
        <mc:AlternateContent>
          <mc:Choice Requires="wps">
            <w:drawing>
              <wp:anchor distT="45720" distB="45720" distL="114300" distR="114300" simplePos="0" relativeHeight="251659264" behindDoc="0" locked="0" layoutInCell="1" allowOverlap="1" wp14:anchorId="37B47F1E" wp14:editId="65A09923">
                <wp:simplePos x="0" y="0"/>
                <wp:positionH relativeFrom="margin">
                  <wp:posOffset>7306945</wp:posOffset>
                </wp:positionH>
                <wp:positionV relativeFrom="paragraph">
                  <wp:posOffset>-3378</wp:posOffset>
                </wp:positionV>
                <wp:extent cx="7240891" cy="1404620"/>
                <wp:effectExtent l="0" t="0" r="1143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0891" cy="1404620"/>
                        </a:xfrm>
                        <a:prstGeom prst="rect">
                          <a:avLst/>
                        </a:prstGeom>
                        <a:noFill/>
                        <a:ln w="9525">
                          <a:solidFill>
                            <a:schemeClr val="accent1">
                              <a:lumMod val="75000"/>
                            </a:schemeClr>
                          </a:solidFill>
                          <a:miter lim="800000"/>
                          <a:headEnd/>
                          <a:tailEnd/>
                        </a:ln>
                      </wps:spPr>
                      <wps:txbx>
                        <w:txbxContent>
                          <w:p w14:paraId="33F1778A" w14:textId="4C443ABD" w:rsidR="00972B70" w:rsidRDefault="00972B70" w:rsidP="006C6373">
                            <w:pPr>
                              <w:rPr>
                                <w:color w:val="5B9BD5" w:themeColor="accent1"/>
                              </w:rPr>
                            </w:pPr>
                            <w:r>
                              <w:rPr>
                                <w:b/>
                                <w:color w:val="5B9BD5" w:themeColor="accent1"/>
                                <w:lang w:val="es"/>
                              </w:rPr>
                              <w:t>NOTAS</w:t>
                            </w:r>
                            <w:r w:rsidRPr="003C6AD5">
                              <w:rPr>
                                <w:b/>
                                <w:color w:val="5B9BD5" w:themeColor="accent1"/>
                                <w:lang w:val="es"/>
                              </w:rPr>
                              <w:t>:</w:t>
                            </w:r>
                          </w:p>
                          <w:p w14:paraId="5183B52F" w14:textId="70971914" w:rsidR="00972B70" w:rsidRPr="007B2E21" w:rsidRDefault="00972B70" w:rsidP="00026B8F">
                            <w:pPr>
                              <w:pStyle w:val="ListParagraph"/>
                              <w:numPr>
                                <w:ilvl w:val="0"/>
                                <w:numId w:val="7"/>
                              </w:numPr>
                              <w:ind w:right="-605"/>
                              <w:rPr>
                                <w:sz w:val="22"/>
                                <w:szCs w:val="22"/>
                              </w:rPr>
                            </w:pPr>
                            <w:r w:rsidRPr="007B2E21">
                              <w:rPr>
                                <w:sz w:val="22"/>
                                <w:szCs w:val="22"/>
                                <w:lang w:val="es"/>
                              </w:rPr>
                              <w:t xml:space="preserve">La tabla anterior y las listas a continuación NO incluyen videos, folletos o boletos de salida específicos para lecciones individuales. Esos elementos están incrustados en cada unidad. </w:t>
                            </w:r>
                          </w:p>
                          <w:p w14:paraId="151A27DB" w14:textId="2530C375" w:rsidR="00972B70" w:rsidRPr="00D37C45" w:rsidRDefault="00972B70" w:rsidP="00026B8F">
                            <w:pPr>
                              <w:pStyle w:val="ListParagraph"/>
                              <w:numPr>
                                <w:ilvl w:val="0"/>
                                <w:numId w:val="7"/>
                              </w:numPr>
                              <w:ind w:right="-605"/>
                              <w:rPr>
                                <w:sz w:val="22"/>
                                <w:szCs w:val="22"/>
                                <w:lang w:val="es-US"/>
                              </w:rPr>
                            </w:pPr>
                            <w:r w:rsidRPr="007B2E21">
                              <w:rPr>
                                <w:sz w:val="22"/>
                                <w:szCs w:val="22"/>
                                <w:lang w:val="es"/>
                              </w:rPr>
                              <w:t xml:space="preserve">Todos los maestros de línea negra se pueden encontrar al final de los libros para maestros de EMPower™. </w:t>
                            </w:r>
                            <w:r w:rsidR="00026B8F">
                              <w:rPr>
                                <w:sz w:val="22"/>
                                <w:szCs w:val="22"/>
                                <w:lang w:val="es"/>
                              </w:rPr>
                              <w:t xml:space="preserve">                             </w:t>
                            </w:r>
                            <w:r w:rsidRPr="007B2E21">
                              <w:rPr>
                                <w:sz w:val="22"/>
                                <w:szCs w:val="22"/>
                                <w:lang w:val="es"/>
                              </w:rPr>
                              <w:t>A continuación se presentan algunos recursos utilizados con frecuencia en CALM que se pueden extraer de EMPower:</w:t>
                            </w:r>
                          </w:p>
                          <w:p w14:paraId="4AE6C0DA" w14:textId="0180085F" w:rsidR="00972B70" w:rsidRPr="00D37C45" w:rsidRDefault="00972B70" w:rsidP="00595F8B">
                            <w:pPr>
                              <w:pStyle w:val="ListParagraph"/>
                              <w:numPr>
                                <w:ilvl w:val="1"/>
                                <w:numId w:val="7"/>
                              </w:numPr>
                              <w:ind w:left="1080"/>
                              <w:rPr>
                                <w:sz w:val="22"/>
                                <w:szCs w:val="22"/>
                                <w:lang w:val="es-US"/>
                              </w:rPr>
                            </w:pPr>
                            <w:r w:rsidRPr="007B2E21">
                              <w:rPr>
                                <w:sz w:val="22"/>
                                <w:szCs w:val="22"/>
                                <w:lang w:val="es"/>
                              </w:rPr>
                              <w:t>Papel de cuadrícula de centímetros (0.25, 0.5, 0.75, 1) maestros de línea negra:</w:t>
                            </w:r>
                          </w:p>
                          <w:p w14:paraId="27CDCD80" w14:textId="61882969" w:rsidR="00972B70" w:rsidRPr="007B2E21" w:rsidRDefault="00972B70" w:rsidP="00595F8B">
                            <w:pPr>
                              <w:pStyle w:val="ListParagraph"/>
                              <w:numPr>
                                <w:ilvl w:val="2"/>
                                <w:numId w:val="7"/>
                              </w:numPr>
                              <w:ind w:left="1440"/>
                              <w:rPr>
                                <w:sz w:val="22"/>
                                <w:szCs w:val="22"/>
                              </w:rPr>
                            </w:pPr>
                            <w:r w:rsidRPr="007B2E21">
                              <w:rPr>
                                <w:i/>
                                <w:sz w:val="22"/>
                                <w:szCs w:val="22"/>
                                <w:lang w:val="es"/>
                              </w:rPr>
                              <w:t>Mantener las cosas en proporción</w:t>
                            </w:r>
                          </w:p>
                          <w:p w14:paraId="755F2581" w14:textId="44301F01" w:rsidR="00972B70" w:rsidRPr="007B2E21" w:rsidRDefault="00972B70" w:rsidP="00595F8B">
                            <w:pPr>
                              <w:pStyle w:val="ListParagraph"/>
                              <w:numPr>
                                <w:ilvl w:val="2"/>
                                <w:numId w:val="7"/>
                              </w:numPr>
                              <w:ind w:left="1440"/>
                              <w:rPr>
                                <w:sz w:val="22"/>
                                <w:szCs w:val="22"/>
                              </w:rPr>
                            </w:pPr>
                            <w:r w:rsidRPr="007B2E21">
                              <w:rPr>
                                <w:i/>
                                <w:sz w:val="22"/>
                                <w:szCs w:val="22"/>
                                <w:lang w:val="es"/>
                              </w:rPr>
                              <w:t>Muchos puntos hacen un punto</w:t>
                            </w:r>
                          </w:p>
                          <w:p w14:paraId="0E08D89C" w14:textId="77777777" w:rsidR="00972B70" w:rsidRPr="007B2E21" w:rsidRDefault="00972B70" w:rsidP="00ED2B84">
                            <w:pPr>
                              <w:pStyle w:val="ListParagraph"/>
                              <w:numPr>
                                <w:ilvl w:val="2"/>
                                <w:numId w:val="7"/>
                              </w:numPr>
                              <w:ind w:left="1440"/>
                              <w:rPr>
                                <w:sz w:val="22"/>
                                <w:szCs w:val="22"/>
                              </w:rPr>
                            </w:pPr>
                            <w:r w:rsidRPr="007B2E21">
                              <w:rPr>
                                <w:i/>
                                <w:sz w:val="22"/>
                                <w:szCs w:val="22"/>
                                <w:lang w:val="es"/>
                              </w:rPr>
                              <w:t>Sobre, alrededor y dentro</w:t>
                            </w:r>
                          </w:p>
                          <w:p w14:paraId="05224049" w14:textId="51024331" w:rsidR="00972B70" w:rsidRPr="007B2E21" w:rsidRDefault="00972B70" w:rsidP="00EB41DC">
                            <w:pPr>
                              <w:pStyle w:val="ListParagraph"/>
                              <w:numPr>
                                <w:ilvl w:val="2"/>
                                <w:numId w:val="7"/>
                              </w:numPr>
                              <w:ind w:left="1440"/>
                              <w:rPr>
                                <w:sz w:val="22"/>
                                <w:szCs w:val="22"/>
                              </w:rPr>
                            </w:pPr>
                            <w:r w:rsidRPr="007B2E21">
                              <w:rPr>
                                <w:i/>
                                <w:sz w:val="22"/>
                                <w:szCs w:val="22"/>
                                <w:lang w:val="es"/>
                              </w:rPr>
                              <w:t xml:space="preserve">Buscando patrones, reglas de construcción </w:t>
                            </w:r>
                          </w:p>
                          <w:p w14:paraId="7D6C3414" w14:textId="77777777" w:rsidR="007B2E21" w:rsidRPr="00D37C45" w:rsidRDefault="00972B70" w:rsidP="00ED2B84">
                            <w:pPr>
                              <w:pStyle w:val="ListParagraph"/>
                              <w:numPr>
                                <w:ilvl w:val="1"/>
                                <w:numId w:val="7"/>
                              </w:numPr>
                              <w:ind w:left="1080"/>
                              <w:rPr>
                                <w:sz w:val="22"/>
                                <w:szCs w:val="22"/>
                                <w:lang w:val="es-US"/>
                              </w:rPr>
                            </w:pPr>
                            <w:r w:rsidRPr="007B2E21">
                              <w:rPr>
                                <w:sz w:val="22"/>
                                <w:szCs w:val="22"/>
                                <w:lang w:val="es"/>
                              </w:rPr>
                              <w:t xml:space="preserve">Papel de cuadrícula de pulgadas (0.25, 0.5, 0.75, 1) maestros </w:t>
                            </w:r>
                          </w:p>
                          <w:p w14:paraId="4B0A132F" w14:textId="68E03C0A" w:rsidR="00972B70" w:rsidRPr="007B2E21" w:rsidRDefault="00972B70" w:rsidP="007B2E21">
                            <w:pPr>
                              <w:pStyle w:val="ListParagraph"/>
                              <w:ind w:left="1080"/>
                              <w:rPr>
                                <w:sz w:val="22"/>
                                <w:szCs w:val="22"/>
                              </w:rPr>
                            </w:pPr>
                            <w:r w:rsidRPr="007B2E21">
                              <w:rPr>
                                <w:sz w:val="22"/>
                                <w:szCs w:val="22"/>
                                <w:lang w:val="es"/>
                              </w:rPr>
                              <w:t>de línea negra:</w:t>
                            </w:r>
                          </w:p>
                          <w:p w14:paraId="7246D4FC" w14:textId="77777777" w:rsidR="00972B70" w:rsidRPr="007B2E21" w:rsidRDefault="00972B70" w:rsidP="00ED2B84">
                            <w:pPr>
                              <w:pStyle w:val="ListParagraph"/>
                              <w:numPr>
                                <w:ilvl w:val="2"/>
                                <w:numId w:val="7"/>
                              </w:numPr>
                              <w:ind w:left="1440"/>
                              <w:rPr>
                                <w:sz w:val="22"/>
                                <w:szCs w:val="22"/>
                              </w:rPr>
                            </w:pPr>
                            <w:r w:rsidRPr="007B2E21">
                              <w:rPr>
                                <w:i/>
                                <w:sz w:val="22"/>
                                <w:szCs w:val="22"/>
                                <w:lang w:val="es"/>
                              </w:rPr>
                              <w:t xml:space="preserve">Mantener las cosas en proporción </w:t>
                            </w:r>
                          </w:p>
                          <w:p w14:paraId="0FB580FB" w14:textId="0E79D0AA" w:rsidR="00972B70" w:rsidRPr="007B2E21" w:rsidRDefault="00972B70" w:rsidP="00ED2B84">
                            <w:pPr>
                              <w:pStyle w:val="ListParagraph"/>
                              <w:numPr>
                                <w:ilvl w:val="2"/>
                                <w:numId w:val="7"/>
                              </w:numPr>
                              <w:ind w:left="1440"/>
                              <w:rPr>
                                <w:sz w:val="22"/>
                                <w:szCs w:val="22"/>
                              </w:rPr>
                            </w:pPr>
                            <w:r w:rsidRPr="007B2E21">
                              <w:rPr>
                                <w:i/>
                                <w:sz w:val="22"/>
                                <w:szCs w:val="22"/>
                                <w:lang w:val="es"/>
                              </w:rPr>
                              <w:t>Sobre, alrededor y dentro</w:t>
                            </w:r>
                          </w:p>
                          <w:p w14:paraId="55980280" w14:textId="40D31254" w:rsidR="00972B70" w:rsidRPr="007B2E21" w:rsidRDefault="00972B70" w:rsidP="00387DDC">
                            <w:pPr>
                              <w:pStyle w:val="ListParagraph"/>
                              <w:numPr>
                                <w:ilvl w:val="2"/>
                                <w:numId w:val="7"/>
                              </w:numPr>
                              <w:ind w:left="1440"/>
                              <w:rPr>
                                <w:sz w:val="22"/>
                                <w:szCs w:val="22"/>
                              </w:rPr>
                            </w:pPr>
                            <w:r w:rsidRPr="007B2E21">
                              <w:rPr>
                                <w:i/>
                                <w:sz w:val="22"/>
                                <w:szCs w:val="22"/>
                                <w:lang w:val="es"/>
                              </w:rPr>
                              <w:t>Uso de puntos de referencia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7B47F1E" id="_x0000_t202" coordsize="21600,21600" o:spt="202" path="m,l,21600r21600,l21600,xe">
                <v:stroke joinstyle="miter"/>
                <v:path gradientshapeok="t" o:connecttype="rect"/>
              </v:shapetype>
              <v:shape id="Text Box 2" o:spid="_x0000_s1026" type="#_x0000_t202" style="position:absolute;margin-left:575.35pt;margin-top:-.25pt;width:570.1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" filled="f" strokecolor="#2e74b5 [2404]">
                <v:textbox style="mso-fit-shape-to-text:t">
                  <w:txbxContent>
                    <w:p w14:paraId="33F1778A" w14:textId="4C443ABD" w:rsidR="00972B70" w:rsidRDefault="00972B70" w:rsidP="006C6373">
                      <w:pPr>
                        <w:rPr>
                          <w:color w:val="5B9BD5" w:themeColor="accent1"/>
                        </w:rPr>
                      </w:pPr>
                      <w:r>
                        <w:rPr>
                          <w:b/>
                          <w:color w:val="5B9BD5" w:themeColor="accent1"/>
                          <w:lang w:val="es"/>
                        </w:rPr>
                        <w:t>NOTAS</w:t>
                      </w:r>
                      <w:r w:rsidRPr="003C6AD5">
                        <w:rPr>
                          <w:b/>
                          <w:color w:val="5B9BD5" w:themeColor="accent1"/>
                          <w:lang w:val="es"/>
                        </w:rPr>
                        <w:t>:</w:t>
                      </w:r>
                    </w:p>
                    <w:p w14:paraId="5183B52F" w14:textId="70971914" w:rsidR="00972B70" w:rsidRPr="007B2E21" w:rsidRDefault="00972B70" w:rsidP="00026B8F">
                      <w:pPr>
                        <w:pStyle w:val="ListParagraph"/>
                        <w:numPr>
                          <w:ilvl w:val="0"/>
                          <w:numId w:val="7"/>
                        </w:numPr>
                        <w:ind w:right="-605"/>
                        <w:rPr>
                          <w:sz w:val="22"/>
                          <w:szCs w:val="22"/>
                        </w:rPr>
                      </w:pPr>
                      <w:r w:rsidRPr="007B2E21">
                        <w:rPr>
                          <w:sz w:val="22"/>
                          <w:szCs w:val="22"/>
                          <w:lang w:val="es"/>
                        </w:rPr>
                        <w:t xml:space="preserve">La tabla anterior y las listas a continuación NO incluyen videos, folletos o boletos de salida específicos para lecciones individuales. Esos elementos están incrustados en cada unidad. </w:t>
                      </w:r>
                    </w:p>
                    <w:p w14:paraId="151A27DB" w14:textId="2530C375" w:rsidR="00972B70" w:rsidRPr="00D37C45" w:rsidRDefault="00972B70" w:rsidP="00026B8F">
                      <w:pPr>
                        <w:pStyle w:val="ListParagraph"/>
                        <w:numPr>
                          <w:ilvl w:val="0"/>
                          <w:numId w:val="7"/>
                        </w:numPr>
                        <w:ind w:right="-605"/>
                        <w:rPr>
                          <w:sz w:val="22"/>
                          <w:szCs w:val="22"/>
                          <w:lang w:val="es-US"/>
                        </w:rPr>
                      </w:pPr>
                      <w:r w:rsidRPr="007B2E21">
                        <w:rPr>
                          <w:sz w:val="22"/>
                          <w:szCs w:val="22"/>
                          <w:lang w:val="es"/>
                        </w:rPr>
                        <w:t xml:space="preserve">Todos los maestros de línea negra se pueden encontrar al final de los libros para maestros de EMPower™. </w:t>
                      </w:r>
                      <w:r w:rsidR="00026B8F">
                        <w:rPr>
                          <w:sz w:val="22"/>
                          <w:szCs w:val="22"/>
                          <w:lang w:val="es"/>
                        </w:rPr>
                        <w:t xml:space="preserve">                             </w:t>
                      </w:r>
                      <w:r w:rsidRPr="007B2E21">
                        <w:rPr>
                          <w:sz w:val="22"/>
                          <w:szCs w:val="22"/>
                          <w:lang w:val="es"/>
                        </w:rPr>
                        <w:t>A continuación se presentan algunos recursos utilizados con frecuencia en CALM que se pueden extraer de EMPower:</w:t>
                      </w:r>
                    </w:p>
                    <w:p w14:paraId="4AE6C0DA" w14:textId="0180085F" w:rsidR="00972B70" w:rsidRPr="00D37C45" w:rsidRDefault="00972B70" w:rsidP="00595F8B">
                      <w:pPr>
                        <w:pStyle w:val="ListParagraph"/>
                        <w:numPr>
                          <w:ilvl w:val="1"/>
                          <w:numId w:val="7"/>
                        </w:numPr>
                        <w:ind w:left="1080"/>
                        <w:rPr>
                          <w:sz w:val="22"/>
                          <w:szCs w:val="22"/>
                          <w:lang w:val="es-US"/>
                        </w:rPr>
                      </w:pPr>
                      <w:r w:rsidRPr="007B2E21">
                        <w:rPr>
                          <w:sz w:val="22"/>
                          <w:szCs w:val="22"/>
                          <w:lang w:val="es"/>
                        </w:rPr>
                        <w:t>Papel de cuadrícula de centímetros (0.25, 0.5, 0.75, 1) maestros de línea negra:</w:t>
                      </w:r>
                    </w:p>
                    <w:p w14:paraId="27CDCD80" w14:textId="61882969" w:rsidR="00972B70" w:rsidRPr="007B2E21" w:rsidRDefault="00972B70" w:rsidP="00595F8B">
                      <w:pPr>
                        <w:pStyle w:val="ListParagraph"/>
                        <w:numPr>
                          <w:ilvl w:val="2"/>
                          <w:numId w:val="7"/>
                        </w:numPr>
                        <w:ind w:left="1440"/>
                        <w:rPr>
                          <w:sz w:val="22"/>
                          <w:szCs w:val="22"/>
                        </w:rPr>
                      </w:pPr>
                      <w:r w:rsidRPr="007B2E21">
                        <w:rPr>
                          <w:i/>
                          <w:sz w:val="22"/>
                          <w:szCs w:val="22"/>
                          <w:lang w:val="es"/>
                        </w:rPr>
                        <w:t>Mantener las cosas en proporción</w:t>
                      </w:r>
                    </w:p>
                    <w:p w14:paraId="755F2581" w14:textId="44301F01" w:rsidR="00972B70" w:rsidRPr="007B2E21" w:rsidRDefault="00972B70" w:rsidP="00595F8B">
                      <w:pPr>
                        <w:pStyle w:val="ListParagraph"/>
                        <w:numPr>
                          <w:ilvl w:val="2"/>
                          <w:numId w:val="7"/>
                        </w:numPr>
                        <w:ind w:left="1440"/>
                        <w:rPr>
                          <w:sz w:val="22"/>
                          <w:szCs w:val="22"/>
                        </w:rPr>
                      </w:pPr>
                      <w:r w:rsidRPr="007B2E21">
                        <w:rPr>
                          <w:i/>
                          <w:sz w:val="22"/>
                          <w:szCs w:val="22"/>
                          <w:lang w:val="es"/>
                        </w:rPr>
                        <w:t>Muchos puntos hacen un punto</w:t>
                      </w:r>
                    </w:p>
                    <w:p w14:paraId="0E08D89C" w14:textId="77777777" w:rsidR="00972B70" w:rsidRPr="007B2E21" w:rsidRDefault="00972B70" w:rsidP="00ED2B84">
                      <w:pPr>
                        <w:pStyle w:val="ListParagraph"/>
                        <w:numPr>
                          <w:ilvl w:val="2"/>
                          <w:numId w:val="7"/>
                        </w:numPr>
                        <w:ind w:left="1440"/>
                        <w:rPr>
                          <w:sz w:val="22"/>
                          <w:szCs w:val="22"/>
                        </w:rPr>
                      </w:pPr>
                      <w:r w:rsidRPr="007B2E21">
                        <w:rPr>
                          <w:i/>
                          <w:sz w:val="22"/>
                          <w:szCs w:val="22"/>
                          <w:lang w:val="es"/>
                        </w:rPr>
                        <w:t>Sobre, alrededor y dentro</w:t>
                      </w:r>
                    </w:p>
                    <w:p w14:paraId="05224049" w14:textId="51024331" w:rsidR="00972B70" w:rsidRPr="007B2E21" w:rsidRDefault="00972B70" w:rsidP="00EB41DC">
                      <w:pPr>
                        <w:pStyle w:val="ListParagraph"/>
                        <w:numPr>
                          <w:ilvl w:val="2"/>
                          <w:numId w:val="7"/>
                        </w:numPr>
                        <w:ind w:left="1440"/>
                        <w:rPr>
                          <w:sz w:val="22"/>
                          <w:szCs w:val="22"/>
                        </w:rPr>
                      </w:pPr>
                      <w:r w:rsidRPr="007B2E21">
                        <w:rPr>
                          <w:i/>
                          <w:sz w:val="22"/>
                          <w:szCs w:val="22"/>
                          <w:lang w:val="es"/>
                        </w:rPr>
                        <w:t xml:space="preserve">Buscando patrones, reglas de construcción </w:t>
                      </w:r>
                    </w:p>
                    <w:p w14:paraId="7D6C3414" w14:textId="77777777" w:rsidR="007B2E21" w:rsidRPr="00D37C45" w:rsidRDefault="00972B70" w:rsidP="00ED2B84">
                      <w:pPr>
                        <w:pStyle w:val="ListParagraph"/>
                        <w:numPr>
                          <w:ilvl w:val="1"/>
                          <w:numId w:val="7"/>
                        </w:numPr>
                        <w:ind w:left="1080"/>
                        <w:rPr>
                          <w:sz w:val="22"/>
                          <w:szCs w:val="22"/>
                          <w:lang w:val="es-US"/>
                        </w:rPr>
                      </w:pPr>
                      <w:r w:rsidRPr="007B2E21">
                        <w:rPr>
                          <w:sz w:val="22"/>
                          <w:szCs w:val="22"/>
                          <w:lang w:val="es"/>
                        </w:rPr>
                        <w:t xml:space="preserve">Papel de cuadrícula de pulgadas (0.25, 0.5, 0.75, 1) maestros </w:t>
                      </w:r>
                    </w:p>
                    <w:p w14:paraId="4B0A132F" w14:textId="68E03C0A" w:rsidR="00972B70" w:rsidRPr="007B2E21" w:rsidRDefault="00972B70" w:rsidP="007B2E21">
                      <w:pPr>
                        <w:pStyle w:val="ListParagraph"/>
                        <w:ind w:left="1080"/>
                        <w:rPr>
                          <w:sz w:val="22"/>
                          <w:szCs w:val="22"/>
                        </w:rPr>
                      </w:pPr>
                      <w:r w:rsidRPr="007B2E21">
                        <w:rPr>
                          <w:sz w:val="22"/>
                          <w:szCs w:val="22"/>
                          <w:lang w:val="es"/>
                        </w:rPr>
                        <w:t>de línea negra:</w:t>
                      </w:r>
                    </w:p>
                    <w:p w14:paraId="7246D4FC" w14:textId="77777777" w:rsidR="00972B70" w:rsidRPr="007B2E21" w:rsidRDefault="00972B70" w:rsidP="00ED2B84">
                      <w:pPr>
                        <w:pStyle w:val="ListParagraph"/>
                        <w:numPr>
                          <w:ilvl w:val="2"/>
                          <w:numId w:val="7"/>
                        </w:numPr>
                        <w:ind w:left="1440"/>
                        <w:rPr>
                          <w:sz w:val="22"/>
                          <w:szCs w:val="22"/>
                        </w:rPr>
                      </w:pPr>
                      <w:r w:rsidRPr="007B2E21">
                        <w:rPr>
                          <w:i/>
                          <w:sz w:val="22"/>
                          <w:szCs w:val="22"/>
                          <w:lang w:val="es"/>
                        </w:rPr>
                        <w:t xml:space="preserve">Mantener las cosas en proporción </w:t>
                      </w:r>
                    </w:p>
                    <w:p w14:paraId="0FB580FB" w14:textId="0E79D0AA" w:rsidR="00972B70" w:rsidRPr="007B2E21" w:rsidRDefault="00972B70" w:rsidP="00ED2B84">
                      <w:pPr>
                        <w:pStyle w:val="ListParagraph"/>
                        <w:numPr>
                          <w:ilvl w:val="2"/>
                          <w:numId w:val="7"/>
                        </w:numPr>
                        <w:ind w:left="1440"/>
                        <w:rPr>
                          <w:sz w:val="22"/>
                          <w:szCs w:val="22"/>
                        </w:rPr>
                      </w:pPr>
                      <w:r w:rsidRPr="007B2E21">
                        <w:rPr>
                          <w:i/>
                          <w:sz w:val="22"/>
                          <w:szCs w:val="22"/>
                          <w:lang w:val="es"/>
                        </w:rPr>
                        <w:t>Sobre, alrededor y dentro</w:t>
                      </w:r>
                    </w:p>
                    <w:p w14:paraId="55980280" w14:textId="40D31254" w:rsidR="00972B70" w:rsidRPr="007B2E21" w:rsidRDefault="00972B70" w:rsidP="00387DDC">
                      <w:pPr>
                        <w:pStyle w:val="ListParagraph"/>
                        <w:numPr>
                          <w:ilvl w:val="2"/>
                          <w:numId w:val="7"/>
                        </w:numPr>
                        <w:ind w:left="1440"/>
                        <w:rPr>
                          <w:sz w:val="22"/>
                          <w:szCs w:val="22"/>
                        </w:rPr>
                      </w:pPr>
                      <w:r w:rsidRPr="007B2E21">
                        <w:rPr>
                          <w:i/>
                          <w:sz w:val="22"/>
                          <w:szCs w:val="22"/>
                          <w:lang w:val="es"/>
                        </w:rPr>
                        <w:t>Uso de puntos de referencia</w:t>
                      </w:r>
                    </w:p>
                  </w:txbxContent>
                </v:textbox>
                <w10:wrap anchorx="margin"/>
              </v:shape>
            </w:pict>
          </mc:Fallback>
        </mc:AlternateContent>
      </w:r>
    </w:p>
    <w:p w14:paraId="64D63AEE" w14:textId="4F6ED23C" w:rsidR="00E52F9C" w:rsidRPr="002C030A" w:rsidRDefault="000F525C" w:rsidP="008D2444">
      <w:pPr>
        <w:spacing w:after="120"/>
        <w:rPr>
          <w:b/>
          <w:color w:val="2E74B5" w:themeColor="accent1" w:themeShade="BF"/>
        </w:rPr>
      </w:pPr>
      <w:r w:rsidRPr="002C030A">
        <w:rPr>
          <w:b/>
          <w:color w:val="2E74B5" w:themeColor="accent1" w:themeShade="BF"/>
          <w:lang w:val="es"/>
        </w:rPr>
        <w:t xml:space="preserve">Para usar CALM al máximo, </w:t>
      </w:r>
      <w:proofErr w:type="spellStart"/>
      <w:r w:rsidR="00E52F9C" w:rsidRPr="002C030A">
        <w:rPr>
          <w:b/>
          <w:color w:val="2E74B5" w:themeColor="accent1" w:themeShade="BF"/>
          <w:lang w:val="es"/>
        </w:rPr>
        <w:t>you</w:t>
      </w:r>
      <w:proofErr w:type="spellEnd"/>
      <w:r w:rsidR="00E52F9C" w:rsidRPr="002C030A">
        <w:rPr>
          <w:b/>
          <w:color w:val="2E74B5" w:themeColor="accent1" w:themeShade="BF"/>
          <w:lang w:val="es"/>
        </w:rPr>
        <w:t xml:space="preserve"> necesitará la </w:t>
      </w:r>
      <w:hyperlink r:id="rId8" w:history="1">
        <w:r w:rsidR="00E52F9C" w:rsidRPr="00242EB2">
          <w:rPr>
            <w:rStyle w:val="Hyperlink"/>
            <w:b/>
            <w:lang w:val="es"/>
          </w:rPr>
          <w:t>serie EMPower</w:t>
        </w:r>
      </w:hyperlink>
      <w:r w:rsidRPr="002C030A">
        <w:rPr>
          <w:b/>
          <w:color w:val="2E74B5" w:themeColor="accent1" w:themeShade="BF"/>
          <w:lang w:val="es"/>
        </w:rPr>
        <w:t>.</w:t>
      </w:r>
      <w:r>
        <w:rPr>
          <w:lang w:val="es"/>
        </w:rPr>
        <w:t xml:space="preserve"> </w:t>
      </w:r>
      <w:r w:rsidR="00E52F9C">
        <w:rPr>
          <w:b/>
          <w:color w:val="5B9BD5" w:themeColor="accent1"/>
          <w:lang w:val="es"/>
        </w:rPr>
        <w:t xml:space="preserve"> </w:t>
      </w:r>
      <w:r w:rsidR="00E52F9C" w:rsidRPr="002C030A">
        <w:rPr>
          <w:b/>
          <w:color w:val="2E74B5" w:themeColor="accent1" w:themeShade="BF"/>
          <w:lang w:val="es"/>
        </w:rPr>
        <w:t>Aquí es donde se usan:</w:t>
      </w:r>
    </w:p>
    <w:p w14:paraId="51656AB8" w14:textId="480732EB" w:rsidR="00E52F9C" w:rsidRPr="007B2E21" w:rsidRDefault="00E52F9C" w:rsidP="008D2444">
      <w:pPr>
        <w:pStyle w:val="ListParagraph"/>
        <w:numPr>
          <w:ilvl w:val="0"/>
          <w:numId w:val="22"/>
        </w:numPr>
        <w:spacing w:line="276" w:lineRule="auto"/>
        <w:rPr>
          <w:rFonts w:ascii="Calibri" w:eastAsia="Times New Roman" w:hAnsi="Calibri"/>
          <w:bCs/>
          <w:color w:val="000000"/>
          <w:sz w:val="22"/>
          <w:szCs w:val="22"/>
        </w:rPr>
      </w:pPr>
      <w:r w:rsidRPr="00D37C45">
        <w:rPr>
          <w:bCs/>
          <w:color w:val="000000"/>
          <w:sz w:val="22"/>
          <w:szCs w:val="22"/>
        </w:rPr>
        <w:t xml:space="preserve">EMPower Plus </w:t>
      </w:r>
      <w:r w:rsidRPr="00D37C45">
        <w:rPr>
          <w:bCs/>
          <w:i/>
          <w:iCs/>
          <w:color w:val="000000"/>
          <w:sz w:val="22"/>
          <w:szCs w:val="22"/>
        </w:rPr>
        <w:t>Everyday Number Sense</w:t>
      </w:r>
      <w:r w:rsidRPr="00D37C45">
        <w:rPr>
          <w:bCs/>
          <w:color w:val="000000"/>
          <w:sz w:val="22"/>
          <w:szCs w:val="22"/>
        </w:rPr>
        <w:t xml:space="preserve"> TB y SB: Unidad 1</w:t>
      </w:r>
    </w:p>
    <w:p w14:paraId="5739495F" w14:textId="11036C11" w:rsidR="00E52F9C" w:rsidRPr="007B2E21" w:rsidRDefault="00E52F9C" w:rsidP="008D2444">
      <w:pPr>
        <w:pStyle w:val="ListParagraph"/>
        <w:numPr>
          <w:ilvl w:val="0"/>
          <w:numId w:val="22"/>
        </w:numPr>
        <w:spacing w:line="276" w:lineRule="auto"/>
        <w:rPr>
          <w:rFonts w:ascii="Calibri" w:eastAsia="Times New Roman" w:hAnsi="Calibri"/>
          <w:bCs/>
          <w:color w:val="000000"/>
          <w:sz w:val="22"/>
          <w:szCs w:val="22"/>
        </w:rPr>
      </w:pPr>
      <w:r w:rsidRPr="00D37C45">
        <w:rPr>
          <w:bCs/>
          <w:color w:val="000000"/>
          <w:sz w:val="22"/>
          <w:szCs w:val="22"/>
        </w:rPr>
        <w:t xml:space="preserve">EMPower </w:t>
      </w:r>
      <w:r w:rsidRPr="00D37C45">
        <w:rPr>
          <w:bCs/>
          <w:i/>
          <w:iCs/>
          <w:color w:val="000000"/>
          <w:sz w:val="22"/>
          <w:szCs w:val="22"/>
        </w:rPr>
        <w:t>Over, Around, and Within: Geometry and Measurement</w:t>
      </w:r>
      <w:r w:rsidRPr="00D37C45">
        <w:rPr>
          <w:bCs/>
          <w:color w:val="000000"/>
          <w:sz w:val="22"/>
          <w:szCs w:val="22"/>
        </w:rPr>
        <w:t xml:space="preserve"> TB and SB: Units 1-2, 11, 13</w:t>
      </w:r>
    </w:p>
    <w:p w14:paraId="09F6616C" w14:textId="3F249602" w:rsidR="00BD0872" w:rsidRPr="007B2E21" w:rsidRDefault="00BD0872" w:rsidP="008D2444">
      <w:pPr>
        <w:pStyle w:val="ListParagraph"/>
        <w:numPr>
          <w:ilvl w:val="0"/>
          <w:numId w:val="22"/>
        </w:numPr>
        <w:spacing w:line="276" w:lineRule="auto"/>
        <w:rPr>
          <w:rFonts w:ascii="Calibri" w:eastAsia="Times New Roman" w:hAnsi="Calibri"/>
          <w:bCs/>
          <w:color w:val="000000"/>
          <w:sz w:val="22"/>
          <w:szCs w:val="22"/>
        </w:rPr>
      </w:pPr>
      <w:r w:rsidRPr="00D37C45">
        <w:rPr>
          <w:bCs/>
          <w:color w:val="000000"/>
          <w:sz w:val="22"/>
          <w:szCs w:val="22"/>
        </w:rPr>
        <w:t xml:space="preserve">EMPower </w:t>
      </w:r>
      <w:r w:rsidRPr="00D37C45">
        <w:rPr>
          <w:bCs/>
          <w:i/>
          <w:iCs/>
          <w:color w:val="000000"/>
          <w:sz w:val="22"/>
          <w:szCs w:val="22"/>
        </w:rPr>
        <w:t xml:space="preserve">Keeping Things in Proportion </w:t>
      </w:r>
      <w:r w:rsidRPr="00D37C45">
        <w:rPr>
          <w:bCs/>
          <w:iCs/>
          <w:color w:val="000000"/>
          <w:sz w:val="22"/>
          <w:szCs w:val="22"/>
        </w:rPr>
        <w:t>Teacher Book (</w:t>
      </w:r>
      <w:r w:rsidRPr="00D37C45">
        <w:rPr>
          <w:bCs/>
          <w:color w:val="000000"/>
          <w:sz w:val="22"/>
          <w:szCs w:val="22"/>
        </w:rPr>
        <w:t xml:space="preserve">TB) y Student Book (SB): </w:t>
      </w:r>
      <w:proofErr w:type="spellStart"/>
      <w:r w:rsidRPr="00D37C45">
        <w:rPr>
          <w:bCs/>
          <w:color w:val="000000"/>
          <w:sz w:val="22"/>
          <w:szCs w:val="22"/>
        </w:rPr>
        <w:t>Unidades</w:t>
      </w:r>
      <w:proofErr w:type="spellEnd"/>
      <w:r w:rsidRPr="00D37C45">
        <w:rPr>
          <w:bCs/>
          <w:color w:val="000000"/>
          <w:sz w:val="22"/>
          <w:szCs w:val="22"/>
        </w:rPr>
        <w:t xml:space="preserve"> 1-2, 9, 18</w:t>
      </w:r>
    </w:p>
    <w:p w14:paraId="1BC7BD45" w14:textId="1A79219C" w:rsidR="00E52F9C" w:rsidRPr="00D37C45" w:rsidRDefault="00E52F9C" w:rsidP="008D2444">
      <w:pPr>
        <w:pStyle w:val="ListParagraph"/>
        <w:numPr>
          <w:ilvl w:val="0"/>
          <w:numId w:val="22"/>
        </w:numPr>
        <w:spacing w:line="276" w:lineRule="auto"/>
        <w:rPr>
          <w:rFonts w:ascii="Calibri" w:eastAsia="Times New Roman" w:hAnsi="Calibri"/>
          <w:bCs/>
          <w:color w:val="000000"/>
          <w:sz w:val="22"/>
          <w:szCs w:val="22"/>
          <w:lang w:val="es-US"/>
        </w:rPr>
      </w:pPr>
      <w:r w:rsidRPr="007B2E21">
        <w:rPr>
          <w:bCs/>
          <w:color w:val="000000"/>
          <w:sz w:val="22"/>
          <w:szCs w:val="22"/>
          <w:lang w:val="es"/>
        </w:rPr>
        <w:t xml:space="preserve">EMPower Plus </w:t>
      </w:r>
      <w:r w:rsidRPr="007B2E21">
        <w:rPr>
          <w:bCs/>
          <w:i/>
          <w:iCs/>
          <w:color w:val="000000"/>
          <w:sz w:val="22"/>
          <w:szCs w:val="22"/>
          <w:lang w:val="es"/>
        </w:rPr>
        <w:t>usando puntos de referencia: fracciones</w:t>
      </w:r>
      <w:r w:rsidR="00B24C34" w:rsidRPr="007B2E21">
        <w:rPr>
          <w:bCs/>
          <w:i/>
          <w:iCs/>
          <w:color w:val="000000"/>
          <w:sz w:val="22"/>
          <w:szCs w:val="22"/>
          <w:lang w:val="es"/>
        </w:rPr>
        <w:t xml:space="preserve">, decimales y porcentajes </w:t>
      </w:r>
      <w:r w:rsidRPr="007B2E21">
        <w:rPr>
          <w:bCs/>
          <w:color w:val="000000"/>
          <w:sz w:val="22"/>
          <w:szCs w:val="22"/>
          <w:lang w:val="es"/>
        </w:rPr>
        <w:t>TB y SB: Unidades 3, 7-10</w:t>
      </w:r>
    </w:p>
    <w:p w14:paraId="0121D842" w14:textId="6464AFB7" w:rsidR="00E52F9C" w:rsidRPr="00D37C45" w:rsidRDefault="00E52F9C" w:rsidP="008D2444">
      <w:pPr>
        <w:pStyle w:val="ListParagraph"/>
        <w:numPr>
          <w:ilvl w:val="0"/>
          <w:numId w:val="22"/>
        </w:numPr>
        <w:spacing w:line="276" w:lineRule="auto"/>
        <w:rPr>
          <w:rFonts w:ascii="Calibri" w:eastAsia="Times New Roman" w:hAnsi="Calibri"/>
          <w:bCs/>
          <w:color w:val="000000"/>
          <w:sz w:val="22"/>
          <w:szCs w:val="22"/>
          <w:lang w:val="es-US"/>
        </w:rPr>
      </w:pPr>
      <w:r w:rsidRPr="007B2E21">
        <w:rPr>
          <w:bCs/>
          <w:color w:val="000000"/>
          <w:sz w:val="22"/>
          <w:szCs w:val="22"/>
          <w:lang w:val="es"/>
        </w:rPr>
        <w:t xml:space="preserve">EMPower Plus </w:t>
      </w:r>
      <w:r w:rsidRPr="007B2E21">
        <w:rPr>
          <w:bCs/>
          <w:i/>
          <w:iCs/>
          <w:color w:val="000000"/>
          <w:sz w:val="22"/>
          <w:szCs w:val="22"/>
          <w:lang w:val="es"/>
        </w:rPr>
        <w:t>Lo divide: más fracciones, decimales y porcentajes</w:t>
      </w:r>
      <w:r w:rsidRPr="007B2E21">
        <w:rPr>
          <w:bCs/>
          <w:color w:val="000000"/>
          <w:sz w:val="22"/>
          <w:szCs w:val="22"/>
          <w:lang w:val="es"/>
        </w:rPr>
        <w:t xml:space="preserve"> TB y SB: Unidades 3-6</w:t>
      </w:r>
    </w:p>
    <w:p w14:paraId="28D1F3E6" w14:textId="5242193A" w:rsidR="00BD0872" w:rsidRPr="008D2444" w:rsidRDefault="00BD0872" w:rsidP="008D2444">
      <w:pPr>
        <w:pStyle w:val="ListParagraph"/>
        <w:numPr>
          <w:ilvl w:val="0"/>
          <w:numId w:val="22"/>
        </w:numPr>
        <w:spacing w:line="276" w:lineRule="auto"/>
        <w:rPr>
          <w:rFonts w:ascii="Calibri" w:eastAsia="Times New Roman" w:hAnsi="Calibri"/>
          <w:bCs/>
          <w:color w:val="000000"/>
        </w:rPr>
      </w:pPr>
      <w:r w:rsidRPr="00D37C45">
        <w:rPr>
          <w:bCs/>
          <w:color w:val="000000"/>
          <w:sz w:val="22"/>
          <w:szCs w:val="22"/>
        </w:rPr>
        <w:t xml:space="preserve">EMPower </w:t>
      </w:r>
      <w:r w:rsidRPr="00D37C45">
        <w:rPr>
          <w:bCs/>
          <w:i/>
          <w:iCs/>
          <w:color w:val="000000"/>
          <w:sz w:val="22"/>
          <w:szCs w:val="22"/>
        </w:rPr>
        <w:t xml:space="preserve">Seeking Patterns, Building Rules </w:t>
      </w:r>
      <w:r w:rsidRPr="00D37C45">
        <w:rPr>
          <w:bCs/>
          <w:color w:val="000000"/>
          <w:sz w:val="22"/>
          <w:szCs w:val="22"/>
        </w:rPr>
        <w:t xml:space="preserve">TB y SB: </w:t>
      </w:r>
      <w:proofErr w:type="spellStart"/>
      <w:r w:rsidRPr="00D37C45">
        <w:rPr>
          <w:bCs/>
          <w:color w:val="000000"/>
          <w:sz w:val="22"/>
          <w:szCs w:val="22"/>
        </w:rPr>
        <w:t>Unidades</w:t>
      </w:r>
      <w:proofErr w:type="spellEnd"/>
      <w:r w:rsidRPr="00D37C45">
        <w:rPr>
          <w:bCs/>
          <w:color w:val="000000"/>
          <w:sz w:val="22"/>
          <w:szCs w:val="22"/>
        </w:rPr>
        <w:t xml:space="preserve"> 12, 18-20</w:t>
      </w:r>
    </w:p>
    <w:p w14:paraId="55DA8B97" w14:textId="05B5F7BF" w:rsidR="00E52F9C" w:rsidRPr="00D37C45" w:rsidRDefault="007B2E21" w:rsidP="008D2444">
      <w:pPr>
        <w:pStyle w:val="ListParagraph"/>
        <w:numPr>
          <w:ilvl w:val="0"/>
          <w:numId w:val="22"/>
        </w:numPr>
        <w:spacing w:line="276" w:lineRule="auto"/>
        <w:rPr>
          <w:rFonts w:ascii="Calibri" w:eastAsia="Times New Roman" w:hAnsi="Calibri"/>
          <w:bCs/>
          <w:color w:val="000000"/>
          <w:lang w:val="es-US"/>
        </w:rPr>
      </w:pPr>
      <w:r w:rsidRPr="007B2E21">
        <w:rPr>
          <w:b/>
          <w:noProof/>
          <w:color w:val="5B9BD5" w:themeColor="accent1"/>
          <w:sz w:val="22"/>
          <w:szCs w:val="22"/>
          <w:lang w:val="es"/>
        </w:rPr>
        <mc:AlternateContent>
          <mc:Choice Requires="wps">
            <w:drawing>
              <wp:anchor distT="0" distB="0" distL="114300" distR="114300" simplePos="0" relativeHeight="251660288" behindDoc="0" locked="0" layoutInCell="1" allowOverlap="1" wp14:anchorId="09888A3C" wp14:editId="1F7BB348">
                <wp:simplePos x="0" y="0"/>
                <wp:positionH relativeFrom="column">
                  <wp:posOffset>11209020</wp:posOffset>
                </wp:positionH>
                <wp:positionV relativeFrom="paragraph">
                  <wp:posOffset>41910</wp:posOffset>
                </wp:positionV>
                <wp:extent cx="3340100" cy="933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3340100" cy="933450"/>
                        </a:xfrm>
                        <a:prstGeom prst="rect">
                          <a:avLst/>
                        </a:prstGeom>
                        <a:noFill/>
                        <a:ln w="6350">
                          <a:noFill/>
                        </a:ln>
                      </wps:spPr>
                      <wps:txbx>
                        <w:txbxContent>
                          <w:p w14:paraId="434D2818" w14:textId="77777777" w:rsidR="00972B70" w:rsidRPr="00D37C45" w:rsidRDefault="00972B70" w:rsidP="00387DDC">
                            <w:pPr>
                              <w:pStyle w:val="ListParagraph"/>
                              <w:numPr>
                                <w:ilvl w:val="1"/>
                                <w:numId w:val="7"/>
                              </w:numPr>
                              <w:ind w:left="1080"/>
                              <w:rPr>
                                <w:sz w:val="22"/>
                                <w:szCs w:val="22"/>
                                <w:lang w:val="es-US"/>
                              </w:rPr>
                            </w:pPr>
                            <w:r w:rsidRPr="007B2E21">
                              <w:rPr>
                                <w:sz w:val="22"/>
                                <w:szCs w:val="22"/>
                                <w:lang w:val="es"/>
                              </w:rPr>
                              <w:t>Gobernantes maestros de línea negra:</w:t>
                            </w:r>
                          </w:p>
                          <w:p w14:paraId="2689459C" w14:textId="6BD0C61D" w:rsidR="00972B70" w:rsidRPr="007B2E21" w:rsidRDefault="00972B70" w:rsidP="00387DDC">
                            <w:pPr>
                              <w:pStyle w:val="ListParagraph"/>
                              <w:numPr>
                                <w:ilvl w:val="2"/>
                                <w:numId w:val="7"/>
                              </w:numPr>
                              <w:ind w:left="1440"/>
                              <w:rPr>
                                <w:sz w:val="22"/>
                                <w:szCs w:val="22"/>
                              </w:rPr>
                            </w:pPr>
                            <w:r w:rsidRPr="007B2E21">
                              <w:rPr>
                                <w:i/>
                                <w:sz w:val="22"/>
                                <w:szCs w:val="22"/>
                                <w:lang w:val="es"/>
                              </w:rPr>
                              <w:t>Uso de puntos de referencia</w:t>
                            </w:r>
                          </w:p>
                          <w:p w14:paraId="4F88127C" w14:textId="77777777" w:rsidR="00972B70" w:rsidRPr="00D37C45" w:rsidRDefault="00972B70" w:rsidP="00387DDC">
                            <w:pPr>
                              <w:pStyle w:val="ListParagraph"/>
                              <w:numPr>
                                <w:ilvl w:val="1"/>
                                <w:numId w:val="7"/>
                              </w:numPr>
                              <w:ind w:left="1080"/>
                              <w:rPr>
                                <w:sz w:val="22"/>
                                <w:szCs w:val="22"/>
                                <w:lang w:val="es-US"/>
                              </w:rPr>
                            </w:pPr>
                            <w:r w:rsidRPr="007B2E21">
                              <w:rPr>
                                <w:sz w:val="22"/>
                                <w:szCs w:val="22"/>
                                <w:lang w:val="es"/>
                              </w:rPr>
                              <w:t>Maestros de línea negra de línea numérica:</w:t>
                            </w:r>
                          </w:p>
                          <w:p w14:paraId="323A0AB8" w14:textId="77777777" w:rsidR="00972B70" w:rsidRPr="007B2E21" w:rsidRDefault="00972B70" w:rsidP="00387DDC">
                            <w:pPr>
                              <w:pStyle w:val="ListParagraph"/>
                              <w:numPr>
                                <w:ilvl w:val="2"/>
                                <w:numId w:val="7"/>
                              </w:numPr>
                              <w:ind w:left="1440"/>
                              <w:rPr>
                                <w:sz w:val="22"/>
                                <w:szCs w:val="22"/>
                              </w:rPr>
                            </w:pPr>
                            <w:r w:rsidRPr="007B2E21">
                              <w:rPr>
                                <w:i/>
                                <w:sz w:val="22"/>
                                <w:szCs w:val="22"/>
                                <w:lang w:val="es"/>
                              </w:rPr>
                              <w:t>Sentido numérico cotidiano</w:t>
                            </w:r>
                          </w:p>
                          <w:p w14:paraId="3CF7D831" w14:textId="77777777" w:rsidR="00972B70" w:rsidRPr="007B2E21" w:rsidRDefault="00972B70">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88A3C" id="Text Box 1" o:spid="_x0000_s1027" type="#_x0000_t202" style="position:absolute;left:0;text-align:left;margin-left:882.6pt;margin-top:3.3pt;width:263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" filled="f" stroked="f" strokeweight=".5pt">
                <v:textbox>
                  <w:txbxContent>
                    <w:p w14:paraId="434D2818" w14:textId="77777777" w:rsidR="00972B70" w:rsidRPr="00D37C45" w:rsidRDefault="00972B70" w:rsidP="00387DDC">
                      <w:pPr>
                        <w:pStyle w:val="ListParagraph"/>
                        <w:numPr>
                          <w:ilvl w:val="1"/>
                          <w:numId w:val="7"/>
                        </w:numPr>
                        <w:ind w:left="1080"/>
                        <w:rPr>
                          <w:sz w:val="22"/>
                          <w:szCs w:val="22"/>
                          <w:lang w:val="es-US"/>
                        </w:rPr>
                      </w:pPr>
                      <w:r w:rsidRPr="007B2E21">
                        <w:rPr>
                          <w:sz w:val="22"/>
                          <w:szCs w:val="22"/>
                          <w:lang w:val="es"/>
                        </w:rPr>
                        <w:t>Gobernantes maestros de línea negra:</w:t>
                      </w:r>
                    </w:p>
                    <w:p w14:paraId="2689459C" w14:textId="6BD0C61D" w:rsidR="00972B70" w:rsidRPr="007B2E21" w:rsidRDefault="00972B70" w:rsidP="00387DDC">
                      <w:pPr>
                        <w:pStyle w:val="ListParagraph"/>
                        <w:numPr>
                          <w:ilvl w:val="2"/>
                          <w:numId w:val="7"/>
                        </w:numPr>
                        <w:ind w:left="1440"/>
                        <w:rPr>
                          <w:sz w:val="22"/>
                          <w:szCs w:val="22"/>
                        </w:rPr>
                      </w:pPr>
                      <w:r w:rsidRPr="007B2E21">
                        <w:rPr>
                          <w:i/>
                          <w:sz w:val="22"/>
                          <w:szCs w:val="22"/>
                          <w:lang w:val="es"/>
                        </w:rPr>
                        <w:t>Uso de puntos de referencia</w:t>
                      </w:r>
                    </w:p>
                    <w:p w14:paraId="4F88127C" w14:textId="77777777" w:rsidR="00972B70" w:rsidRPr="00D37C45" w:rsidRDefault="00972B70" w:rsidP="00387DDC">
                      <w:pPr>
                        <w:pStyle w:val="ListParagraph"/>
                        <w:numPr>
                          <w:ilvl w:val="1"/>
                          <w:numId w:val="7"/>
                        </w:numPr>
                        <w:ind w:left="1080"/>
                        <w:rPr>
                          <w:sz w:val="22"/>
                          <w:szCs w:val="22"/>
                          <w:lang w:val="es-US"/>
                        </w:rPr>
                      </w:pPr>
                      <w:r w:rsidRPr="007B2E21">
                        <w:rPr>
                          <w:sz w:val="22"/>
                          <w:szCs w:val="22"/>
                          <w:lang w:val="es"/>
                        </w:rPr>
                        <w:t>Maestros de línea negra de línea numérica:</w:t>
                      </w:r>
                    </w:p>
                    <w:p w14:paraId="323A0AB8" w14:textId="77777777" w:rsidR="00972B70" w:rsidRPr="007B2E21" w:rsidRDefault="00972B70" w:rsidP="00387DDC">
                      <w:pPr>
                        <w:pStyle w:val="ListParagraph"/>
                        <w:numPr>
                          <w:ilvl w:val="2"/>
                          <w:numId w:val="7"/>
                        </w:numPr>
                        <w:ind w:left="1440"/>
                        <w:rPr>
                          <w:sz w:val="22"/>
                          <w:szCs w:val="22"/>
                        </w:rPr>
                      </w:pPr>
                      <w:r w:rsidRPr="007B2E21">
                        <w:rPr>
                          <w:i/>
                          <w:sz w:val="22"/>
                          <w:szCs w:val="22"/>
                          <w:lang w:val="es"/>
                        </w:rPr>
                        <w:t>Sentido numérico cotidiano</w:t>
                      </w:r>
                    </w:p>
                    <w:p w14:paraId="3CF7D831" w14:textId="77777777" w:rsidR="00972B70" w:rsidRPr="007B2E21" w:rsidRDefault="00972B70">
                      <w:pPr>
                        <w:rPr>
                          <w:sz w:val="22"/>
                          <w:szCs w:val="22"/>
                        </w:rPr>
                      </w:pPr>
                    </w:p>
                  </w:txbxContent>
                </v:textbox>
              </v:shape>
            </w:pict>
          </mc:Fallback>
        </mc:AlternateContent>
      </w:r>
      <w:r w:rsidR="00BD0872" w:rsidRPr="007B2E21">
        <w:rPr>
          <w:bCs/>
          <w:color w:val="000000"/>
          <w:sz w:val="22"/>
          <w:szCs w:val="22"/>
          <w:lang w:val="es"/>
        </w:rPr>
        <w:t xml:space="preserve">Autorizar </w:t>
      </w:r>
      <w:r w:rsidR="00BD0872" w:rsidRPr="007B2E21">
        <w:rPr>
          <w:bCs/>
          <w:i/>
          <w:iCs/>
          <w:color w:val="000000"/>
          <w:sz w:val="22"/>
          <w:szCs w:val="22"/>
          <w:lang w:val="es"/>
        </w:rPr>
        <w:t>Muchos puntos hacen un punto: datos y gráficos</w:t>
      </w:r>
      <w:r w:rsidR="00BD0872" w:rsidRPr="007B2E21">
        <w:rPr>
          <w:bCs/>
          <w:color w:val="000000"/>
          <w:sz w:val="22"/>
          <w:szCs w:val="22"/>
          <w:lang w:val="es"/>
        </w:rPr>
        <w:t xml:space="preserve"> TB y SB: Unidades 15-16</w:t>
      </w:r>
    </w:p>
    <w:p w14:paraId="356C4B05" w14:textId="1FBC593A" w:rsidR="00BD0872" w:rsidRPr="00D37C45" w:rsidRDefault="00BD0872">
      <w:pPr>
        <w:rPr>
          <w:rFonts w:ascii="Calibri" w:eastAsia="Times New Roman" w:hAnsi="Calibri"/>
          <w:bCs/>
          <w:i/>
          <w:iCs/>
          <w:color w:val="000000"/>
          <w:lang w:val="es-US"/>
        </w:rPr>
      </w:pPr>
    </w:p>
    <w:p w14:paraId="162F2A92" w14:textId="68541F2F" w:rsidR="00BD0872" w:rsidRPr="00D37C45" w:rsidRDefault="00BD0872">
      <w:pPr>
        <w:rPr>
          <w:b/>
          <w:i/>
          <w:iCs/>
          <w:color w:val="000000" w:themeColor="text1"/>
          <w:sz w:val="22"/>
          <w:szCs w:val="22"/>
          <w:lang w:val="es-US"/>
        </w:rPr>
      </w:pPr>
      <w:r w:rsidRPr="007B2E21">
        <w:rPr>
          <w:bCs/>
          <w:i/>
          <w:iCs/>
          <w:color w:val="000000"/>
          <w:sz w:val="22"/>
          <w:szCs w:val="22"/>
          <w:lang w:val="es"/>
        </w:rPr>
        <w:t xml:space="preserve">Tenga en cuenta que solo Everyday Number Sense, Using Benchmarks y Split It Up tienen versiones EMPower Plus. </w:t>
      </w:r>
    </w:p>
    <w:p w14:paraId="4B7B0C74" w14:textId="1800957A" w:rsidR="00E52F9C" w:rsidRPr="00D37C45" w:rsidRDefault="00E52F9C">
      <w:pPr>
        <w:rPr>
          <w:b/>
          <w:color w:val="5B9BD5" w:themeColor="accent1"/>
          <w:lang w:val="es-US"/>
        </w:rPr>
      </w:pPr>
    </w:p>
    <w:p w14:paraId="5A0F7C41" w14:textId="2B51C64F" w:rsidR="005D5FE1" w:rsidRPr="002C030A" w:rsidRDefault="00BD0872">
      <w:pPr>
        <w:rPr>
          <w:b/>
          <w:color w:val="2E74B5" w:themeColor="accent1" w:themeShade="BF"/>
          <w:lang w:val="es-US"/>
        </w:rPr>
      </w:pPr>
      <w:r w:rsidRPr="002C030A">
        <w:rPr>
          <w:b/>
          <w:color w:val="2E74B5" w:themeColor="accent1" w:themeShade="BF"/>
          <w:lang w:val="es"/>
        </w:rPr>
        <w:lastRenderedPageBreak/>
        <w:t>Materiales utilizados únicamente en una unidad:</w:t>
      </w:r>
    </w:p>
    <w:p w14:paraId="0206F7B9" w14:textId="1A73F425" w:rsidR="004001ED" w:rsidRPr="00D37C45" w:rsidRDefault="004001ED">
      <w:pPr>
        <w:rPr>
          <w:b/>
          <w:color w:val="5B9BD5" w:themeColor="accent1"/>
          <w:lang w:val="es-US"/>
        </w:rPr>
      </w:pPr>
    </w:p>
    <w:p w14:paraId="15C1799B" w14:textId="77777777" w:rsidR="002F0118" w:rsidRPr="00D37C45" w:rsidRDefault="002F0118">
      <w:pPr>
        <w:rPr>
          <w:b/>
          <w:color w:val="000000" w:themeColor="text1"/>
          <w:lang w:val="es-US"/>
        </w:rPr>
        <w:sectPr w:rsidR="002F0118" w:rsidRPr="00D37C45" w:rsidSect="002C030A">
          <w:headerReference w:type="default" r:id="rId9"/>
          <w:footerReference w:type="even" r:id="rId10"/>
          <w:footerReference w:type="default" r:id="rId11"/>
          <w:pgSz w:w="24480" w:h="15840" w:orient="landscape" w:code="3"/>
          <w:pgMar w:top="907" w:right="1008" w:bottom="1008" w:left="1008" w:header="576" w:footer="576" w:gutter="0"/>
          <w:pgNumType w:start="1"/>
          <w:cols w:space="720"/>
          <w:docGrid w:linePitch="360"/>
        </w:sectPr>
      </w:pPr>
    </w:p>
    <w:p w14:paraId="276B399E" w14:textId="339439B8" w:rsidR="004001ED" w:rsidRDefault="004001ED">
      <w:pPr>
        <w:rPr>
          <w:b/>
          <w:color w:val="000000" w:themeColor="text1"/>
        </w:rPr>
      </w:pPr>
      <w:r>
        <w:rPr>
          <w:b/>
          <w:color w:val="000000" w:themeColor="text1"/>
          <w:lang w:val="es"/>
        </w:rPr>
        <w:t>Unidad 1:</w:t>
      </w:r>
    </w:p>
    <w:p w14:paraId="3C0B1FD6" w14:textId="079923C2" w:rsidR="004001ED" w:rsidRPr="00D37C45" w:rsidRDefault="004001ED" w:rsidP="004001ED">
      <w:pPr>
        <w:pStyle w:val="ListParagraph"/>
        <w:numPr>
          <w:ilvl w:val="0"/>
          <w:numId w:val="8"/>
        </w:numPr>
        <w:ind w:left="360"/>
        <w:rPr>
          <w:b/>
          <w:color w:val="000000" w:themeColor="text1"/>
          <w:sz w:val="22"/>
          <w:szCs w:val="22"/>
          <w:lang w:val="es-US"/>
        </w:rPr>
      </w:pPr>
      <w:r w:rsidRPr="00A4435B">
        <w:rPr>
          <w:bCs/>
          <w:color w:val="000000" w:themeColor="text1"/>
          <w:sz w:val="22"/>
          <w:szCs w:val="22"/>
          <w:lang w:val="es"/>
        </w:rPr>
        <w:t>Cuerda cortada en longitudes de 100 cm</w:t>
      </w:r>
    </w:p>
    <w:p w14:paraId="126EE6C8" w14:textId="2F8A8006" w:rsidR="00BD0872" w:rsidRPr="00D37C45" w:rsidRDefault="00BD0872" w:rsidP="004001ED">
      <w:pPr>
        <w:pStyle w:val="ListParagraph"/>
        <w:numPr>
          <w:ilvl w:val="0"/>
          <w:numId w:val="8"/>
        </w:numPr>
        <w:ind w:left="360"/>
        <w:rPr>
          <w:b/>
          <w:color w:val="000000" w:themeColor="text1"/>
          <w:sz w:val="22"/>
          <w:szCs w:val="22"/>
          <w:lang w:val="es-US"/>
        </w:rPr>
      </w:pPr>
      <w:r w:rsidRPr="00A4435B">
        <w:rPr>
          <w:bCs/>
          <w:color w:val="000000" w:themeColor="text1"/>
          <w:sz w:val="22"/>
          <w:szCs w:val="22"/>
          <w:lang w:val="es"/>
        </w:rPr>
        <w:t xml:space="preserve">Imágenes electrónicas propias de los estudiantes </w:t>
      </w:r>
    </w:p>
    <w:p w14:paraId="2E206437" w14:textId="578A1490" w:rsidR="004001ED" w:rsidRPr="00D37C45" w:rsidRDefault="004001ED" w:rsidP="004001ED">
      <w:pPr>
        <w:rPr>
          <w:b/>
          <w:color w:val="000000" w:themeColor="text1"/>
          <w:lang w:val="es-US"/>
        </w:rPr>
      </w:pPr>
    </w:p>
    <w:p w14:paraId="4CB83905" w14:textId="342A6F21" w:rsidR="004001ED" w:rsidRDefault="004001ED" w:rsidP="004001ED">
      <w:pPr>
        <w:rPr>
          <w:b/>
          <w:color w:val="000000" w:themeColor="text1"/>
        </w:rPr>
      </w:pPr>
      <w:r>
        <w:rPr>
          <w:b/>
          <w:color w:val="000000" w:themeColor="text1"/>
          <w:lang w:val="es"/>
        </w:rPr>
        <w:t>Unidad 2:</w:t>
      </w:r>
    </w:p>
    <w:p w14:paraId="357C73A6" w14:textId="6FE96CC0" w:rsidR="004001ED" w:rsidRPr="00D37C45" w:rsidRDefault="004001ED" w:rsidP="008D2444">
      <w:pPr>
        <w:pStyle w:val="ListParagraph"/>
        <w:numPr>
          <w:ilvl w:val="0"/>
          <w:numId w:val="8"/>
        </w:numPr>
        <w:ind w:left="360"/>
        <w:rPr>
          <w:rFonts w:ascii="Calibri" w:eastAsia="Times New Roman" w:hAnsi="Calibri"/>
          <w:color w:val="000000"/>
          <w:sz w:val="22"/>
          <w:szCs w:val="22"/>
          <w:lang w:val="es-US"/>
        </w:rPr>
      </w:pPr>
      <w:r w:rsidRPr="004001ED">
        <w:rPr>
          <w:color w:val="000000"/>
          <w:sz w:val="22"/>
          <w:szCs w:val="22"/>
          <w:lang w:val="es"/>
        </w:rPr>
        <w:t>3 rectángulos (18" por 3', 3' por 6', 6' por 9')</w:t>
      </w:r>
    </w:p>
    <w:p w14:paraId="6EFDB7FE" w14:textId="7D936CA9" w:rsidR="004001ED" w:rsidRPr="00D37C45" w:rsidRDefault="004001ED" w:rsidP="004001ED">
      <w:pPr>
        <w:pStyle w:val="ListParagraph"/>
        <w:numPr>
          <w:ilvl w:val="0"/>
          <w:numId w:val="8"/>
        </w:numPr>
        <w:ind w:left="360"/>
        <w:rPr>
          <w:bCs/>
          <w:color w:val="000000" w:themeColor="text1"/>
          <w:lang w:val="es-US"/>
        </w:rPr>
      </w:pPr>
      <w:r>
        <w:rPr>
          <w:color w:val="000000"/>
          <w:sz w:val="22"/>
          <w:szCs w:val="22"/>
          <w:lang w:val="es"/>
        </w:rPr>
        <w:t>Folletos de supermercados locales (opcional)</w:t>
      </w:r>
    </w:p>
    <w:p w14:paraId="1BBC84CF" w14:textId="186161B9" w:rsidR="004001ED" w:rsidRPr="00D37C45" w:rsidRDefault="004001ED" w:rsidP="004001ED">
      <w:pPr>
        <w:rPr>
          <w:bCs/>
          <w:color w:val="000000" w:themeColor="text1"/>
          <w:lang w:val="es-US"/>
        </w:rPr>
      </w:pPr>
    </w:p>
    <w:p w14:paraId="63C7F763" w14:textId="2183AEFB" w:rsidR="004001ED" w:rsidRDefault="004001ED" w:rsidP="004001ED">
      <w:pPr>
        <w:rPr>
          <w:b/>
          <w:color w:val="000000" w:themeColor="text1"/>
        </w:rPr>
      </w:pPr>
      <w:r>
        <w:rPr>
          <w:b/>
          <w:color w:val="000000" w:themeColor="text1"/>
          <w:lang w:val="es"/>
        </w:rPr>
        <w:t xml:space="preserve">Unidad 3: </w:t>
      </w:r>
    </w:p>
    <w:p w14:paraId="603CE892" w14:textId="5F95BDC4" w:rsidR="004001ED" w:rsidRPr="00D37C45" w:rsidRDefault="004001ED" w:rsidP="008D2444">
      <w:pPr>
        <w:pStyle w:val="ListParagraph"/>
        <w:numPr>
          <w:ilvl w:val="0"/>
          <w:numId w:val="9"/>
        </w:numPr>
        <w:ind w:left="360"/>
        <w:rPr>
          <w:rFonts w:ascii="Calibri" w:eastAsia="Times New Roman" w:hAnsi="Calibri"/>
          <w:color w:val="000000"/>
          <w:sz w:val="22"/>
          <w:szCs w:val="22"/>
          <w:lang w:val="es-US"/>
        </w:rPr>
      </w:pPr>
      <w:r w:rsidRPr="004001ED">
        <w:rPr>
          <w:color w:val="000000"/>
          <w:sz w:val="22"/>
          <w:szCs w:val="22"/>
          <w:lang w:val="es"/>
        </w:rPr>
        <w:t>Artículos envasados en 12 o 24, como un paquete de 12 refrescos o jugos</w:t>
      </w:r>
    </w:p>
    <w:p w14:paraId="1BB3250C" w14:textId="6E3635F8" w:rsidR="004001ED" w:rsidRPr="004001ED" w:rsidRDefault="004001ED" w:rsidP="008D2444">
      <w:pPr>
        <w:pStyle w:val="ListParagraph"/>
        <w:numPr>
          <w:ilvl w:val="0"/>
          <w:numId w:val="9"/>
        </w:numPr>
        <w:ind w:left="360"/>
        <w:rPr>
          <w:rFonts w:ascii="Calibri" w:eastAsia="Times New Roman" w:hAnsi="Calibri"/>
          <w:color w:val="000000"/>
          <w:sz w:val="22"/>
          <w:szCs w:val="22"/>
        </w:rPr>
      </w:pPr>
      <w:r w:rsidRPr="004001ED">
        <w:rPr>
          <w:color w:val="000000"/>
          <w:sz w:val="22"/>
          <w:szCs w:val="22"/>
          <w:lang w:val="es"/>
        </w:rPr>
        <w:t>Manipulativos para contar</w:t>
      </w:r>
    </w:p>
    <w:p w14:paraId="42A10870" w14:textId="6DDED2F1" w:rsidR="004001ED" w:rsidRPr="004001ED" w:rsidRDefault="004001ED" w:rsidP="008D2444">
      <w:pPr>
        <w:pStyle w:val="ListParagraph"/>
        <w:numPr>
          <w:ilvl w:val="0"/>
          <w:numId w:val="9"/>
        </w:numPr>
        <w:ind w:left="360"/>
        <w:rPr>
          <w:rFonts w:ascii="Calibri" w:eastAsia="Times New Roman" w:hAnsi="Calibri"/>
          <w:color w:val="000000"/>
          <w:sz w:val="22"/>
          <w:szCs w:val="22"/>
        </w:rPr>
      </w:pPr>
      <w:r w:rsidRPr="004001ED">
        <w:rPr>
          <w:color w:val="000000"/>
          <w:sz w:val="22"/>
          <w:szCs w:val="22"/>
          <w:lang w:val="es"/>
        </w:rPr>
        <w:t>Cinta</w:t>
      </w:r>
    </w:p>
    <w:p w14:paraId="53DC8670" w14:textId="203079B4" w:rsidR="004001ED" w:rsidRDefault="004001ED" w:rsidP="004001ED">
      <w:pPr>
        <w:pStyle w:val="ListParagraph"/>
        <w:ind w:left="360"/>
        <w:rPr>
          <w:b/>
          <w:color w:val="000000" w:themeColor="text1"/>
        </w:rPr>
      </w:pPr>
    </w:p>
    <w:p w14:paraId="1FD65785" w14:textId="44B79430" w:rsidR="004001ED" w:rsidRDefault="004001ED" w:rsidP="004001ED">
      <w:pPr>
        <w:pStyle w:val="ListParagraph"/>
        <w:ind w:left="0"/>
        <w:rPr>
          <w:b/>
          <w:color w:val="000000" w:themeColor="text1"/>
        </w:rPr>
      </w:pPr>
      <w:r>
        <w:rPr>
          <w:b/>
          <w:color w:val="000000" w:themeColor="text1"/>
          <w:lang w:val="es"/>
        </w:rPr>
        <w:t>Unidad 4:</w:t>
      </w:r>
    </w:p>
    <w:p w14:paraId="168F1DDC" w14:textId="77777777" w:rsidR="004001ED" w:rsidRPr="004001ED" w:rsidRDefault="004001ED" w:rsidP="008D2444">
      <w:pPr>
        <w:pStyle w:val="ListParagraph"/>
        <w:numPr>
          <w:ilvl w:val="0"/>
          <w:numId w:val="10"/>
        </w:numPr>
        <w:ind w:left="360"/>
        <w:rPr>
          <w:rFonts w:ascii="Calibri" w:eastAsia="Times New Roman" w:hAnsi="Calibri"/>
          <w:color w:val="000000"/>
          <w:sz w:val="22"/>
          <w:szCs w:val="22"/>
        </w:rPr>
      </w:pPr>
      <w:r w:rsidRPr="004001ED">
        <w:rPr>
          <w:color w:val="000000"/>
          <w:sz w:val="22"/>
          <w:szCs w:val="22"/>
          <w:lang w:val="es"/>
        </w:rPr>
        <w:t>Alfileres de ropa</w:t>
      </w:r>
    </w:p>
    <w:p w14:paraId="0B793886" w14:textId="77777777" w:rsidR="004001ED" w:rsidRPr="00D37C45" w:rsidRDefault="004001ED" w:rsidP="008D2444">
      <w:pPr>
        <w:pStyle w:val="ListParagraph"/>
        <w:numPr>
          <w:ilvl w:val="0"/>
          <w:numId w:val="10"/>
        </w:numPr>
        <w:ind w:left="360"/>
        <w:rPr>
          <w:rFonts w:ascii="Calibri" w:hAnsi="Calibri"/>
          <w:sz w:val="22"/>
          <w:lang w:val="es-US"/>
        </w:rPr>
      </w:pPr>
      <w:r w:rsidRPr="004001ED">
        <w:rPr>
          <w:sz w:val="22"/>
          <w:lang w:val="es"/>
        </w:rPr>
        <w:t>Talones de nómina (con nombres ocultos) para compartir (opcional)</w:t>
      </w:r>
    </w:p>
    <w:p w14:paraId="447A179D" w14:textId="77777777" w:rsidR="004001ED" w:rsidRPr="004001ED" w:rsidRDefault="004001ED" w:rsidP="008D2444">
      <w:pPr>
        <w:pStyle w:val="ListParagraph"/>
        <w:numPr>
          <w:ilvl w:val="0"/>
          <w:numId w:val="10"/>
        </w:numPr>
        <w:ind w:left="360"/>
        <w:rPr>
          <w:rFonts w:ascii="Calibri" w:eastAsia="Times New Roman" w:hAnsi="Calibri"/>
          <w:color w:val="000000"/>
          <w:sz w:val="22"/>
          <w:szCs w:val="22"/>
        </w:rPr>
      </w:pPr>
      <w:r w:rsidRPr="004001ED">
        <w:rPr>
          <w:color w:val="000000"/>
          <w:sz w:val="22"/>
          <w:szCs w:val="22"/>
          <w:lang w:val="es"/>
        </w:rPr>
        <w:t>Dinero ficticio</w:t>
      </w:r>
    </w:p>
    <w:p w14:paraId="1AE8BEF3" w14:textId="77777777" w:rsidR="004001ED" w:rsidRPr="00D37C45" w:rsidRDefault="004001ED" w:rsidP="008D2444">
      <w:pPr>
        <w:pStyle w:val="ListParagraph"/>
        <w:numPr>
          <w:ilvl w:val="0"/>
          <w:numId w:val="10"/>
        </w:numPr>
        <w:ind w:left="360"/>
        <w:rPr>
          <w:rFonts w:ascii="Calibri" w:hAnsi="Calibri"/>
          <w:sz w:val="22"/>
          <w:lang w:val="es-US"/>
        </w:rPr>
      </w:pPr>
      <w:r w:rsidRPr="004001ED">
        <w:rPr>
          <w:sz w:val="22"/>
          <w:lang w:val="es"/>
        </w:rPr>
        <w:t>Comprobantes de ventas que muestren los costos de los artículos y el impuesto sobre las ventas (de más de un estado si es posible) (opcional)</w:t>
      </w:r>
    </w:p>
    <w:p w14:paraId="6DF22CBE" w14:textId="527372CC" w:rsidR="004001ED" w:rsidRPr="00D37C45" w:rsidRDefault="004001ED" w:rsidP="002F0118">
      <w:pPr>
        <w:pStyle w:val="ListParagraph"/>
        <w:numPr>
          <w:ilvl w:val="0"/>
          <w:numId w:val="10"/>
        </w:numPr>
        <w:ind w:left="360"/>
        <w:rPr>
          <w:rFonts w:ascii="Calibri" w:hAnsi="Calibri"/>
          <w:sz w:val="22"/>
          <w:lang w:val="es-US"/>
        </w:rPr>
      </w:pPr>
      <w:r w:rsidRPr="004001ED">
        <w:rPr>
          <w:color w:val="000000"/>
          <w:sz w:val="22"/>
          <w:szCs w:val="22"/>
          <w:lang w:val="es"/>
        </w:rPr>
        <w:t xml:space="preserve">Objetos </w:t>
      </w:r>
      <w:r w:rsidRPr="004001ED">
        <w:rPr>
          <w:sz w:val="22"/>
          <w:szCs w:val="22"/>
          <w:lang w:val="es"/>
        </w:rPr>
        <w:t>pequeños (surtido de cuentas, azulejos, palillos de dientes o clips); dar diferentes números de objetos pequeños (entre 3 y 10) a cada estudiante.</w:t>
      </w:r>
    </w:p>
    <w:p w14:paraId="3207D773" w14:textId="5896B044" w:rsidR="002F0118" w:rsidRPr="00D37C45" w:rsidRDefault="002F0118" w:rsidP="002F0118">
      <w:pPr>
        <w:rPr>
          <w:rFonts w:ascii="Calibri" w:hAnsi="Calibri"/>
          <w:sz w:val="22"/>
          <w:lang w:val="es-US"/>
        </w:rPr>
      </w:pPr>
    </w:p>
    <w:p w14:paraId="27F5112C" w14:textId="37D1F7B2" w:rsidR="002F0118" w:rsidRPr="00335289" w:rsidRDefault="002F0118" w:rsidP="002F0118">
      <w:pPr>
        <w:rPr>
          <w:rFonts w:ascii="Calibri" w:hAnsi="Calibri"/>
          <w:b/>
          <w:bCs/>
          <w:szCs w:val="28"/>
        </w:rPr>
      </w:pPr>
      <w:r w:rsidRPr="00335289">
        <w:rPr>
          <w:b/>
          <w:bCs/>
          <w:szCs w:val="28"/>
          <w:lang w:val="es"/>
        </w:rPr>
        <w:t>Unidad 5:</w:t>
      </w:r>
    </w:p>
    <w:p w14:paraId="0D182A47" w14:textId="7F50318F" w:rsidR="002F0118" w:rsidRPr="00D37C45" w:rsidRDefault="002F0118" w:rsidP="002F0118">
      <w:pPr>
        <w:pStyle w:val="ListParagraph"/>
        <w:numPr>
          <w:ilvl w:val="0"/>
          <w:numId w:val="11"/>
        </w:numPr>
        <w:ind w:left="360"/>
        <w:rPr>
          <w:rFonts w:ascii="Calibri" w:hAnsi="Calibri"/>
          <w:b/>
          <w:bCs/>
          <w:sz w:val="22"/>
          <w:lang w:val="es-US"/>
        </w:rPr>
      </w:pPr>
      <w:r>
        <w:rPr>
          <w:sz w:val="22"/>
          <w:lang w:val="es"/>
        </w:rPr>
        <w:t>Dados de 10 caras (1 por estudiante o por par de estudiantes)</w:t>
      </w:r>
    </w:p>
    <w:p w14:paraId="56C28C8F" w14:textId="4695E66D" w:rsidR="002F0118" w:rsidRPr="00D37C45" w:rsidRDefault="002F0118" w:rsidP="002F0118">
      <w:pPr>
        <w:rPr>
          <w:rFonts w:ascii="Calibri" w:hAnsi="Calibri"/>
          <w:b/>
          <w:bCs/>
          <w:sz w:val="22"/>
          <w:lang w:val="es-US"/>
        </w:rPr>
      </w:pPr>
    </w:p>
    <w:p w14:paraId="0498F139" w14:textId="1D3911CA" w:rsidR="002F0118" w:rsidRPr="00335289" w:rsidRDefault="002F0118" w:rsidP="002F0118">
      <w:pPr>
        <w:rPr>
          <w:rFonts w:ascii="Calibri" w:hAnsi="Calibri"/>
          <w:b/>
          <w:bCs/>
          <w:szCs w:val="28"/>
        </w:rPr>
      </w:pPr>
      <w:r w:rsidRPr="00335289">
        <w:rPr>
          <w:b/>
          <w:bCs/>
          <w:szCs w:val="28"/>
          <w:lang w:val="es"/>
        </w:rPr>
        <w:t>Unidad 6:</w:t>
      </w:r>
    </w:p>
    <w:p w14:paraId="316C349F" w14:textId="5875BB62" w:rsidR="002F0118" w:rsidRPr="008D2444" w:rsidRDefault="002F0118" w:rsidP="002F0118">
      <w:pPr>
        <w:pStyle w:val="ListParagraph"/>
        <w:numPr>
          <w:ilvl w:val="0"/>
          <w:numId w:val="11"/>
        </w:numPr>
        <w:ind w:left="360"/>
        <w:rPr>
          <w:rFonts w:ascii="Calibri" w:hAnsi="Calibri"/>
          <w:b/>
          <w:bCs/>
          <w:sz w:val="22"/>
        </w:rPr>
      </w:pPr>
      <w:r>
        <w:rPr>
          <w:sz w:val="22"/>
          <w:lang w:val="es"/>
        </w:rPr>
        <w:t>Caja de cereales (llena)</w:t>
      </w:r>
    </w:p>
    <w:p w14:paraId="37A27BBD" w14:textId="54683C1D" w:rsidR="002F0118" w:rsidRDefault="002F0118" w:rsidP="002F0118">
      <w:pPr>
        <w:rPr>
          <w:rFonts w:ascii="Calibri" w:hAnsi="Calibri"/>
          <w:b/>
          <w:bCs/>
          <w:sz w:val="22"/>
        </w:rPr>
      </w:pPr>
    </w:p>
    <w:p w14:paraId="3DD717A0" w14:textId="4274E099" w:rsidR="002F0118" w:rsidRPr="00335289" w:rsidRDefault="002F0118" w:rsidP="002F0118">
      <w:pPr>
        <w:rPr>
          <w:rFonts w:ascii="Calibri" w:hAnsi="Calibri"/>
          <w:b/>
          <w:bCs/>
          <w:szCs w:val="28"/>
        </w:rPr>
      </w:pPr>
      <w:r w:rsidRPr="00335289">
        <w:rPr>
          <w:b/>
          <w:bCs/>
          <w:szCs w:val="28"/>
          <w:lang w:val="es"/>
        </w:rPr>
        <w:t>Unidad 7:</w:t>
      </w:r>
    </w:p>
    <w:p w14:paraId="2160B7F2" w14:textId="23094D91" w:rsidR="002F0118" w:rsidRPr="00D37C45" w:rsidRDefault="002F0118" w:rsidP="002F0118">
      <w:pPr>
        <w:pStyle w:val="ListParagraph"/>
        <w:numPr>
          <w:ilvl w:val="0"/>
          <w:numId w:val="11"/>
        </w:numPr>
        <w:ind w:left="360"/>
        <w:rPr>
          <w:rFonts w:ascii="Calibri" w:hAnsi="Calibri"/>
          <w:sz w:val="22"/>
          <w:lang w:val="es-US"/>
        </w:rPr>
      </w:pPr>
      <w:r w:rsidRPr="008D2444">
        <w:rPr>
          <w:sz w:val="22"/>
          <w:lang w:val="es"/>
        </w:rPr>
        <w:t>Marcadores de borrado en seco (uno por alumno)</w:t>
      </w:r>
    </w:p>
    <w:p w14:paraId="7E8BAC6B" w14:textId="309ACAA4" w:rsidR="004001ED" w:rsidRPr="00335289" w:rsidRDefault="002F0118" w:rsidP="002F0118">
      <w:pPr>
        <w:rPr>
          <w:rFonts w:ascii="Calibri" w:hAnsi="Calibri"/>
          <w:b/>
          <w:bCs/>
          <w:szCs w:val="28"/>
        </w:rPr>
      </w:pPr>
      <w:r w:rsidRPr="00335289">
        <w:rPr>
          <w:b/>
          <w:bCs/>
          <w:szCs w:val="28"/>
          <w:lang w:val="es"/>
        </w:rPr>
        <w:t>Unidad 12</w:t>
      </w:r>
    </w:p>
    <w:p w14:paraId="3D5CC215" w14:textId="6374714F" w:rsidR="002F0118" w:rsidRPr="00D37C45" w:rsidRDefault="002F0118" w:rsidP="008D2444">
      <w:pPr>
        <w:pStyle w:val="ListParagraph"/>
        <w:numPr>
          <w:ilvl w:val="0"/>
          <w:numId w:val="13"/>
        </w:numPr>
        <w:ind w:left="360"/>
        <w:rPr>
          <w:rFonts w:ascii="Calibri" w:hAnsi="Calibri"/>
          <w:sz w:val="22"/>
          <w:lang w:val="es-US"/>
        </w:rPr>
      </w:pPr>
      <w:r w:rsidRPr="008D2444">
        <w:rPr>
          <w:sz w:val="22"/>
          <w:lang w:val="es"/>
        </w:rPr>
        <w:t>Compás</w:t>
      </w:r>
      <w:r w:rsidR="00D37C45">
        <w:rPr>
          <w:sz w:val="22"/>
          <w:lang w:val="es"/>
        </w:rPr>
        <w:t xml:space="preserve"> (</w:t>
      </w:r>
      <w:r w:rsidR="00D37C45" w:rsidRPr="00D37C45">
        <w:rPr>
          <w:sz w:val="22"/>
          <w:lang w:val="es"/>
        </w:rPr>
        <w:t>opcional; se proporciona solución alternativa y versión virtual)</w:t>
      </w:r>
    </w:p>
    <w:p w14:paraId="3A9CF45B" w14:textId="396290E0" w:rsidR="002F0118" w:rsidRDefault="002F0118" w:rsidP="002F0118">
      <w:pPr>
        <w:pStyle w:val="ListParagraph"/>
        <w:numPr>
          <w:ilvl w:val="0"/>
          <w:numId w:val="13"/>
        </w:numPr>
        <w:ind w:left="360"/>
        <w:rPr>
          <w:rFonts w:ascii="Calibri" w:hAnsi="Calibri"/>
          <w:sz w:val="22"/>
        </w:rPr>
      </w:pPr>
      <w:r w:rsidRPr="008D2444">
        <w:rPr>
          <w:sz w:val="22"/>
          <w:lang w:val="es"/>
        </w:rPr>
        <w:t>Naranja u otra fruta redonda</w:t>
      </w:r>
    </w:p>
    <w:p w14:paraId="155CBE70" w14:textId="5E0D4742" w:rsidR="002F0118" w:rsidRDefault="002F0118" w:rsidP="002F0118">
      <w:pPr>
        <w:rPr>
          <w:rFonts w:ascii="Calibri" w:hAnsi="Calibri"/>
          <w:sz w:val="22"/>
        </w:rPr>
      </w:pPr>
    </w:p>
    <w:p w14:paraId="3E738D9D" w14:textId="7E98453A" w:rsidR="002F0118" w:rsidRPr="00335289" w:rsidRDefault="002F0118" w:rsidP="002F0118">
      <w:pPr>
        <w:rPr>
          <w:rFonts w:ascii="Calibri" w:hAnsi="Calibri"/>
          <w:b/>
          <w:bCs/>
          <w:szCs w:val="28"/>
        </w:rPr>
      </w:pPr>
      <w:r w:rsidRPr="00335289">
        <w:rPr>
          <w:b/>
          <w:bCs/>
          <w:szCs w:val="28"/>
          <w:lang w:val="es"/>
        </w:rPr>
        <w:t>Unidad 13:</w:t>
      </w:r>
    </w:p>
    <w:p w14:paraId="7D00DF04" w14:textId="77777777" w:rsidR="002F0118" w:rsidRPr="00D37C45" w:rsidRDefault="002F0118" w:rsidP="008D2444">
      <w:pPr>
        <w:pStyle w:val="ListParagraph"/>
        <w:numPr>
          <w:ilvl w:val="0"/>
          <w:numId w:val="14"/>
        </w:numPr>
        <w:ind w:left="360"/>
        <w:rPr>
          <w:sz w:val="22"/>
          <w:szCs w:val="22"/>
          <w:lang w:val="es-US"/>
        </w:rPr>
      </w:pPr>
      <w:r w:rsidRPr="00335289">
        <w:rPr>
          <w:sz w:val="22"/>
          <w:szCs w:val="22"/>
          <w:lang w:val="es"/>
        </w:rPr>
        <w:t>Fotos de bocadillos, caramelos, chicles, etc. de una tienda local</w:t>
      </w:r>
    </w:p>
    <w:p w14:paraId="2F77E240" w14:textId="77777777" w:rsidR="002F0118" w:rsidRPr="00D37C45" w:rsidRDefault="002F0118" w:rsidP="008D2444">
      <w:pPr>
        <w:pStyle w:val="ListParagraph"/>
        <w:numPr>
          <w:ilvl w:val="0"/>
          <w:numId w:val="14"/>
        </w:numPr>
        <w:ind w:left="360"/>
        <w:rPr>
          <w:sz w:val="22"/>
          <w:szCs w:val="22"/>
          <w:lang w:val="es-US"/>
        </w:rPr>
      </w:pPr>
      <w:r w:rsidRPr="00335289">
        <w:rPr>
          <w:sz w:val="22"/>
          <w:szCs w:val="22"/>
          <w:lang w:val="es"/>
        </w:rPr>
        <w:t>Bolsas de sándwich de arroz crudo (1 por par o tríada de estudiantes)</w:t>
      </w:r>
    </w:p>
    <w:p w14:paraId="32A4C45F" w14:textId="1D44F09C" w:rsidR="002F0118" w:rsidRPr="008D2444" w:rsidRDefault="002F0118" w:rsidP="008D2444">
      <w:pPr>
        <w:pStyle w:val="ListParagraph"/>
        <w:numPr>
          <w:ilvl w:val="0"/>
          <w:numId w:val="14"/>
        </w:numPr>
        <w:ind w:left="360"/>
        <w:rPr>
          <w:rFonts w:ascii="Calibri" w:hAnsi="Calibri"/>
          <w:sz w:val="22"/>
        </w:rPr>
      </w:pPr>
      <w:r w:rsidRPr="00335289">
        <w:rPr>
          <w:sz w:val="22"/>
          <w:szCs w:val="22"/>
          <w:lang w:val="es"/>
        </w:rPr>
        <w:t>Cubos a presión (opcional)</w:t>
      </w:r>
    </w:p>
    <w:p w14:paraId="16478C48" w14:textId="77777777" w:rsidR="002F0118" w:rsidRDefault="002F0118"/>
    <w:p w14:paraId="4710754E" w14:textId="77777777" w:rsidR="002F0118" w:rsidRDefault="002F0118">
      <w:pPr>
        <w:rPr>
          <w:b/>
          <w:bCs/>
        </w:rPr>
      </w:pPr>
      <w:r>
        <w:rPr>
          <w:b/>
          <w:bCs/>
          <w:lang w:val="es"/>
        </w:rPr>
        <w:t>Unidad 14:</w:t>
      </w:r>
    </w:p>
    <w:p w14:paraId="5481921F" w14:textId="0D2A6473" w:rsidR="002F0118" w:rsidRPr="00D37C45" w:rsidRDefault="002F0118" w:rsidP="008D2444">
      <w:pPr>
        <w:pStyle w:val="ListParagraph"/>
        <w:numPr>
          <w:ilvl w:val="0"/>
          <w:numId w:val="16"/>
        </w:numPr>
        <w:ind w:left="360"/>
        <w:rPr>
          <w:b/>
          <w:bCs/>
          <w:sz w:val="22"/>
          <w:szCs w:val="22"/>
          <w:lang w:val="es-US"/>
        </w:rPr>
      </w:pPr>
      <w:r w:rsidRPr="00335289">
        <w:rPr>
          <w:sz w:val="22"/>
          <w:szCs w:val="22"/>
          <w:lang w:val="es"/>
        </w:rPr>
        <w:t>Envolturas de rollo de centavo (opcional)</w:t>
      </w:r>
    </w:p>
    <w:p w14:paraId="2E5C34CB" w14:textId="419AFE0E" w:rsidR="002F0118" w:rsidRPr="00D37C45" w:rsidRDefault="002F0118" w:rsidP="008D2444">
      <w:pPr>
        <w:pStyle w:val="ListParagraph"/>
        <w:numPr>
          <w:ilvl w:val="0"/>
          <w:numId w:val="16"/>
        </w:numPr>
        <w:ind w:left="360"/>
        <w:rPr>
          <w:b/>
          <w:bCs/>
          <w:lang w:val="es-US"/>
        </w:rPr>
      </w:pPr>
      <w:r w:rsidRPr="00335289">
        <w:rPr>
          <w:sz w:val="22"/>
          <w:szCs w:val="22"/>
          <w:lang w:val="es"/>
        </w:rPr>
        <w:t>Palomitas de maíz (bolsas grandes)</w:t>
      </w:r>
    </w:p>
    <w:p w14:paraId="4AA033A4" w14:textId="77777777" w:rsidR="002F0118" w:rsidRPr="00D37C45" w:rsidRDefault="002F0118" w:rsidP="002F0118">
      <w:pPr>
        <w:rPr>
          <w:b/>
          <w:bCs/>
          <w:lang w:val="es-US"/>
        </w:rPr>
      </w:pPr>
    </w:p>
    <w:p w14:paraId="7C4ACEC4" w14:textId="77777777" w:rsidR="002F0118" w:rsidRDefault="002F0118" w:rsidP="002F0118">
      <w:pPr>
        <w:rPr>
          <w:b/>
          <w:bCs/>
        </w:rPr>
      </w:pPr>
      <w:r>
        <w:rPr>
          <w:b/>
          <w:bCs/>
          <w:lang w:val="es"/>
        </w:rPr>
        <w:t xml:space="preserve">Unidad 17: </w:t>
      </w:r>
    </w:p>
    <w:p w14:paraId="1523FFFC" w14:textId="615D26AF" w:rsidR="002F0118" w:rsidRPr="00D37C45" w:rsidRDefault="002F0118" w:rsidP="008D2444">
      <w:pPr>
        <w:pStyle w:val="ListParagraph"/>
        <w:numPr>
          <w:ilvl w:val="0"/>
          <w:numId w:val="20"/>
        </w:numPr>
        <w:ind w:left="360"/>
        <w:rPr>
          <w:b/>
          <w:bCs/>
          <w:lang w:val="es-US"/>
        </w:rPr>
      </w:pPr>
      <w:r>
        <w:rPr>
          <w:lang w:val="es"/>
        </w:rPr>
        <w:t>Caramelos o pequeños premios (opcional)</w:t>
      </w:r>
    </w:p>
    <w:p w14:paraId="4DA201C8" w14:textId="3CD0DE98" w:rsidR="002F0118" w:rsidRPr="00D37C45" w:rsidRDefault="002F0118" w:rsidP="008D2444">
      <w:pPr>
        <w:pStyle w:val="ListParagraph"/>
        <w:numPr>
          <w:ilvl w:val="0"/>
          <w:numId w:val="20"/>
        </w:numPr>
        <w:ind w:left="360"/>
        <w:rPr>
          <w:b/>
          <w:bCs/>
          <w:lang w:val="es-US"/>
        </w:rPr>
      </w:pPr>
      <w:r>
        <w:rPr>
          <w:lang w:val="es"/>
        </w:rPr>
        <w:t>Papel de construcción (varios colores)</w:t>
      </w:r>
    </w:p>
    <w:p w14:paraId="33F84B1B" w14:textId="115C733B" w:rsidR="002F0118" w:rsidRPr="00D37C45" w:rsidRDefault="002F0118" w:rsidP="002F0118">
      <w:pPr>
        <w:pStyle w:val="ListParagraph"/>
        <w:numPr>
          <w:ilvl w:val="0"/>
          <w:numId w:val="20"/>
        </w:numPr>
        <w:ind w:left="360"/>
        <w:rPr>
          <w:b/>
          <w:bCs/>
          <w:lang w:val="es-US"/>
        </w:rPr>
      </w:pPr>
      <w:r>
        <w:rPr>
          <w:lang w:val="es"/>
        </w:rPr>
        <w:t>Barajas de cartas (varias barajas para grupos pequeños)</w:t>
      </w:r>
    </w:p>
    <w:p w14:paraId="22BD54AF" w14:textId="5530879B" w:rsidR="002F0118" w:rsidRPr="00D37C45" w:rsidRDefault="002F0118" w:rsidP="002F0118">
      <w:pPr>
        <w:rPr>
          <w:b/>
          <w:bCs/>
          <w:lang w:val="es-US"/>
        </w:rPr>
      </w:pPr>
    </w:p>
    <w:p w14:paraId="41CF1AE0" w14:textId="12EDCEAD" w:rsidR="002F0118" w:rsidRDefault="00CE0CF9" w:rsidP="002F0118">
      <w:pPr>
        <w:rPr>
          <w:b/>
          <w:bCs/>
        </w:rPr>
      </w:pPr>
      <w:r>
        <w:rPr>
          <w:b/>
          <w:bCs/>
          <w:lang w:val="es"/>
        </w:rPr>
        <w:t xml:space="preserve">Unidad 18: </w:t>
      </w:r>
    </w:p>
    <w:p w14:paraId="53A155EB" w14:textId="77777777" w:rsidR="00CE0CF9" w:rsidRPr="00D37C45" w:rsidRDefault="00CE0CF9" w:rsidP="008D2444">
      <w:pPr>
        <w:pStyle w:val="ListParagraph"/>
        <w:numPr>
          <w:ilvl w:val="0"/>
          <w:numId w:val="21"/>
        </w:numPr>
        <w:ind w:left="360"/>
        <w:rPr>
          <w:rFonts w:ascii="Calibri" w:hAnsi="Calibri" w:cs="Calibri"/>
          <w:color w:val="000000"/>
          <w:sz w:val="22"/>
          <w:szCs w:val="22"/>
          <w:lang w:val="es-US"/>
        </w:rPr>
      </w:pPr>
      <w:r w:rsidRPr="00CE0CF9">
        <w:rPr>
          <w:color w:val="000000"/>
          <w:sz w:val="22"/>
          <w:szCs w:val="22"/>
          <w:lang w:val="es"/>
        </w:rPr>
        <w:t>Variedad de facturas, estados de cuenta, registros de cheques, tablas de impuestos sobre las ventas o tablas de hipotecas para resaltar el uso de tablas en la vida cotidiana</w:t>
      </w:r>
    </w:p>
    <w:p w14:paraId="481E854F" w14:textId="579B8A59" w:rsidR="00CE0CF9" w:rsidRPr="00D37C45" w:rsidRDefault="00CE0CF9" w:rsidP="00CE0CF9">
      <w:pPr>
        <w:rPr>
          <w:lang w:val="es-US"/>
        </w:rPr>
      </w:pPr>
    </w:p>
    <w:p w14:paraId="05176163" w14:textId="285FE6D9" w:rsidR="00CE0CF9" w:rsidRDefault="00CE0CF9" w:rsidP="00CE0CF9">
      <w:pPr>
        <w:rPr>
          <w:b/>
          <w:bCs/>
        </w:rPr>
      </w:pPr>
      <w:r>
        <w:rPr>
          <w:b/>
          <w:bCs/>
          <w:lang w:val="es"/>
        </w:rPr>
        <w:t xml:space="preserve">Unidad 19: </w:t>
      </w:r>
    </w:p>
    <w:p w14:paraId="0227E64E" w14:textId="03D9A6DF" w:rsidR="00CE0CF9" w:rsidRPr="00335289" w:rsidRDefault="00CE0CF9" w:rsidP="00CE0CF9">
      <w:pPr>
        <w:pStyle w:val="ListParagraph"/>
        <w:numPr>
          <w:ilvl w:val="0"/>
          <w:numId w:val="21"/>
        </w:numPr>
        <w:ind w:left="360"/>
        <w:rPr>
          <w:b/>
          <w:bCs/>
          <w:sz w:val="22"/>
          <w:szCs w:val="22"/>
        </w:rPr>
      </w:pPr>
      <w:r w:rsidRPr="00335289">
        <w:rPr>
          <w:sz w:val="22"/>
          <w:szCs w:val="22"/>
          <w:lang w:val="es"/>
        </w:rPr>
        <w:t>Relojes con manecillas de segundos</w:t>
      </w:r>
    </w:p>
    <w:p w14:paraId="4FE36B70" w14:textId="7EFCAE4A" w:rsidR="00CE0CF9" w:rsidRDefault="00CE0CF9" w:rsidP="00CE0CF9">
      <w:pPr>
        <w:rPr>
          <w:b/>
          <w:bCs/>
        </w:rPr>
      </w:pPr>
    </w:p>
    <w:p w14:paraId="3EB748BD" w14:textId="49D2496A" w:rsidR="00CE0CF9" w:rsidRDefault="00CE0CF9" w:rsidP="00CE0CF9">
      <w:pPr>
        <w:rPr>
          <w:b/>
          <w:bCs/>
        </w:rPr>
      </w:pPr>
      <w:r>
        <w:rPr>
          <w:b/>
          <w:bCs/>
          <w:lang w:val="es"/>
        </w:rPr>
        <w:t>Unidad 21:</w:t>
      </w:r>
    </w:p>
    <w:p w14:paraId="4EC06406" w14:textId="77777777" w:rsidR="001D4969" w:rsidRPr="00D37C45" w:rsidRDefault="00CE0CF9" w:rsidP="003E0727">
      <w:pPr>
        <w:pStyle w:val="ListParagraph"/>
        <w:numPr>
          <w:ilvl w:val="0"/>
          <w:numId w:val="21"/>
        </w:numPr>
        <w:ind w:left="360"/>
        <w:rPr>
          <w:b/>
          <w:bCs/>
          <w:lang w:val="es-US"/>
        </w:rPr>
      </w:pPr>
      <w:r w:rsidRPr="00087E90">
        <w:rPr>
          <w:color w:val="000000"/>
          <w:sz w:val="22"/>
          <w:szCs w:val="22"/>
          <w:lang w:val="es"/>
        </w:rPr>
        <w:t>Tarjetas de línea numérica o escritas en todos los ámbitos (-10 a 10); también puede hacer una línea numérica en Craft o papel de pintor para mostrar en el suelo (opcional</w:t>
      </w:r>
      <w:r w:rsidR="00B24C34">
        <w:rPr>
          <w:color w:val="000000"/>
          <w:sz w:val="22"/>
          <w:szCs w:val="22"/>
          <w:lang w:val="es"/>
        </w:rPr>
        <w:t>)</w:t>
      </w:r>
    </w:p>
    <w:p w14:paraId="01CAC65B" w14:textId="24E70BE7" w:rsidR="0089779F" w:rsidRPr="00D37C45" w:rsidRDefault="0089779F" w:rsidP="0089779F">
      <w:pPr>
        <w:rPr>
          <w:b/>
          <w:bCs/>
          <w:lang w:val="es-US"/>
        </w:rPr>
        <w:sectPr w:rsidR="0089779F" w:rsidRPr="00D37C45" w:rsidSect="008D2444">
          <w:type w:val="continuous"/>
          <w:pgSz w:w="24480" w:h="15840" w:orient="landscape" w:code="3"/>
          <w:pgMar w:top="907" w:right="1008" w:bottom="1008" w:left="1008" w:header="720" w:footer="720" w:gutter="0"/>
          <w:cols w:num="2" w:space="720"/>
          <w:docGrid w:linePitch="360"/>
        </w:sectPr>
      </w:pPr>
    </w:p>
    <w:p w14:paraId="4B982E38" w14:textId="43B221A8" w:rsidR="00644DBB" w:rsidRDefault="00644DBB" w:rsidP="00335289">
      <w:pPr>
        <w:spacing w:before="240"/>
        <w:rPr>
          <w:rFonts w:ascii="Calibri" w:eastAsia="Times New Roman" w:hAnsi="Calibri"/>
          <w:b/>
          <w:color w:val="000000"/>
        </w:rPr>
      </w:pPr>
      <w:r>
        <w:rPr>
          <w:b/>
          <w:color w:val="000000"/>
          <w:lang w:val="es"/>
        </w:rPr>
        <w:t>Unidad 9:</w:t>
      </w:r>
    </w:p>
    <w:p w14:paraId="23C20CF0" w14:textId="29B19462" w:rsidR="00644DBB" w:rsidRPr="00D37C45" w:rsidRDefault="00644DBB" w:rsidP="00644DBB">
      <w:pPr>
        <w:pStyle w:val="ListParagraph"/>
        <w:numPr>
          <w:ilvl w:val="0"/>
          <w:numId w:val="21"/>
        </w:numPr>
        <w:ind w:left="360"/>
        <w:rPr>
          <w:rFonts w:ascii="Calibri" w:eastAsia="Times New Roman" w:hAnsi="Calibri"/>
          <w:b/>
          <w:color w:val="000000"/>
          <w:sz w:val="22"/>
          <w:szCs w:val="22"/>
          <w:lang w:val="es-US"/>
        </w:rPr>
      </w:pPr>
      <w:r>
        <w:rPr>
          <w:lang w:val="es"/>
        </w:rPr>
        <w:t>Papel patty (opcional) (Cuadrados de papel de cera disponibles en línea de varios vendedores)</w:t>
      </w:r>
    </w:p>
    <w:p w14:paraId="4D5CEC5F" w14:textId="4DC64D81" w:rsidR="001C7CC5" w:rsidRPr="00335289" w:rsidRDefault="001C7CC5" w:rsidP="00335289">
      <w:pPr>
        <w:spacing w:before="240"/>
        <w:rPr>
          <w:rFonts w:ascii="Calibri" w:eastAsia="Times New Roman" w:hAnsi="Calibri"/>
          <w:b/>
          <w:color w:val="000000"/>
        </w:rPr>
      </w:pPr>
      <w:r w:rsidRPr="00335289">
        <w:rPr>
          <w:b/>
          <w:color w:val="000000"/>
          <w:lang w:val="es"/>
        </w:rPr>
        <w:t>Unidad 11:</w:t>
      </w:r>
    </w:p>
    <w:p w14:paraId="4C76D92F" w14:textId="4CAE14B3" w:rsidR="001C7CC5" w:rsidRPr="00D37C45" w:rsidRDefault="001C7CC5" w:rsidP="003E0727">
      <w:pPr>
        <w:pStyle w:val="ListParagraph"/>
        <w:numPr>
          <w:ilvl w:val="0"/>
          <w:numId w:val="21"/>
        </w:numPr>
        <w:ind w:left="360"/>
        <w:rPr>
          <w:rFonts w:ascii="Calibri" w:eastAsia="Times New Roman" w:hAnsi="Calibri"/>
          <w:bCs/>
          <w:color w:val="000000"/>
          <w:sz w:val="22"/>
          <w:szCs w:val="22"/>
          <w:lang w:val="es-US"/>
        </w:rPr>
      </w:pPr>
      <w:r w:rsidRPr="002F0118">
        <w:rPr>
          <w:sz w:val="22"/>
          <w:lang w:val="es"/>
        </w:rPr>
        <w:t>Variedad de objetos con diferentes ángulos (una cuña de puerta, una espátula, tijeras, palillos, un espejo compacto, una tarjeta de notas de 3 "x 5"; también postales, fotos o sellos con imágenes con ángulos)</w:t>
      </w:r>
    </w:p>
    <w:p w14:paraId="5939A73B" w14:textId="538FBDF2" w:rsidR="001C7CC5" w:rsidRDefault="001C7CC5" w:rsidP="003E0727">
      <w:pPr>
        <w:pStyle w:val="ListParagraph"/>
        <w:numPr>
          <w:ilvl w:val="0"/>
          <w:numId w:val="21"/>
        </w:numPr>
        <w:ind w:left="360"/>
        <w:rPr>
          <w:rFonts w:ascii="Calibri" w:eastAsia="Times New Roman" w:hAnsi="Calibri"/>
          <w:bCs/>
          <w:color w:val="000000"/>
          <w:sz w:val="22"/>
          <w:szCs w:val="22"/>
        </w:rPr>
      </w:pPr>
      <w:r w:rsidRPr="00F745DB">
        <w:rPr>
          <w:bCs/>
          <w:color w:val="000000"/>
          <w:sz w:val="22"/>
          <w:szCs w:val="22"/>
          <w:lang w:val="es"/>
        </w:rPr>
        <w:t>Sujetadores Brad</w:t>
      </w:r>
    </w:p>
    <w:p w14:paraId="15A2EED2" w14:textId="1DA18A0C" w:rsidR="001C7CC5" w:rsidRPr="00D37C45" w:rsidRDefault="001C7CC5" w:rsidP="003E0727">
      <w:pPr>
        <w:pStyle w:val="ListParagraph"/>
        <w:numPr>
          <w:ilvl w:val="0"/>
          <w:numId w:val="21"/>
        </w:numPr>
        <w:ind w:left="360"/>
        <w:rPr>
          <w:rFonts w:ascii="Calibri" w:eastAsia="Times New Roman" w:hAnsi="Calibri"/>
          <w:bCs/>
          <w:color w:val="000000"/>
          <w:sz w:val="22"/>
          <w:szCs w:val="22"/>
          <w:lang w:val="es-US"/>
        </w:rPr>
      </w:pPr>
      <w:r w:rsidRPr="00F745DB">
        <w:rPr>
          <w:bCs/>
          <w:color w:val="000000"/>
          <w:sz w:val="22"/>
          <w:szCs w:val="22"/>
          <w:lang w:val="es"/>
        </w:rPr>
        <w:t>Cuadrado de carpintero o cuadrado de velocidad (opcional)</w:t>
      </w:r>
    </w:p>
    <w:p w14:paraId="7C0177AC" w14:textId="1A504CE7" w:rsidR="001C7CC5" w:rsidRPr="00D37C45" w:rsidRDefault="001C7CC5" w:rsidP="003E0727">
      <w:pPr>
        <w:pStyle w:val="ListParagraph"/>
        <w:numPr>
          <w:ilvl w:val="0"/>
          <w:numId w:val="21"/>
        </w:numPr>
        <w:ind w:left="360"/>
        <w:rPr>
          <w:rFonts w:ascii="Calibri" w:eastAsia="Times New Roman" w:hAnsi="Calibri"/>
          <w:bCs/>
          <w:color w:val="000000"/>
          <w:sz w:val="22"/>
          <w:szCs w:val="22"/>
          <w:lang w:val="es-US"/>
        </w:rPr>
      </w:pPr>
      <w:r w:rsidRPr="00F745DB">
        <w:rPr>
          <w:bCs/>
          <w:sz w:val="22"/>
          <w:szCs w:val="22"/>
          <w:lang w:val="es"/>
        </w:rPr>
        <w:t>Portapapeles (se pueden improvisar a partir de cartón)</w:t>
      </w:r>
    </w:p>
    <w:p w14:paraId="615659FA" w14:textId="112CBAA8" w:rsidR="003E0727" w:rsidRDefault="003E0727" w:rsidP="003E0727">
      <w:pPr>
        <w:pStyle w:val="ListParagraph"/>
        <w:numPr>
          <w:ilvl w:val="0"/>
          <w:numId w:val="21"/>
        </w:numPr>
        <w:ind w:left="360"/>
        <w:rPr>
          <w:rFonts w:ascii="Calibri" w:eastAsia="Times New Roman" w:hAnsi="Calibri"/>
          <w:bCs/>
          <w:color w:val="000000"/>
          <w:sz w:val="22"/>
          <w:szCs w:val="22"/>
        </w:rPr>
      </w:pPr>
      <w:r>
        <w:rPr>
          <w:bCs/>
          <w:color w:val="000000"/>
          <w:sz w:val="22"/>
          <w:szCs w:val="22"/>
          <w:lang w:val="es"/>
        </w:rPr>
        <w:t>Carpetas de archivos</w:t>
      </w:r>
    </w:p>
    <w:p w14:paraId="37C308DC" w14:textId="066810BA" w:rsidR="003E0727" w:rsidRPr="00D37C45" w:rsidRDefault="003E0727" w:rsidP="003E0727">
      <w:pPr>
        <w:pStyle w:val="ListParagraph"/>
        <w:numPr>
          <w:ilvl w:val="0"/>
          <w:numId w:val="21"/>
        </w:numPr>
        <w:ind w:left="360"/>
        <w:rPr>
          <w:rFonts w:ascii="Calibri" w:eastAsia="Times New Roman" w:hAnsi="Calibri"/>
          <w:bCs/>
          <w:color w:val="000000"/>
          <w:sz w:val="22"/>
          <w:szCs w:val="22"/>
          <w:lang w:val="es-US"/>
        </w:rPr>
      </w:pPr>
      <w:r w:rsidRPr="008D2444">
        <w:rPr>
          <w:bCs/>
          <w:color w:val="000000"/>
          <w:sz w:val="22"/>
          <w:szCs w:val="22"/>
          <w:lang w:val="es"/>
        </w:rPr>
        <w:t>Objetos caseros y objetos con formas interesantes (marcos de cuadros, ropa cosida a mano, productos horneados, instrumentos musicales)</w:t>
      </w:r>
    </w:p>
    <w:p w14:paraId="1DB0F71D" w14:textId="17732328" w:rsidR="00335289" w:rsidRPr="0089779F" w:rsidRDefault="008D2444" w:rsidP="00335289">
      <w:pPr>
        <w:pStyle w:val="ListParagraph"/>
        <w:numPr>
          <w:ilvl w:val="0"/>
          <w:numId w:val="21"/>
        </w:numPr>
        <w:ind w:left="360"/>
        <w:rPr>
          <w:sz w:val="22"/>
          <w:szCs w:val="22"/>
        </w:rPr>
      </w:pPr>
      <w:r w:rsidRPr="008D2444">
        <w:rPr>
          <w:bCs/>
          <w:color w:val="000000"/>
          <w:sz w:val="22"/>
          <w:szCs w:val="22"/>
          <w:lang w:val="es"/>
        </w:rPr>
        <w:t>Cajas de clips</w:t>
      </w:r>
    </w:p>
    <w:p w14:paraId="37187765" w14:textId="1D188FD3" w:rsidR="0089779F" w:rsidRDefault="0089779F" w:rsidP="00335289">
      <w:pPr>
        <w:pStyle w:val="ListParagraph"/>
        <w:numPr>
          <w:ilvl w:val="0"/>
          <w:numId w:val="21"/>
        </w:numPr>
        <w:ind w:left="360"/>
        <w:rPr>
          <w:sz w:val="22"/>
          <w:szCs w:val="22"/>
        </w:rPr>
      </w:pPr>
      <w:r>
        <w:rPr>
          <w:bCs/>
          <w:color w:val="000000"/>
          <w:sz w:val="22"/>
          <w:szCs w:val="22"/>
          <w:lang w:val="es"/>
        </w:rPr>
        <w:t>Lápices</w:t>
      </w:r>
    </w:p>
    <w:p w14:paraId="6FDD418A" w14:textId="714CF734" w:rsidR="008D2444" w:rsidRPr="0089779F" w:rsidRDefault="00323BD5" w:rsidP="0089779F">
      <w:pPr>
        <w:rPr>
          <w:sz w:val="22"/>
          <w:szCs w:val="22"/>
        </w:rPr>
      </w:pPr>
      <w:r w:rsidRPr="0089779F">
        <w:rPr>
          <w:sz w:val="22"/>
          <w:szCs w:val="22"/>
          <w:lang w:val="es"/>
        </w:rPr>
        <w:br w:type="column"/>
      </w:r>
      <w:r w:rsidR="00335289" w:rsidRPr="0089779F">
        <w:rPr>
          <w:b/>
          <w:bCs/>
          <w:lang w:val="es"/>
        </w:rPr>
        <w:t>Unidad 22:</w:t>
      </w:r>
    </w:p>
    <w:p w14:paraId="1AC08533" w14:textId="1902D191" w:rsidR="008A6A62" w:rsidRPr="008A6A62" w:rsidRDefault="006D4CA1" w:rsidP="0089779F">
      <w:pPr>
        <w:pStyle w:val="ListParagraph"/>
        <w:numPr>
          <w:ilvl w:val="0"/>
          <w:numId w:val="23"/>
        </w:numPr>
        <w:ind w:left="360"/>
        <w:rPr>
          <w:sz w:val="22"/>
          <w:szCs w:val="22"/>
        </w:rPr>
      </w:pPr>
      <w:r>
        <w:rPr>
          <w:sz w:val="22"/>
          <w:szCs w:val="22"/>
        </w:rPr>
        <w:t>Azulejos de álgebra</w:t>
      </w:r>
    </w:p>
    <w:p w14:paraId="7D0FFA21" w14:textId="08575E12" w:rsidR="00335289" w:rsidRPr="00D37C45" w:rsidRDefault="0089779F" w:rsidP="0089779F">
      <w:pPr>
        <w:pStyle w:val="ListParagraph"/>
        <w:numPr>
          <w:ilvl w:val="0"/>
          <w:numId w:val="23"/>
        </w:numPr>
        <w:ind w:left="360"/>
        <w:rPr>
          <w:sz w:val="22"/>
          <w:szCs w:val="22"/>
          <w:lang w:val="es-US"/>
        </w:rPr>
      </w:pPr>
      <w:r>
        <w:rPr>
          <w:sz w:val="22"/>
          <w:szCs w:val="22"/>
          <w:lang w:val="es"/>
        </w:rPr>
        <w:t>Bolsas de almacenamiento de plástico (opcional)</w:t>
      </w:r>
    </w:p>
    <w:p w14:paraId="02E2F2E3" w14:textId="32648685" w:rsidR="005A692F" w:rsidRPr="00D37C45" w:rsidRDefault="005A692F" w:rsidP="0089779F">
      <w:pPr>
        <w:pStyle w:val="ListParagraph"/>
        <w:numPr>
          <w:ilvl w:val="0"/>
          <w:numId w:val="23"/>
        </w:numPr>
        <w:ind w:left="360"/>
        <w:rPr>
          <w:sz w:val="22"/>
          <w:szCs w:val="22"/>
          <w:lang w:val="es-US"/>
        </w:rPr>
      </w:pPr>
      <w:r w:rsidRPr="005A692F">
        <w:rPr>
          <w:sz w:val="22"/>
          <w:szCs w:val="22"/>
          <w:lang w:val="es"/>
        </w:rPr>
        <w:t>Bolsa de tamaño de porción individual M&amp;M's o Skittles (una por estudiante)</w:t>
      </w:r>
      <w:r>
        <w:rPr>
          <w:sz w:val="22"/>
          <w:szCs w:val="22"/>
          <w:lang w:val="es"/>
        </w:rPr>
        <w:t xml:space="preserve"> (opcional)</w:t>
      </w:r>
    </w:p>
    <w:sectPr w:rsidR="005A692F" w:rsidRPr="00D37C45" w:rsidSect="00F156A0">
      <w:type w:val="continuous"/>
      <w:pgSz w:w="24480" w:h="15840" w:orient="landscape" w:code="3"/>
      <w:pgMar w:top="907"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1DD4" w14:textId="77777777" w:rsidR="005723B0" w:rsidRDefault="005723B0" w:rsidP="00200797">
      <w:r>
        <w:rPr>
          <w:lang w:val="es"/>
        </w:rPr>
        <w:separator/>
      </w:r>
    </w:p>
  </w:endnote>
  <w:endnote w:type="continuationSeparator" w:id="0">
    <w:p w14:paraId="59545A04" w14:textId="77777777" w:rsidR="005723B0" w:rsidRDefault="005723B0" w:rsidP="00200797">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0914275"/>
      <w:docPartObj>
        <w:docPartGallery w:val="Page Numbers (Bottom of Page)"/>
        <w:docPartUnique/>
      </w:docPartObj>
    </w:sdtPr>
    <w:sdtContent>
      <w:p w14:paraId="2A9D702A" w14:textId="19385324" w:rsidR="00E85C94" w:rsidRDefault="00E85C94" w:rsidP="00A26D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154FD9" w14:textId="77777777" w:rsidR="00E85C94" w:rsidRDefault="00E85C94" w:rsidP="00E85C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152837"/>
      <w:docPartObj>
        <w:docPartGallery w:val="Page Numbers (Bottom of Page)"/>
        <w:docPartUnique/>
      </w:docPartObj>
    </w:sdtPr>
    <w:sdtEndPr>
      <w:rPr>
        <w:rStyle w:val="PageNumber"/>
        <w:sz w:val="18"/>
        <w:szCs w:val="18"/>
      </w:rPr>
    </w:sdtEndPr>
    <w:sdtContent>
      <w:p w14:paraId="327B8BA9" w14:textId="609C8338" w:rsidR="00E85C94" w:rsidRPr="00D37C45" w:rsidRDefault="00E85C94" w:rsidP="00C320A2">
        <w:pPr>
          <w:pStyle w:val="Footer"/>
          <w:framePr w:wrap="none" w:vAnchor="text" w:hAnchor="page" w:x="22914" w:y="106"/>
          <w:rPr>
            <w:rStyle w:val="PageNumber"/>
            <w:sz w:val="18"/>
            <w:szCs w:val="18"/>
            <w:lang w:val="es-US"/>
          </w:rPr>
        </w:pPr>
        <w:r w:rsidRPr="00E85C94">
          <w:rPr>
            <w:rStyle w:val="PageNumber"/>
            <w:sz w:val="18"/>
            <w:szCs w:val="18"/>
          </w:rPr>
          <w:fldChar w:fldCharType="begin"/>
        </w:r>
        <w:r w:rsidRPr="00D37C45">
          <w:rPr>
            <w:rStyle w:val="PageNumber"/>
            <w:sz w:val="18"/>
            <w:szCs w:val="18"/>
            <w:lang w:val="es-US"/>
          </w:rPr>
          <w:instrText xml:space="preserve"> PAGE </w:instrText>
        </w:r>
        <w:r w:rsidRPr="00E85C94">
          <w:rPr>
            <w:rStyle w:val="PageNumber"/>
            <w:sz w:val="18"/>
            <w:szCs w:val="18"/>
          </w:rPr>
          <w:fldChar w:fldCharType="separate"/>
        </w:r>
        <w:r w:rsidRPr="00D37C45">
          <w:rPr>
            <w:rStyle w:val="PageNumber"/>
            <w:noProof/>
            <w:sz w:val="18"/>
            <w:szCs w:val="18"/>
            <w:lang w:val="es-US"/>
          </w:rPr>
          <w:t>1</w:t>
        </w:r>
        <w:r w:rsidRPr="00E85C94">
          <w:rPr>
            <w:rStyle w:val="PageNumber"/>
            <w:sz w:val="18"/>
            <w:szCs w:val="18"/>
          </w:rPr>
          <w:fldChar w:fldCharType="end"/>
        </w:r>
      </w:p>
    </w:sdtContent>
  </w:sdt>
  <w:p w14:paraId="300A6246" w14:textId="28962C5D" w:rsidR="00972B70" w:rsidRPr="00C320A2" w:rsidRDefault="00000000" w:rsidP="00C320A2">
    <w:pPr>
      <w:pStyle w:val="Footer"/>
      <w:pBdr>
        <w:top w:val="single" w:sz="4" w:space="1" w:color="auto"/>
      </w:pBdr>
      <w:tabs>
        <w:tab w:val="clear" w:pos="4680"/>
        <w:tab w:val="clear" w:pos="9360"/>
      </w:tabs>
      <w:adjustRightInd w:val="0"/>
      <w:ind w:right="360"/>
      <w:rPr>
        <w:sz w:val="20"/>
        <w:szCs w:val="20"/>
        <w:lang w:val="es-US"/>
      </w:rPr>
    </w:pPr>
    <w:sdt>
      <w:sdtPr>
        <w:rPr>
          <w:sz w:val="18"/>
          <w:szCs w:val="18"/>
        </w:rPr>
        <w:id w:val="1263106258"/>
        <w:docPartObj>
          <w:docPartGallery w:val="Page Numbers (Bottom of Page)"/>
          <w:docPartUnique/>
        </w:docPartObj>
      </w:sdtPr>
      <w:sdtEndPr>
        <w:rPr>
          <w:sz w:val="20"/>
          <w:szCs w:val="20"/>
        </w:rPr>
      </w:sdtEndPr>
      <w:sdtContent>
        <w:r w:rsidR="00167F36" w:rsidRPr="00C320A2">
          <w:rPr>
            <w:noProof/>
            <w:sz w:val="20"/>
            <w:szCs w:val="20"/>
            <w:lang w:val="es"/>
          </w:rPr>
          <w:t>Adult</w:t>
        </w:r>
        <w:r w:rsidR="00972B70" w:rsidRPr="00C320A2">
          <w:rPr>
            <w:sz w:val="20"/>
            <w:szCs w:val="20"/>
            <w:lang w:val="es"/>
          </w:rPr>
          <w:t xml:space="preserve"> </w:t>
        </w:r>
        <w:proofErr w:type="spellStart"/>
        <w:r w:rsidR="00972B70" w:rsidRPr="00C320A2">
          <w:rPr>
            <w:sz w:val="20"/>
            <w:szCs w:val="20"/>
            <w:lang w:val="es"/>
          </w:rPr>
          <w:t>Numeracy</w:t>
        </w:r>
        <w:proofErr w:type="spellEnd"/>
        <w:r w:rsidR="00972B70" w:rsidRPr="00C320A2">
          <w:rPr>
            <w:sz w:val="20"/>
            <w:szCs w:val="20"/>
            <w:lang w:val="es"/>
          </w:rPr>
          <w:t xml:space="preserve"> Center en TERC                                </w:t>
        </w:r>
        <w:r w:rsidR="00972B70" w:rsidRPr="00C320A2">
          <w:rPr>
            <w:sz w:val="20"/>
            <w:szCs w:val="20"/>
            <w:lang w:val="es"/>
          </w:rPr>
          <w:tab/>
        </w:r>
        <w:r w:rsidR="00972B70" w:rsidRPr="00C320A2">
          <w:rPr>
            <w:sz w:val="20"/>
            <w:szCs w:val="20"/>
            <w:lang w:val="es"/>
          </w:rPr>
          <w:tab/>
        </w:r>
        <w:r w:rsidR="00972B70" w:rsidRPr="00C320A2">
          <w:rPr>
            <w:sz w:val="20"/>
            <w:szCs w:val="20"/>
            <w:lang w:val="es"/>
          </w:rPr>
          <w:tab/>
        </w:r>
        <w:r w:rsidR="00972B70" w:rsidRPr="00C320A2">
          <w:rPr>
            <w:sz w:val="20"/>
            <w:szCs w:val="20"/>
            <w:lang w:val="es"/>
          </w:rPr>
          <w:tab/>
        </w:r>
        <w:r w:rsidR="00972B70" w:rsidRPr="00C320A2">
          <w:rPr>
            <w:sz w:val="20"/>
            <w:szCs w:val="20"/>
            <w:lang w:val="es"/>
          </w:rPr>
          <w:tab/>
        </w:r>
        <w:r w:rsidR="00972B70" w:rsidRPr="00C320A2">
          <w:rPr>
            <w:sz w:val="20"/>
            <w:szCs w:val="20"/>
            <w:lang w:val="es"/>
          </w:rPr>
          <w:tab/>
        </w:r>
        <w:r w:rsidR="00972B70" w:rsidRPr="00C320A2">
          <w:rPr>
            <w:sz w:val="20"/>
            <w:szCs w:val="20"/>
            <w:lang w:val="es"/>
          </w:rPr>
          <w:tab/>
        </w:r>
        <w:r w:rsidR="00972B70" w:rsidRPr="00C320A2">
          <w:rPr>
            <w:sz w:val="20"/>
            <w:szCs w:val="20"/>
            <w:lang w:val="es"/>
          </w:rPr>
          <w:tab/>
          <w:t xml:space="preserve">Materiales de apoyo de CALM —  </w:t>
        </w:r>
        <w:r w:rsidR="00E85135" w:rsidRPr="00C320A2">
          <w:rPr>
            <w:sz w:val="20"/>
            <w:szCs w:val="20"/>
            <w:lang w:val="es"/>
          </w:rPr>
          <w:t>m</w:t>
        </w:r>
        <w:r w:rsidR="00D37C45" w:rsidRPr="00C320A2">
          <w:rPr>
            <w:sz w:val="20"/>
            <w:szCs w:val="20"/>
            <w:lang w:val="es"/>
          </w:rPr>
          <w:t xml:space="preserve">arzo de </w:t>
        </w:r>
        <w:r w:rsidR="00E85135" w:rsidRPr="00C320A2">
          <w:rPr>
            <w:sz w:val="20"/>
            <w:szCs w:val="20"/>
            <w:lang w:val="es"/>
          </w:rPr>
          <w:t>202</w:t>
        </w:r>
        <w:r w:rsidR="00D37C45" w:rsidRPr="00C320A2">
          <w:rPr>
            <w:sz w:val="20"/>
            <w:szCs w:val="20"/>
            <w:lang w:val="es"/>
          </w:rPr>
          <w:t>5</w:t>
        </w:r>
        <w:r w:rsidR="00972B70" w:rsidRPr="00C320A2">
          <w:rPr>
            <w:sz w:val="20"/>
            <w:szCs w:val="20"/>
            <w:lang w:val="es"/>
          </w:rPr>
          <w:t xml:space="preserve">          </w:t>
        </w:r>
      </w:sdtContent>
    </w:sdt>
    <w:r w:rsidR="00E85C94" w:rsidRPr="00C320A2">
      <w:rPr>
        <w:sz w:val="20"/>
        <w:szCs w:val="20"/>
        <w:lang w:val="es-US"/>
      </w:rPr>
      <w:tab/>
    </w:r>
    <w:r w:rsidR="00E85C94" w:rsidRPr="00C320A2">
      <w:rPr>
        <w:sz w:val="20"/>
        <w:szCs w:val="20"/>
        <w:lang w:val="es-US"/>
      </w:rPr>
      <w:tab/>
    </w:r>
    <w:r w:rsidR="00E85C94" w:rsidRPr="00C320A2">
      <w:rPr>
        <w:sz w:val="20"/>
        <w:szCs w:val="20"/>
        <w:lang w:val="es-US"/>
      </w:rPr>
      <w:tab/>
    </w:r>
    <w:r w:rsidR="00E85C94" w:rsidRPr="00C320A2">
      <w:rPr>
        <w:sz w:val="20"/>
        <w:szCs w:val="20"/>
        <w:lang w:val="es-US"/>
      </w:rPr>
      <w:tab/>
    </w:r>
    <w:r w:rsidR="00E85C94" w:rsidRPr="00C320A2">
      <w:rPr>
        <w:sz w:val="20"/>
        <w:szCs w:val="20"/>
        <w:lang w:val="es-US"/>
      </w:rPr>
      <w:tab/>
    </w:r>
    <w:r w:rsidR="00E85C94" w:rsidRPr="00C320A2">
      <w:rPr>
        <w:sz w:val="20"/>
        <w:szCs w:val="20"/>
        <w:lang w:val="es-US"/>
      </w:rPr>
      <w:tab/>
    </w:r>
    <w:r w:rsidR="00E85C94" w:rsidRPr="00C320A2">
      <w:rPr>
        <w:sz w:val="20"/>
        <w:szCs w:val="20"/>
        <w:lang w:val="es-US"/>
      </w:rPr>
      <w:tab/>
    </w:r>
    <w:r w:rsidR="00E85C94" w:rsidRPr="00C320A2">
      <w:rPr>
        <w:sz w:val="20"/>
        <w:szCs w:val="20"/>
        <w:lang w:val="es-US"/>
      </w:rPr>
      <w:tab/>
    </w:r>
    <w:r w:rsidR="00E85C94" w:rsidRPr="00C320A2">
      <w:rPr>
        <w:sz w:val="20"/>
        <w:szCs w:val="20"/>
        <w:lang w:val="es-US"/>
      </w:rPr>
      <w:tab/>
    </w:r>
    <w:r w:rsidR="00E85C94" w:rsidRPr="00C320A2">
      <w:rPr>
        <w:sz w:val="20"/>
        <w:szCs w:val="20"/>
        <w:lang w:val="es-US"/>
      </w:rPr>
      <w:tab/>
    </w:r>
    <w:r w:rsidR="00E85C94" w:rsidRPr="00C320A2">
      <w:rPr>
        <w:sz w:val="20"/>
        <w:szCs w:val="20"/>
        <w:lang w:val="es-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FD3A" w14:textId="77777777" w:rsidR="005723B0" w:rsidRDefault="005723B0" w:rsidP="00200797">
      <w:r>
        <w:rPr>
          <w:lang w:val="es"/>
        </w:rPr>
        <w:separator/>
      </w:r>
    </w:p>
  </w:footnote>
  <w:footnote w:type="continuationSeparator" w:id="0">
    <w:p w14:paraId="38574944" w14:textId="77777777" w:rsidR="005723B0" w:rsidRDefault="005723B0" w:rsidP="00200797">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5976" w14:textId="2F55CB86" w:rsidR="00D37C45" w:rsidRPr="00D37C45" w:rsidRDefault="00D37C45" w:rsidP="00D37C45">
    <w:pPr>
      <w:pStyle w:val="Header"/>
      <w:spacing w:after="240"/>
      <w:jc w:val="center"/>
      <w:rPr>
        <w:b/>
        <w:bCs/>
        <w:sz w:val="32"/>
        <w:szCs w:val="32"/>
      </w:rPr>
    </w:pPr>
    <w:r w:rsidRPr="00D37C45">
      <w:rPr>
        <w:b/>
        <w:bCs/>
        <w:sz w:val="32"/>
        <w:szCs w:val="32"/>
        <w:lang w:val="es"/>
      </w:rPr>
      <w:t>Materiales de apoyo de CALM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88288A"/>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32E28"/>
    <w:multiLevelType w:val="hybridMultilevel"/>
    <w:tmpl w:val="EA0A3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F544E"/>
    <w:multiLevelType w:val="hybridMultilevel"/>
    <w:tmpl w:val="ECA4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F7D0C"/>
    <w:multiLevelType w:val="hybridMultilevel"/>
    <w:tmpl w:val="F450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E5725"/>
    <w:multiLevelType w:val="hybridMultilevel"/>
    <w:tmpl w:val="DBFA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14A"/>
    <w:multiLevelType w:val="hybridMultilevel"/>
    <w:tmpl w:val="2D10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B5908"/>
    <w:multiLevelType w:val="hybridMultilevel"/>
    <w:tmpl w:val="8CC4DA5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1F6B46"/>
    <w:multiLevelType w:val="hybridMultilevel"/>
    <w:tmpl w:val="74FA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42BFB"/>
    <w:multiLevelType w:val="hybridMultilevel"/>
    <w:tmpl w:val="02280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503166"/>
    <w:multiLevelType w:val="hybridMultilevel"/>
    <w:tmpl w:val="7FE01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B614C4"/>
    <w:multiLevelType w:val="hybridMultilevel"/>
    <w:tmpl w:val="9636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63F9C"/>
    <w:multiLevelType w:val="hybridMultilevel"/>
    <w:tmpl w:val="569CF0F8"/>
    <w:lvl w:ilvl="0" w:tplc="E6F01500">
      <w:start w:val="1"/>
      <w:numFmt w:val="bullet"/>
      <w:pStyle w:val="Bodychart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415CB"/>
    <w:multiLevelType w:val="hybridMultilevel"/>
    <w:tmpl w:val="C67E6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1483F"/>
    <w:multiLevelType w:val="hybridMultilevel"/>
    <w:tmpl w:val="B16C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1D7B1A"/>
    <w:multiLevelType w:val="hybridMultilevel"/>
    <w:tmpl w:val="C10C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C010A"/>
    <w:multiLevelType w:val="hybridMultilevel"/>
    <w:tmpl w:val="E736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D7677D"/>
    <w:multiLevelType w:val="hybridMultilevel"/>
    <w:tmpl w:val="0ABE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EA47B6"/>
    <w:multiLevelType w:val="hybridMultilevel"/>
    <w:tmpl w:val="B65A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196136"/>
    <w:multiLevelType w:val="hybridMultilevel"/>
    <w:tmpl w:val="46209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0D1C8E"/>
    <w:multiLevelType w:val="hybridMultilevel"/>
    <w:tmpl w:val="7AF8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A0C92"/>
    <w:multiLevelType w:val="hybridMultilevel"/>
    <w:tmpl w:val="BFAE312A"/>
    <w:lvl w:ilvl="0" w:tplc="87403AC0">
      <w:start w:val="1"/>
      <w:numFmt w:val="decimal"/>
      <w:lvlText w:val="%1."/>
      <w:lvlJc w:val="left"/>
      <w:pPr>
        <w:ind w:left="360" w:hanging="360"/>
      </w:pPr>
      <w:rPr>
        <w:rFonts w:hint="default"/>
        <w:b w:val="0"/>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E6D020B"/>
    <w:multiLevelType w:val="hybridMultilevel"/>
    <w:tmpl w:val="3BA0C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899719">
    <w:abstractNumId w:val="11"/>
  </w:num>
  <w:num w:numId="2" w16cid:durableId="1937473078">
    <w:abstractNumId w:val="0"/>
  </w:num>
  <w:num w:numId="3" w16cid:durableId="711461393">
    <w:abstractNumId w:val="0"/>
  </w:num>
  <w:num w:numId="4" w16cid:durableId="1793356091">
    <w:abstractNumId w:val="6"/>
  </w:num>
  <w:num w:numId="5" w16cid:durableId="1443110511">
    <w:abstractNumId w:val="20"/>
  </w:num>
  <w:num w:numId="6" w16cid:durableId="828864323">
    <w:abstractNumId w:val="21"/>
  </w:num>
  <w:num w:numId="7" w16cid:durableId="1809741017">
    <w:abstractNumId w:val="9"/>
  </w:num>
  <w:num w:numId="8" w16cid:durableId="1053308828">
    <w:abstractNumId w:val="5"/>
  </w:num>
  <w:num w:numId="9" w16cid:durableId="482741877">
    <w:abstractNumId w:val="14"/>
  </w:num>
  <w:num w:numId="10" w16cid:durableId="1038746522">
    <w:abstractNumId w:val="4"/>
  </w:num>
  <w:num w:numId="11" w16cid:durableId="1726030300">
    <w:abstractNumId w:val="18"/>
  </w:num>
  <w:num w:numId="12" w16cid:durableId="1613054857">
    <w:abstractNumId w:val="10"/>
  </w:num>
  <w:num w:numId="13" w16cid:durableId="983118233">
    <w:abstractNumId w:val="1"/>
  </w:num>
  <w:num w:numId="14" w16cid:durableId="1083795805">
    <w:abstractNumId w:val="19"/>
  </w:num>
  <w:num w:numId="15" w16cid:durableId="917978270">
    <w:abstractNumId w:val="3"/>
  </w:num>
  <w:num w:numId="16" w16cid:durableId="1793398174">
    <w:abstractNumId w:val="13"/>
  </w:num>
  <w:num w:numId="17" w16cid:durableId="340205568">
    <w:abstractNumId w:val="17"/>
  </w:num>
  <w:num w:numId="18" w16cid:durableId="875317913">
    <w:abstractNumId w:val="7"/>
  </w:num>
  <w:num w:numId="19" w16cid:durableId="579366835">
    <w:abstractNumId w:val="8"/>
  </w:num>
  <w:num w:numId="20" w16cid:durableId="1437947811">
    <w:abstractNumId w:val="2"/>
  </w:num>
  <w:num w:numId="21" w16cid:durableId="271712262">
    <w:abstractNumId w:val="15"/>
  </w:num>
  <w:num w:numId="22" w16cid:durableId="1664704052">
    <w:abstractNumId w:val="16"/>
  </w:num>
  <w:num w:numId="23" w16cid:durableId="10232407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797"/>
    <w:rsid w:val="00005C98"/>
    <w:rsid w:val="00021E93"/>
    <w:rsid w:val="0002675E"/>
    <w:rsid w:val="00026B8F"/>
    <w:rsid w:val="00043524"/>
    <w:rsid w:val="000471F4"/>
    <w:rsid w:val="00051770"/>
    <w:rsid w:val="000533B4"/>
    <w:rsid w:val="000539AE"/>
    <w:rsid w:val="000610B6"/>
    <w:rsid w:val="00062C02"/>
    <w:rsid w:val="00063D54"/>
    <w:rsid w:val="00064966"/>
    <w:rsid w:val="00065A44"/>
    <w:rsid w:val="00072711"/>
    <w:rsid w:val="00085822"/>
    <w:rsid w:val="00087E90"/>
    <w:rsid w:val="000A1B3A"/>
    <w:rsid w:val="000A3551"/>
    <w:rsid w:val="000A530D"/>
    <w:rsid w:val="000A5D5D"/>
    <w:rsid w:val="000A6DD4"/>
    <w:rsid w:val="000A7568"/>
    <w:rsid w:val="000B36DB"/>
    <w:rsid w:val="000B5CE8"/>
    <w:rsid w:val="000D53E1"/>
    <w:rsid w:val="000E1647"/>
    <w:rsid w:val="000E2CC8"/>
    <w:rsid w:val="000E4D6F"/>
    <w:rsid w:val="000E5B26"/>
    <w:rsid w:val="000F525C"/>
    <w:rsid w:val="000F6DFF"/>
    <w:rsid w:val="00102F54"/>
    <w:rsid w:val="0011280D"/>
    <w:rsid w:val="00115DB7"/>
    <w:rsid w:val="00130E03"/>
    <w:rsid w:val="0013249E"/>
    <w:rsid w:val="00134114"/>
    <w:rsid w:val="00145086"/>
    <w:rsid w:val="001552A7"/>
    <w:rsid w:val="00164132"/>
    <w:rsid w:val="00167F36"/>
    <w:rsid w:val="0017245C"/>
    <w:rsid w:val="00173FE2"/>
    <w:rsid w:val="0017716E"/>
    <w:rsid w:val="001918E8"/>
    <w:rsid w:val="00192949"/>
    <w:rsid w:val="001A20C6"/>
    <w:rsid w:val="001B01D0"/>
    <w:rsid w:val="001C7CC5"/>
    <w:rsid w:val="001D3635"/>
    <w:rsid w:val="001D4969"/>
    <w:rsid w:val="001E324D"/>
    <w:rsid w:val="001E5395"/>
    <w:rsid w:val="001F26A1"/>
    <w:rsid w:val="001F5A53"/>
    <w:rsid w:val="00200797"/>
    <w:rsid w:val="00204C1E"/>
    <w:rsid w:val="002079F9"/>
    <w:rsid w:val="00212EEE"/>
    <w:rsid w:val="00230B5C"/>
    <w:rsid w:val="00242EB2"/>
    <w:rsid w:val="002449E8"/>
    <w:rsid w:val="00244C57"/>
    <w:rsid w:val="002541A1"/>
    <w:rsid w:val="00255E48"/>
    <w:rsid w:val="00263F0C"/>
    <w:rsid w:val="002665DD"/>
    <w:rsid w:val="002678A9"/>
    <w:rsid w:val="00271A22"/>
    <w:rsid w:val="00273833"/>
    <w:rsid w:val="0029105C"/>
    <w:rsid w:val="002A24C9"/>
    <w:rsid w:val="002A6602"/>
    <w:rsid w:val="002A7B85"/>
    <w:rsid w:val="002A7DAD"/>
    <w:rsid w:val="002B51CA"/>
    <w:rsid w:val="002C030A"/>
    <w:rsid w:val="002E042A"/>
    <w:rsid w:val="002E0727"/>
    <w:rsid w:val="002E7854"/>
    <w:rsid w:val="002F0118"/>
    <w:rsid w:val="00300075"/>
    <w:rsid w:val="00305E65"/>
    <w:rsid w:val="00311569"/>
    <w:rsid w:val="00323BD5"/>
    <w:rsid w:val="00335289"/>
    <w:rsid w:val="00342447"/>
    <w:rsid w:val="003424ED"/>
    <w:rsid w:val="0034764E"/>
    <w:rsid w:val="00351D38"/>
    <w:rsid w:val="003538F2"/>
    <w:rsid w:val="00360A63"/>
    <w:rsid w:val="00365621"/>
    <w:rsid w:val="00366652"/>
    <w:rsid w:val="003678B8"/>
    <w:rsid w:val="00373405"/>
    <w:rsid w:val="003807D5"/>
    <w:rsid w:val="0038134C"/>
    <w:rsid w:val="00387DDC"/>
    <w:rsid w:val="0039413E"/>
    <w:rsid w:val="00397DB0"/>
    <w:rsid w:val="003A0BEB"/>
    <w:rsid w:val="003A3BCF"/>
    <w:rsid w:val="003B037F"/>
    <w:rsid w:val="003B1106"/>
    <w:rsid w:val="003B4567"/>
    <w:rsid w:val="003B5E42"/>
    <w:rsid w:val="003C00C1"/>
    <w:rsid w:val="003C16E4"/>
    <w:rsid w:val="003C5229"/>
    <w:rsid w:val="003C6AD5"/>
    <w:rsid w:val="003D05F4"/>
    <w:rsid w:val="003D55CC"/>
    <w:rsid w:val="003E0727"/>
    <w:rsid w:val="003E7133"/>
    <w:rsid w:val="003F04E6"/>
    <w:rsid w:val="003F17A2"/>
    <w:rsid w:val="003F1B60"/>
    <w:rsid w:val="003F45F1"/>
    <w:rsid w:val="003F49DB"/>
    <w:rsid w:val="004001ED"/>
    <w:rsid w:val="00400CF0"/>
    <w:rsid w:val="0040399E"/>
    <w:rsid w:val="0042347E"/>
    <w:rsid w:val="00430C78"/>
    <w:rsid w:val="004310D5"/>
    <w:rsid w:val="004320A8"/>
    <w:rsid w:val="00434B8B"/>
    <w:rsid w:val="004370DC"/>
    <w:rsid w:val="0044191B"/>
    <w:rsid w:val="004439CA"/>
    <w:rsid w:val="00445D55"/>
    <w:rsid w:val="004478D6"/>
    <w:rsid w:val="00452604"/>
    <w:rsid w:val="004576F8"/>
    <w:rsid w:val="00457704"/>
    <w:rsid w:val="00466FDC"/>
    <w:rsid w:val="004938D4"/>
    <w:rsid w:val="0049476B"/>
    <w:rsid w:val="0049767D"/>
    <w:rsid w:val="00497728"/>
    <w:rsid w:val="004A0FA3"/>
    <w:rsid w:val="004A161B"/>
    <w:rsid w:val="004A23F6"/>
    <w:rsid w:val="004A26CA"/>
    <w:rsid w:val="004B05CD"/>
    <w:rsid w:val="004C3123"/>
    <w:rsid w:val="004D02A4"/>
    <w:rsid w:val="004D35F6"/>
    <w:rsid w:val="004D4870"/>
    <w:rsid w:val="004D6667"/>
    <w:rsid w:val="004D7E32"/>
    <w:rsid w:val="004F3C43"/>
    <w:rsid w:val="004F7466"/>
    <w:rsid w:val="004F75CA"/>
    <w:rsid w:val="004F7E66"/>
    <w:rsid w:val="005008DA"/>
    <w:rsid w:val="005038B9"/>
    <w:rsid w:val="00504E54"/>
    <w:rsid w:val="00505AA2"/>
    <w:rsid w:val="005102D4"/>
    <w:rsid w:val="005230E0"/>
    <w:rsid w:val="005238F9"/>
    <w:rsid w:val="00523CE9"/>
    <w:rsid w:val="0054289F"/>
    <w:rsid w:val="00557390"/>
    <w:rsid w:val="005634B2"/>
    <w:rsid w:val="00563CCF"/>
    <w:rsid w:val="00570244"/>
    <w:rsid w:val="00570D49"/>
    <w:rsid w:val="005723B0"/>
    <w:rsid w:val="00572E48"/>
    <w:rsid w:val="00581230"/>
    <w:rsid w:val="00586DC1"/>
    <w:rsid w:val="00587CB1"/>
    <w:rsid w:val="00595F8B"/>
    <w:rsid w:val="005A692F"/>
    <w:rsid w:val="005B2B87"/>
    <w:rsid w:val="005B4F0D"/>
    <w:rsid w:val="005C09B2"/>
    <w:rsid w:val="005C0A6A"/>
    <w:rsid w:val="005C234A"/>
    <w:rsid w:val="005C452F"/>
    <w:rsid w:val="005D1FAC"/>
    <w:rsid w:val="005D3E37"/>
    <w:rsid w:val="005D5FE1"/>
    <w:rsid w:val="005E4AE8"/>
    <w:rsid w:val="005F7039"/>
    <w:rsid w:val="00600331"/>
    <w:rsid w:val="00603494"/>
    <w:rsid w:val="006051CB"/>
    <w:rsid w:val="00606BD3"/>
    <w:rsid w:val="00614FF7"/>
    <w:rsid w:val="006161E8"/>
    <w:rsid w:val="00616AE8"/>
    <w:rsid w:val="00622027"/>
    <w:rsid w:val="0062286B"/>
    <w:rsid w:val="00626140"/>
    <w:rsid w:val="00627217"/>
    <w:rsid w:val="00630FC5"/>
    <w:rsid w:val="00640B51"/>
    <w:rsid w:val="00643E95"/>
    <w:rsid w:val="00644DBB"/>
    <w:rsid w:val="006469A7"/>
    <w:rsid w:val="0065534B"/>
    <w:rsid w:val="00656D13"/>
    <w:rsid w:val="0066648D"/>
    <w:rsid w:val="0066684D"/>
    <w:rsid w:val="00667449"/>
    <w:rsid w:val="00673EF6"/>
    <w:rsid w:val="00677FF3"/>
    <w:rsid w:val="00680B81"/>
    <w:rsid w:val="00683DCB"/>
    <w:rsid w:val="00683EE2"/>
    <w:rsid w:val="00690BCD"/>
    <w:rsid w:val="00690F62"/>
    <w:rsid w:val="0069705A"/>
    <w:rsid w:val="00697D4C"/>
    <w:rsid w:val="006A78C7"/>
    <w:rsid w:val="006B783B"/>
    <w:rsid w:val="006C3ECB"/>
    <w:rsid w:val="006C5DA4"/>
    <w:rsid w:val="006C5E2E"/>
    <w:rsid w:val="006C6373"/>
    <w:rsid w:val="006D4325"/>
    <w:rsid w:val="006D4952"/>
    <w:rsid w:val="006D4CA1"/>
    <w:rsid w:val="006D6BFB"/>
    <w:rsid w:val="006E6836"/>
    <w:rsid w:val="0071467B"/>
    <w:rsid w:val="00715458"/>
    <w:rsid w:val="007155D5"/>
    <w:rsid w:val="007161A1"/>
    <w:rsid w:val="00716214"/>
    <w:rsid w:val="00716301"/>
    <w:rsid w:val="007168E7"/>
    <w:rsid w:val="00720600"/>
    <w:rsid w:val="0072249C"/>
    <w:rsid w:val="007272E1"/>
    <w:rsid w:val="00730BAD"/>
    <w:rsid w:val="00731803"/>
    <w:rsid w:val="007331F0"/>
    <w:rsid w:val="007332AB"/>
    <w:rsid w:val="007421FC"/>
    <w:rsid w:val="00761145"/>
    <w:rsid w:val="00761457"/>
    <w:rsid w:val="00762903"/>
    <w:rsid w:val="00765200"/>
    <w:rsid w:val="00766D82"/>
    <w:rsid w:val="0077020D"/>
    <w:rsid w:val="0077112E"/>
    <w:rsid w:val="00772021"/>
    <w:rsid w:val="00781DE6"/>
    <w:rsid w:val="007848C2"/>
    <w:rsid w:val="00792044"/>
    <w:rsid w:val="007955F2"/>
    <w:rsid w:val="007A0D1A"/>
    <w:rsid w:val="007B2D14"/>
    <w:rsid w:val="007B2E21"/>
    <w:rsid w:val="007B489C"/>
    <w:rsid w:val="007B6AD6"/>
    <w:rsid w:val="007C0F0A"/>
    <w:rsid w:val="007C640B"/>
    <w:rsid w:val="007D1DFB"/>
    <w:rsid w:val="007D341C"/>
    <w:rsid w:val="007D3521"/>
    <w:rsid w:val="007E39AF"/>
    <w:rsid w:val="007F1D1F"/>
    <w:rsid w:val="007F2A95"/>
    <w:rsid w:val="007F5F4D"/>
    <w:rsid w:val="007F6D56"/>
    <w:rsid w:val="008001D3"/>
    <w:rsid w:val="00801417"/>
    <w:rsid w:val="00806694"/>
    <w:rsid w:val="008111CD"/>
    <w:rsid w:val="0081454A"/>
    <w:rsid w:val="0081589E"/>
    <w:rsid w:val="008170C6"/>
    <w:rsid w:val="008174DA"/>
    <w:rsid w:val="008237A5"/>
    <w:rsid w:val="00826D48"/>
    <w:rsid w:val="008279D0"/>
    <w:rsid w:val="008305AD"/>
    <w:rsid w:val="00831AF3"/>
    <w:rsid w:val="008372FF"/>
    <w:rsid w:val="00851963"/>
    <w:rsid w:val="00854525"/>
    <w:rsid w:val="00866E1D"/>
    <w:rsid w:val="00867306"/>
    <w:rsid w:val="00873C43"/>
    <w:rsid w:val="00874450"/>
    <w:rsid w:val="008744E2"/>
    <w:rsid w:val="008810D2"/>
    <w:rsid w:val="008871BE"/>
    <w:rsid w:val="00895F3E"/>
    <w:rsid w:val="00896FB3"/>
    <w:rsid w:val="0089779F"/>
    <w:rsid w:val="008A6A62"/>
    <w:rsid w:val="008A73BD"/>
    <w:rsid w:val="008B054B"/>
    <w:rsid w:val="008B5F08"/>
    <w:rsid w:val="008B6EB7"/>
    <w:rsid w:val="008C1111"/>
    <w:rsid w:val="008C450E"/>
    <w:rsid w:val="008C5C95"/>
    <w:rsid w:val="008D2444"/>
    <w:rsid w:val="008E1358"/>
    <w:rsid w:val="00904725"/>
    <w:rsid w:val="0091196A"/>
    <w:rsid w:val="009163D4"/>
    <w:rsid w:val="00924A4C"/>
    <w:rsid w:val="00926B99"/>
    <w:rsid w:val="0093557E"/>
    <w:rsid w:val="00940AF9"/>
    <w:rsid w:val="009429CB"/>
    <w:rsid w:val="009448BA"/>
    <w:rsid w:val="009605E9"/>
    <w:rsid w:val="009616E7"/>
    <w:rsid w:val="00970127"/>
    <w:rsid w:val="00972B70"/>
    <w:rsid w:val="00972B9F"/>
    <w:rsid w:val="00976C08"/>
    <w:rsid w:val="009A0CC4"/>
    <w:rsid w:val="009A58A8"/>
    <w:rsid w:val="009A6181"/>
    <w:rsid w:val="009C0795"/>
    <w:rsid w:val="009C26CA"/>
    <w:rsid w:val="009D0963"/>
    <w:rsid w:val="009D195F"/>
    <w:rsid w:val="009D308C"/>
    <w:rsid w:val="009D4A8F"/>
    <w:rsid w:val="009E0572"/>
    <w:rsid w:val="009E11AF"/>
    <w:rsid w:val="009E63BD"/>
    <w:rsid w:val="009F07AC"/>
    <w:rsid w:val="009F0F74"/>
    <w:rsid w:val="009F205B"/>
    <w:rsid w:val="009F28F9"/>
    <w:rsid w:val="009F5773"/>
    <w:rsid w:val="009F6DB2"/>
    <w:rsid w:val="00A014B4"/>
    <w:rsid w:val="00A0554A"/>
    <w:rsid w:val="00A23284"/>
    <w:rsid w:val="00A253DC"/>
    <w:rsid w:val="00A32CC9"/>
    <w:rsid w:val="00A35308"/>
    <w:rsid w:val="00A4435B"/>
    <w:rsid w:val="00A4764D"/>
    <w:rsid w:val="00A50AA0"/>
    <w:rsid w:val="00A543D8"/>
    <w:rsid w:val="00A55133"/>
    <w:rsid w:val="00A55F70"/>
    <w:rsid w:val="00A57EBB"/>
    <w:rsid w:val="00A60237"/>
    <w:rsid w:val="00A60E0F"/>
    <w:rsid w:val="00A63320"/>
    <w:rsid w:val="00A64562"/>
    <w:rsid w:val="00A67959"/>
    <w:rsid w:val="00A974C4"/>
    <w:rsid w:val="00AB54EE"/>
    <w:rsid w:val="00AC0679"/>
    <w:rsid w:val="00AC7973"/>
    <w:rsid w:val="00AD0827"/>
    <w:rsid w:val="00AD1130"/>
    <w:rsid w:val="00AE0791"/>
    <w:rsid w:val="00AE34C2"/>
    <w:rsid w:val="00AE3754"/>
    <w:rsid w:val="00AE57D8"/>
    <w:rsid w:val="00AE5950"/>
    <w:rsid w:val="00AF029B"/>
    <w:rsid w:val="00AF4D5B"/>
    <w:rsid w:val="00AF6CD8"/>
    <w:rsid w:val="00B11C23"/>
    <w:rsid w:val="00B15A67"/>
    <w:rsid w:val="00B2325B"/>
    <w:rsid w:val="00B23AB5"/>
    <w:rsid w:val="00B2499B"/>
    <w:rsid w:val="00B24C34"/>
    <w:rsid w:val="00B262DB"/>
    <w:rsid w:val="00B30E06"/>
    <w:rsid w:val="00B32737"/>
    <w:rsid w:val="00B343AB"/>
    <w:rsid w:val="00B35293"/>
    <w:rsid w:val="00B467C4"/>
    <w:rsid w:val="00B61C89"/>
    <w:rsid w:val="00B63FBA"/>
    <w:rsid w:val="00B67228"/>
    <w:rsid w:val="00B7777A"/>
    <w:rsid w:val="00B84168"/>
    <w:rsid w:val="00B86A90"/>
    <w:rsid w:val="00B90C46"/>
    <w:rsid w:val="00B91463"/>
    <w:rsid w:val="00BA52E1"/>
    <w:rsid w:val="00BA6AAB"/>
    <w:rsid w:val="00BB1EF2"/>
    <w:rsid w:val="00BB3EC6"/>
    <w:rsid w:val="00BB6155"/>
    <w:rsid w:val="00BB6EAD"/>
    <w:rsid w:val="00BD0872"/>
    <w:rsid w:val="00BD46DD"/>
    <w:rsid w:val="00BD4F8D"/>
    <w:rsid w:val="00BE2209"/>
    <w:rsid w:val="00BF2141"/>
    <w:rsid w:val="00BF5077"/>
    <w:rsid w:val="00C04689"/>
    <w:rsid w:val="00C065E5"/>
    <w:rsid w:val="00C0686E"/>
    <w:rsid w:val="00C06B30"/>
    <w:rsid w:val="00C13C0B"/>
    <w:rsid w:val="00C145DB"/>
    <w:rsid w:val="00C24850"/>
    <w:rsid w:val="00C320A2"/>
    <w:rsid w:val="00C3740F"/>
    <w:rsid w:val="00C42A98"/>
    <w:rsid w:val="00C434E8"/>
    <w:rsid w:val="00C471CD"/>
    <w:rsid w:val="00C56FBC"/>
    <w:rsid w:val="00C62663"/>
    <w:rsid w:val="00C63EE2"/>
    <w:rsid w:val="00C70187"/>
    <w:rsid w:val="00C72BC9"/>
    <w:rsid w:val="00C72D99"/>
    <w:rsid w:val="00C765C3"/>
    <w:rsid w:val="00C84BAC"/>
    <w:rsid w:val="00C85C86"/>
    <w:rsid w:val="00C8796E"/>
    <w:rsid w:val="00C9260A"/>
    <w:rsid w:val="00C944C4"/>
    <w:rsid w:val="00CA2AC7"/>
    <w:rsid w:val="00CA63A3"/>
    <w:rsid w:val="00CB07A6"/>
    <w:rsid w:val="00CB1640"/>
    <w:rsid w:val="00CB17E6"/>
    <w:rsid w:val="00CB4BE7"/>
    <w:rsid w:val="00CC28C6"/>
    <w:rsid w:val="00CC6799"/>
    <w:rsid w:val="00CD0C80"/>
    <w:rsid w:val="00CE0860"/>
    <w:rsid w:val="00CE0CF9"/>
    <w:rsid w:val="00CE2047"/>
    <w:rsid w:val="00CE428D"/>
    <w:rsid w:val="00CE52FC"/>
    <w:rsid w:val="00CE68BD"/>
    <w:rsid w:val="00CE69FC"/>
    <w:rsid w:val="00CF0D0D"/>
    <w:rsid w:val="00CF3B42"/>
    <w:rsid w:val="00CF6742"/>
    <w:rsid w:val="00D115AC"/>
    <w:rsid w:val="00D148E4"/>
    <w:rsid w:val="00D30534"/>
    <w:rsid w:val="00D311FF"/>
    <w:rsid w:val="00D327E3"/>
    <w:rsid w:val="00D374CB"/>
    <w:rsid w:val="00D37C45"/>
    <w:rsid w:val="00D43364"/>
    <w:rsid w:val="00D45FBC"/>
    <w:rsid w:val="00D53D8A"/>
    <w:rsid w:val="00D614A3"/>
    <w:rsid w:val="00D62B70"/>
    <w:rsid w:val="00D705CC"/>
    <w:rsid w:val="00D71F3A"/>
    <w:rsid w:val="00D72DDD"/>
    <w:rsid w:val="00D74465"/>
    <w:rsid w:val="00D76E04"/>
    <w:rsid w:val="00D914F1"/>
    <w:rsid w:val="00D96867"/>
    <w:rsid w:val="00DA62EF"/>
    <w:rsid w:val="00DA6BFF"/>
    <w:rsid w:val="00DB17C1"/>
    <w:rsid w:val="00DB71BD"/>
    <w:rsid w:val="00DC3A3C"/>
    <w:rsid w:val="00DD3978"/>
    <w:rsid w:val="00DD4383"/>
    <w:rsid w:val="00DF0BA9"/>
    <w:rsid w:val="00DF26D3"/>
    <w:rsid w:val="00DF495D"/>
    <w:rsid w:val="00DF65E4"/>
    <w:rsid w:val="00E0725B"/>
    <w:rsid w:val="00E1563C"/>
    <w:rsid w:val="00E16BCB"/>
    <w:rsid w:val="00E173FF"/>
    <w:rsid w:val="00E20EC9"/>
    <w:rsid w:val="00E221C8"/>
    <w:rsid w:val="00E33598"/>
    <w:rsid w:val="00E37ADB"/>
    <w:rsid w:val="00E409C3"/>
    <w:rsid w:val="00E47220"/>
    <w:rsid w:val="00E52F9C"/>
    <w:rsid w:val="00E57063"/>
    <w:rsid w:val="00E60F1D"/>
    <w:rsid w:val="00E618E3"/>
    <w:rsid w:val="00E647F8"/>
    <w:rsid w:val="00E661E2"/>
    <w:rsid w:val="00E67E25"/>
    <w:rsid w:val="00E700DF"/>
    <w:rsid w:val="00E702B8"/>
    <w:rsid w:val="00E7214F"/>
    <w:rsid w:val="00E73A65"/>
    <w:rsid w:val="00E85135"/>
    <w:rsid w:val="00E85C94"/>
    <w:rsid w:val="00E93C84"/>
    <w:rsid w:val="00E947DA"/>
    <w:rsid w:val="00E95898"/>
    <w:rsid w:val="00EA0048"/>
    <w:rsid w:val="00EA1480"/>
    <w:rsid w:val="00EB2B5F"/>
    <w:rsid w:val="00EB41DC"/>
    <w:rsid w:val="00EB6DD1"/>
    <w:rsid w:val="00EC3049"/>
    <w:rsid w:val="00EC358F"/>
    <w:rsid w:val="00EC4C41"/>
    <w:rsid w:val="00EC5E5D"/>
    <w:rsid w:val="00EC6693"/>
    <w:rsid w:val="00ED288B"/>
    <w:rsid w:val="00ED2B84"/>
    <w:rsid w:val="00ED59BF"/>
    <w:rsid w:val="00EE2AD5"/>
    <w:rsid w:val="00EE672C"/>
    <w:rsid w:val="00EF0AD4"/>
    <w:rsid w:val="00EF651D"/>
    <w:rsid w:val="00F01052"/>
    <w:rsid w:val="00F0257C"/>
    <w:rsid w:val="00F0443D"/>
    <w:rsid w:val="00F15631"/>
    <w:rsid w:val="00F156A0"/>
    <w:rsid w:val="00F1629F"/>
    <w:rsid w:val="00F2339B"/>
    <w:rsid w:val="00F27E4E"/>
    <w:rsid w:val="00F3073B"/>
    <w:rsid w:val="00F32516"/>
    <w:rsid w:val="00F3315C"/>
    <w:rsid w:val="00F37405"/>
    <w:rsid w:val="00F37469"/>
    <w:rsid w:val="00F42F8C"/>
    <w:rsid w:val="00F439A1"/>
    <w:rsid w:val="00F6656B"/>
    <w:rsid w:val="00F71A29"/>
    <w:rsid w:val="00F74EB3"/>
    <w:rsid w:val="00F750DD"/>
    <w:rsid w:val="00F7654A"/>
    <w:rsid w:val="00F76B9D"/>
    <w:rsid w:val="00F770AA"/>
    <w:rsid w:val="00F820BA"/>
    <w:rsid w:val="00F84ED2"/>
    <w:rsid w:val="00FA3919"/>
    <w:rsid w:val="00FB1FAA"/>
    <w:rsid w:val="00FB60F2"/>
    <w:rsid w:val="00FC0088"/>
    <w:rsid w:val="00FC383F"/>
    <w:rsid w:val="00FC3E94"/>
    <w:rsid w:val="00FC5CD4"/>
    <w:rsid w:val="00FC6455"/>
    <w:rsid w:val="00FD094F"/>
    <w:rsid w:val="00FD19F2"/>
    <w:rsid w:val="00FD4681"/>
    <w:rsid w:val="00FE0D48"/>
    <w:rsid w:val="00FE335B"/>
    <w:rsid w:val="00FF15E2"/>
    <w:rsid w:val="00FF5DAC"/>
    <w:rsid w:val="00FF7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0452"/>
  <w15:docId w15:val="{48D83E2F-0A65-409F-B857-38D51F04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hartbullet">
    <w:name w:val="Body chart bullet"/>
    <w:basedOn w:val="BodyText"/>
    <w:qFormat/>
    <w:rsid w:val="00E20EC9"/>
    <w:pPr>
      <w:numPr>
        <w:numId w:val="1"/>
      </w:numPr>
      <w:adjustRightInd w:val="0"/>
      <w:spacing w:after="60"/>
    </w:pPr>
    <w:rPr>
      <w:rFonts w:ascii="Calibri" w:hAnsi="Calibri"/>
      <w:sz w:val="22"/>
      <w:szCs w:val="22"/>
    </w:rPr>
  </w:style>
  <w:style w:type="paragraph" w:styleId="BodyText">
    <w:name w:val="Body Text"/>
    <w:basedOn w:val="Normal"/>
    <w:link w:val="BodyTextChar"/>
    <w:uiPriority w:val="99"/>
    <w:semiHidden/>
    <w:unhideWhenUsed/>
    <w:rsid w:val="00E20EC9"/>
    <w:pPr>
      <w:spacing w:after="120"/>
    </w:pPr>
  </w:style>
  <w:style w:type="character" w:customStyle="1" w:styleId="BodyTextChar">
    <w:name w:val="Body Text Char"/>
    <w:basedOn w:val="DefaultParagraphFont"/>
    <w:link w:val="BodyText"/>
    <w:uiPriority w:val="99"/>
    <w:semiHidden/>
    <w:rsid w:val="00E20EC9"/>
  </w:style>
  <w:style w:type="paragraph" w:customStyle="1" w:styleId="NoteLevel21">
    <w:name w:val="Note Level 21"/>
    <w:basedOn w:val="Normal"/>
    <w:autoRedefine/>
    <w:uiPriority w:val="99"/>
    <w:qFormat/>
    <w:rsid w:val="00C04689"/>
    <w:pPr>
      <w:keepNext/>
      <w:numPr>
        <w:ilvl w:val="1"/>
        <w:numId w:val="3"/>
      </w:numPr>
      <w:spacing w:line="259" w:lineRule="auto"/>
      <w:contextualSpacing/>
      <w:outlineLvl w:val="1"/>
    </w:pPr>
    <w:rPr>
      <w:rFonts w:ascii="Calibri" w:hAnsi="Calibri"/>
      <w:sz w:val="22"/>
      <w:szCs w:val="22"/>
    </w:rPr>
  </w:style>
  <w:style w:type="character" w:styleId="IntenseReference">
    <w:name w:val="Intense Reference"/>
    <w:basedOn w:val="DefaultParagraphFont"/>
    <w:uiPriority w:val="32"/>
    <w:qFormat/>
    <w:rsid w:val="005D1FAC"/>
    <w:rPr>
      <w:rFonts w:ascii="Calibri Light" w:hAnsi="Calibri Light"/>
      <w:b/>
      <w:bCs w:val="0"/>
      <w:i w:val="0"/>
      <w:iCs w:val="0"/>
      <w:smallCaps/>
      <w:color w:val="5B9BD5" w:themeColor="accent1"/>
      <w:spacing w:val="5"/>
    </w:rPr>
  </w:style>
  <w:style w:type="paragraph" w:styleId="Header">
    <w:name w:val="header"/>
    <w:basedOn w:val="Normal"/>
    <w:link w:val="HeaderChar"/>
    <w:uiPriority w:val="99"/>
    <w:unhideWhenUsed/>
    <w:rsid w:val="00200797"/>
    <w:pPr>
      <w:tabs>
        <w:tab w:val="center" w:pos="4680"/>
        <w:tab w:val="right" w:pos="9360"/>
      </w:tabs>
    </w:pPr>
  </w:style>
  <w:style w:type="character" w:customStyle="1" w:styleId="HeaderChar">
    <w:name w:val="Header Char"/>
    <w:basedOn w:val="DefaultParagraphFont"/>
    <w:link w:val="Header"/>
    <w:uiPriority w:val="99"/>
    <w:rsid w:val="00200797"/>
  </w:style>
  <w:style w:type="paragraph" w:styleId="Footer">
    <w:name w:val="footer"/>
    <w:basedOn w:val="Normal"/>
    <w:link w:val="FooterChar"/>
    <w:uiPriority w:val="99"/>
    <w:unhideWhenUsed/>
    <w:rsid w:val="00200797"/>
    <w:pPr>
      <w:tabs>
        <w:tab w:val="center" w:pos="4680"/>
        <w:tab w:val="right" w:pos="9360"/>
      </w:tabs>
    </w:pPr>
  </w:style>
  <w:style w:type="character" w:customStyle="1" w:styleId="FooterChar">
    <w:name w:val="Footer Char"/>
    <w:basedOn w:val="DefaultParagraphFont"/>
    <w:link w:val="Footer"/>
    <w:uiPriority w:val="99"/>
    <w:rsid w:val="00200797"/>
  </w:style>
  <w:style w:type="character" w:styleId="PageNumber">
    <w:name w:val="page number"/>
    <w:basedOn w:val="DefaultParagraphFont"/>
    <w:uiPriority w:val="99"/>
    <w:semiHidden/>
    <w:unhideWhenUsed/>
    <w:rsid w:val="00200797"/>
  </w:style>
  <w:style w:type="table" w:styleId="TableGrid">
    <w:name w:val="Table Grid"/>
    <w:basedOn w:val="TableNormal"/>
    <w:uiPriority w:val="39"/>
    <w:rsid w:val="00130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087E90"/>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087E9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TableNormal"/>
    <w:uiPriority w:val="50"/>
    <w:rsid w:val="00087E9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3-Accent11">
    <w:name w:val="List Table 3 - Accent 11"/>
    <w:basedOn w:val="TableNormal"/>
    <w:uiPriority w:val="48"/>
    <w:rsid w:val="00087E90"/>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basedOn w:val="DefaultParagraphFont"/>
    <w:uiPriority w:val="99"/>
    <w:semiHidden/>
    <w:unhideWhenUsed/>
    <w:rsid w:val="00826D48"/>
    <w:rPr>
      <w:sz w:val="16"/>
      <w:szCs w:val="16"/>
    </w:rPr>
  </w:style>
  <w:style w:type="paragraph" w:styleId="CommentText">
    <w:name w:val="annotation text"/>
    <w:basedOn w:val="Normal"/>
    <w:link w:val="CommentTextChar"/>
    <w:uiPriority w:val="99"/>
    <w:semiHidden/>
    <w:unhideWhenUsed/>
    <w:rsid w:val="00826D48"/>
    <w:rPr>
      <w:sz w:val="20"/>
      <w:szCs w:val="20"/>
    </w:rPr>
  </w:style>
  <w:style w:type="character" w:customStyle="1" w:styleId="CommentTextChar">
    <w:name w:val="Comment Text Char"/>
    <w:basedOn w:val="DefaultParagraphFont"/>
    <w:link w:val="CommentText"/>
    <w:uiPriority w:val="99"/>
    <w:semiHidden/>
    <w:rsid w:val="00826D48"/>
    <w:rPr>
      <w:sz w:val="20"/>
      <w:szCs w:val="20"/>
    </w:rPr>
  </w:style>
  <w:style w:type="paragraph" w:styleId="CommentSubject">
    <w:name w:val="annotation subject"/>
    <w:basedOn w:val="CommentText"/>
    <w:next w:val="CommentText"/>
    <w:link w:val="CommentSubjectChar"/>
    <w:uiPriority w:val="99"/>
    <w:semiHidden/>
    <w:unhideWhenUsed/>
    <w:rsid w:val="00826D48"/>
    <w:rPr>
      <w:b/>
      <w:bCs/>
    </w:rPr>
  </w:style>
  <w:style w:type="character" w:customStyle="1" w:styleId="CommentSubjectChar">
    <w:name w:val="Comment Subject Char"/>
    <w:basedOn w:val="CommentTextChar"/>
    <w:link w:val="CommentSubject"/>
    <w:uiPriority w:val="99"/>
    <w:semiHidden/>
    <w:rsid w:val="00826D48"/>
    <w:rPr>
      <w:b/>
      <w:bCs/>
      <w:sz w:val="20"/>
      <w:szCs w:val="20"/>
    </w:rPr>
  </w:style>
  <w:style w:type="paragraph" w:styleId="BalloonText">
    <w:name w:val="Balloon Text"/>
    <w:basedOn w:val="Normal"/>
    <w:link w:val="BalloonTextChar"/>
    <w:uiPriority w:val="99"/>
    <w:semiHidden/>
    <w:unhideWhenUsed/>
    <w:rsid w:val="00826D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D48"/>
    <w:rPr>
      <w:rFonts w:ascii="Segoe UI" w:hAnsi="Segoe UI" w:cs="Segoe UI"/>
      <w:sz w:val="18"/>
      <w:szCs w:val="18"/>
    </w:rPr>
  </w:style>
  <w:style w:type="paragraph" w:customStyle="1" w:styleId="Default">
    <w:name w:val="Default"/>
    <w:rsid w:val="00145086"/>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3C6AD5"/>
    <w:pPr>
      <w:ind w:left="720"/>
      <w:contextualSpacing/>
    </w:pPr>
  </w:style>
  <w:style w:type="character" w:styleId="Hyperlink">
    <w:name w:val="Hyperlink"/>
    <w:basedOn w:val="DefaultParagraphFont"/>
    <w:uiPriority w:val="99"/>
    <w:unhideWhenUsed/>
    <w:rsid w:val="00A4435B"/>
    <w:rPr>
      <w:color w:val="0563C1" w:themeColor="hyperlink"/>
      <w:u w:val="single"/>
    </w:rPr>
  </w:style>
  <w:style w:type="character" w:styleId="UnresolvedMention">
    <w:name w:val="Unresolved Mention"/>
    <w:basedOn w:val="DefaultParagraphFont"/>
    <w:uiPriority w:val="99"/>
    <w:semiHidden/>
    <w:unhideWhenUsed/>
    <w:rsid w:val="00A4435B"/>
    <w:rPr>
      <w:color w:val="605E5C"/>
      <w:shd w:val="clear" w:color="auto" w:fill="E1DFDD"/>
    </w:rPr>
  </w:style>
  <w:style w:type="character" w:styleId="PlaceholderText">
    <w:name w:val="Placeholder Text"/>
    <w:basedOn w:val="DefaultParagraphFont"/>
    <w:uiPriority w:val="99"/>
    <w:semiHidden/>
    <w:rsid w:val="007B2E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745938">
      <w:bodyDiv w:val="1"/>
      <w:marLeft w:val="0"/>
      <w:marRight w:val="0"/>
      <w:marTop w:val="0"/>
      <w:marBottom w:val="0"/>
      <w:divBdr>
        <w:top w:val="none" w:sz="0" w:space="0" w:color="auto"/>
        <w:left w:val="none" w:sz="0" w:space="0" w:color="auto"/>
        <w:bottom w:val="none" w:sz="0" w:space="0" w:color="auto"/>
        <w:right w:val="none" w:sz="0" w:space="0" w:color="auto"/>
      </w:divBdr>
    </w:div>
    <w:div w:id="1350371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c.edu/empow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82F58-1340-9C47-AA79-0BF227873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Soares</dc:creator>
  <dc:description/>
  <cp:lastModifiedBy>Sherry Soares</cp:lastModifiedBy>
  <cp:revision>4</cp:revision>
  <cp:lastPrinted>2025-03-24T13:36:00Z</cp:lastPrinted>
  <dcterms:created xsi:type="dcterms:W3CDTF">2025-03-24T13:36:00Z</dcterms:created>
  <dcterms:modified xsi:type="dcterms:W3CDTF">2025-10-07T20:14:00Z</dcterms:modified>
  <cp:category/>
</cp:coreProperties>
</file>