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25CC76" w14:textId="5F717E7B" w:rsidR="00095113" w:rsidRPr="00393FE3" w:rsidRDefault="00BA6528" w:rsidP="00393FE3">
      <w:pPr>
        <w:pStyle w:val="Title"/>
      </w:pPr>
      <w:r w:rsidRPr="00393FE3">
        <w:t>Integrating Math</w:t>
      </w:r>
      <w:r w:rsidR="00095113" w:rsidRPr="00393FE3">
        <w:t xml:space="preserve"> </w:t>
      </w:r>
      <w:r w:rsidRPr="00393FE3">
        <w:t>into</w:t>
      </w:r>
    </w:p>
    <w:p w14:paraId="1B4AC1C0" w14:textId="6EC9E468" w:rsidR="004B7653" w:rsidRPr="00393FE3" w:rsidRDefault="00BA6528" w:rsidP="00393FE3">
      <w:pPr>
        <w:pStyle w:val="Title"/>
      </w:pPr>
      <w:r w:rsidRPr="00393FE3">
        <w:t>ESOL Units</w:t>
      </w:r>
    </w:p>
    <w:p w14:paraId="1F786BBB" w14:textId="6A642226" w:rsidR="00BA6528" w:rsidRPr="00206273" w:rsidRDefault="00BA6528" w:rsidP="00EA5D11">
      <w:pPr>
        <w:pBdr>
          <w:left w:val="single" w:sz="18" w:space="12" w:color="E00000"/>
        </w:pBdr>
        <w:autoSpaceDE w:val="0"/>
        <w:autoSpaceDN w:val="0"/>
        <w:adjustRightInd w:val="0"/>
        <w:spacing w:before="240"/>
        <w:ind w:left="360"/>
        <w:rPr>
          <w:rFonts w:ascii="Arial" w:hAnsi="Arial" w:cs="Arial"/>
          <w:b/>
          <w:bCs/>
          <w:color w:val="E00000"/>
          <w:sz w:val="52"/>
          <w:szCs w:val="52"/>
        </w:rPr>
      </w:pPr>
      <w:r w:rsidRPr="00206273">
        <w:rPr>
          <w:rFonts w:ascii="Arial" w:hAnsi="Arial" w:cs="Arial"/>
          <w:color w:val="000000" w:themeColor="text1"/>
          <w:sz w:val="52"/>
          <w:szCs w:val="52"/>
        </w:rPr>
        <w:t>A Math Packet for ESOL Teachers</w:t>
      </w:r>
    </w:p>
    <w:p w14:paraId="4FF98DF7" w14:textId="473DB8F6" w:rsidR="00A61CE5" w:rsidRDefault="00A61CE5" w:rsidP="00EA5D11">
      <w:pPr>
        <w:pBdr>
          <w:left w:val="single" w:sz="18" w:space="12" w:color="E00000"/>
        </w:pBdr>
        <w:tabs>
          <w:tab w:val="center" w:pos="4680"/>
        </w:tabs>
        <w:ind w:left="360"/>
        <w:rPr>
          <w:rFonts w:ascii="Arial Black" w:hAnsi="Arial Black" w:cs="Arial"/>
          <w:b/>
          <w:bCs/>
          <w:color w:val="E00000"/>
          <w:sz w:val="64"/>
          <w:szCs w:val="64"/>
        </w:rPr>
      </w:pPr>
    </w:p>
    <w:p w14:paraId="0D128A2E" w14:textId="13B219C3" w:rsidR="008E4017" w:rsidRDefault="008E4017" w:rsidP="00EA5D11">
      <w:pPr>
        <w:pBdr>
          <w:left w:val="single" w:sz="18" w:space="12" w:color="E00000"/>
        </w:pBdr>
        <w:tabs>
          <w:tab w:val="center" w:pos="4680"/>
        </w:tabs>
        <w:ind w:left="360"/>
        <w:rPr>
          <w:rFonts w:ascii="Arial Black" w:hAnsi="Arial Black" w:cs="Arial"/>
          <w:b/>
          <w:bCs/>
          <w:color w:val="E00000"/>
          <w:sz w:val="64"/>
          <w:szCs w:val="64"/>
        </w:rPr>
      </w:pPr>
      <w:r w:rsidRPr="001A2238">
        <w:rPr>
          <w:rFonts w:ascii="Arial Black" w:hAnsi="Arial Black" w:cs="Arial"/>
          <w:b/>
          <w:bCs/>
          <w:color w:val="E00000"/>
          <w:sz w:val="64"/>
          <w:szCs w:val="64"/>
        </w:rPr>
        <w:t>SHOPPING</w:t>
      </w:r>
    </w:p>
    <w:p w14:paraId="0121285D" w14:textId="6D1671D8" w:rsidR="00304847" w:rsidRDefault="00304847" w:rsidP="00EA5D11">
      <w:pPr>
        <w:pBdr>
          <w:left w:val="single" w:sz="18" w:space="12" w:color="E00000"/>
        </w:pBdr>
        <w:tabs>
          <w:tab w:val="center" w:pos="4680"/>
        </w:tabs>
        <w:ind w:left="360"/>
        <w:rPr>
          <w:rFonts w:ascii="Arial Black" w:hAnsi="Arial Black" w:cs="Arial"/>
          <w:b/>
          <w:bCs/>
          <w:color w:val="E00000"/>
          <w:sz w:val="64"/>
          <w:szCs w:val="64"/>
        </w:rPr>
      </w:pPr>
      <w:r w:rsidRPr="001A2238">
        <w:rPr>
          <w:rFonts w:ascii="Arial Black" w:hAnsi="Arial Black"/>
          <w:b/>
          <w:bCs/>
          <w:noProof/>
          <w:color w:val="E00000"/>
        </w:rPr>
        <w:drawing>
          <wp:anchor distT="0" distB="0" distL="114300" distR="114300" simplePos="0" relativeHeight="251688960" behindDoc="1" locked="0" layoutInCell="1" allowOverlap="1" wp14:anchorId="4C406462" wp14:editId="09E99B64">
            <wp:simplePos x="0" y="0"/>
            <wp:positionH relativeFrom="column">
              <wp:posOffset>292100</wp:posOffset>
            </wp:positionH>
            <wp:positionV relativeFrom="paragraph">
              <wp:posOffset>343535</wp:posOffset>
            </wp:positionV>
            <wp:extent cx="5486400" cy="3657600"/>
            <wp:effectExtent l="25400" t="25400" r="25400" b="25400"/>
            <wp:wrapNone/>
            <wp:docPr id="1294452928"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452928" name="Picture 9">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1E6990CC" w14:textId="77777777" w:rsidR="00304847" w:rsidRDefault="00304847" w:rsidP="00EA5D11">
      <w:pPr>
        <w:pBdr>
          <w:left w:val="single" w:sz="18" w:space="12" w:color="E00000"/>
        </w:pBdr>
        <w:tabs>
          <w:tab w:val="center" w:pos="4680"/>
        </w:tabs>
        <w:ind w:left="360"/>
        <w:rPr>
          <w:rFonts w:ascii="Arial Black" w:hAnsi="Arial Black" w:cs="Arial"/>
          <w:b/>
          <w:bCs/>
          <w:color w:val="E00000"/>
          <w:sz w:val="64"/>
          <w:szCs w:val="64"/>
        </w:rPr>
      </w:pPr>
    </w:p>
    <w:p w14:paraId="2AE5F824" w14:textId="77777777" w:rsidR="00304847" w:rsidRDefault="00304847" w:rsidP="00EA5D11">
      <w:pPr>
        <w:pBdr>
          <w:left w:val="single" w:sz="18" w:space="12" w:color="E00000"/>
        </w:pBdr>
        <w:tabs>
          <w:tab w:val="center" w:pos="4680"/>
        </w:tabs>
        <w:ind w:left="360"/>
        <w:rPr>
          <w:rFonts w:ascii="Arial Black" w:hAnsi="Arial Black" w:cs="Arial"/>
          <w:b/>
          <w:bCs/>
          <w:color w:val="E00000"/>
          <w:sz w:val="64"/>
          <w:szCs w:val="64"/>
        </w:rPr>
      </w:pPr>
    </w:p>
    <w:p w14:paraId="245BCAAB" w14:textId="77777777" w:rsidR="00304847" w:rsidRDefault="00304847" w:rsidP="00EA5D11">
      <w:pPr>
        <w:pBdr>
          <w:left w:val="single" w:sz="18" w:space="12" w:color="E00000"/>
        </w:pBdr>
        <w:tabs>
          <w:tab w:val="center" w:pos="4680"/>
        </w:tabs>
        <w:ind w:left="360"/>
        <w:rPr>
          <w:rFonts w:ascii="Arial Black" w:hAnsi="Arial Black" w:cs="Arial"/>
          <w:b/>
          <w:bCs/>
          <w:color w:val="E00000"/>
          <w:sz w:val="64"/>
          <w:szCs w:val="64"/>
        </w:rPr>
      </w:pPr>
    </w:p>
    <w:p w14:paraId="2E8FC084" w14:textId="77777777" w:rsidR="00304847" w:rsidRDefault="00304847" w:rsidP="00EA5D11">
      <w:pPr>
        <w:pBdr>
          <w:left w:val="single" w:sz="18" w:space="12" w:color="E00000"/>
        </w:pBdr>
        <w:tabs>
          <w:tab w:val="center" w:pos="4680"/>
        </w:tabs>
        <w:ind w:left="360"/>
        <w:rPr>
          <w:rFonts w:ascii="Arial Black" w:hAnsi="Arial Black" w:cs="Arial"/>
          <w:b/>
          <w:bCs/>
          <w:color w:val="E00000"/>
          <w:sz w:val="64"/>
          <w:szCs w:val="64"/>
        </w:rPr>
      </w:pPr>
    </w:p>
    <w:p w14:paraId="5283E9D6" w14:textId="77777777" w:rsidR="00304847" w:rsidRDefault="00304847" w:rsidP="00EA5D11">
      <w:pPr>
        <w:pBdr>
          <w:left w:val="single" w:sz="18" w:space="12" w:color="E00000"/>
        </w:pBdr>
        <w:tabs>
          <w:tab w:val="center" w:pos="4680"/>
        </w:tabs>
        <w:ind w:left="360"/>
        <w:rPr>
          <w:rFonts w:ascii="Arial Black" w:hAnsi="Arial Black" w:cs="Arial"/>
          <w:b/>
          <w:bCs/>
          <w:color w:val="E00000"/>
          <w:sz w:val="64"/>
          <w:szCs w:val="64"/>
        </w:rPr>
      </w:pPr>
    </w:p>
    <w:p w14:paraId="20E3537C" w14:textId="329307B0" w:rsidR="00304847" w:rsidRPr="0022153F" w:rsidRDefault="00304847" w:rsidP="00EA5D11">
      <w:pPr>
        <w:pBdr>
          <w:left w:val="single" w:sz="18" w:space="12" w:color="E00000"/>
        </w:pBdr>
        <w:tabs>
          <w:tab w:val="center" w:pos="4680"/>
        </w:tabs>
        <w:ind w:left="360"/>
        <w:rPr>
          <w:rFonts w:ascii="Arial Black" w:hAnsi="Arial Black" w:cs="Times New Roman"/>
          <w:b/>
          <w:bCs/>
          <w:color w:val="000000" w:themeColor="text1"/>
          <w:sz w:val="64"/>
          <w:szCs w:val="64"/>
        </w:rPr>
      </w:pPr>
      <w:r w:rsidRPr="001A2238">
        <w:rPr>
          <w:rFonts w:ascii="Arial Black" w:hAnsi="Arial Black"/>
          <w:b/>
          <w:bCs/>
          <w:noProof/>
          <w:color w:val="E00000"/>
        </w:rPr>
        <w:drawing>
          <wp:anchor distT="0" distB="0" distL="114300" distR="114300" simplePos="0" relativeHeight="251689984" behindDoc="0" locked="0" layoutInCell="1" allowOverlap="1" wp14:anchorId="784D4988" wp14:editId="6616C034">
            <wp:simplePos x="0" y="0"/>
            <wp:positionH relativeFrom="column">
              <wp:posOffset>228600</wp:posOffset>
            </wp:positionH>
            <wp:positionV relativeFrom="paragraph">
              <wp:posOffset>1020445</wp:posOffset>
            </wp:positionV>
            <wp:extent cx="5486400" cy="1016000"/>
            <wp:effectExtent l="0" t="0" r="0" b="0"/>
            <wp:wrapSquare wrapText="bothSides"/>
            <wp:docPr id="1406195501" name="Picture 11" descr="SABES and MA Public Adult Education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95501" name="Picture 11" descr="SABES and MA Public Adult Education logos"/>
                    <pic:cNvPicPr/>
                  </pic:nvPicPr>
                  <pic:blipFill rotWithShape="1">
                    <a:blip r:embed="rId9" cstate="print">
                      <a:extLst>
                        <a:ext uri="{28A0092B-C50C-407E-A947-70E740481C1C}">
                          <a14:useLocalDpi xmlns:a14="http://schemas.microsoft.com/office/drawing/2010/main" val="0"/>
                        </a:ext>
                      </a:extLst>
                    </a:blip>
                    <a:srcRect t="34908" b="28055"/>
                    <a:stretch>
                      <a:fillRect/>
                    </a:stretch>
                  </pic:blipFill>
                  <pic:spPr bwMode="auto">
                    <a:xfrm>
                      <a:off x="0" y="0"/>
                      <a:ext cx="5486400" cy="101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B2A060" w14:textId="7200A2C8" w:rsidR="00BA6528" w:rsidRPr="00142FA0" w:rsidRDefault="00BA6528" w:rsidP="00BA6528">
      <w:pPr>
        <w:tabs>
          <w:tab w:val="center" w:pos="4680"/>
        </w:tabs>
        <w:rPr>
          <w:rFonts w:ascii="Arial" w:hAnsi="Arial" w:cs="Arial"/>
          <w:b/>
          <w:bCs/>
          <w:color w:val="AA0000"/>
        </w:rPr>
        <w:sectPr w:rsidR="00BA6528" w:rsidRPr="00142FA0" w:rsidSect="00A63F35">
          <w:footerReference w:type="even" r:id="rId10"/>
          <w:pgSz w:w="12240" w:h="15840" w:code="1"/>
          <w:pgMar w:top="1440" w:right="1440" w:bottom="1008" w:left="1440" w:header="0" w:footer="0" w:gutter="0"/>
          <w:cols w:space="720"/>
          <w:docGrid w:linePitch="326"/>
        </w:sectPr>
      </w:pPr>
    </w:p>
    <w:p w14:paraId="05BF6C74" w14:textId="05204FCD" w:rsidR="00A63F35" w:rsidRPr="00A63F35" w:rsidRDefault="00A63F35" w:rsidP="00A63F35">
      <w:pPr>
        <w:tabs>
          <w:tab w:val="center" w:pos="4680"/>
        </w:tabs>
        <w:sectPr w:rsidR="00A63F35" w:rsidRPr="00A63F35" w:rsidSect="00A63F35">
          <w:pgSz w:w="12240" w:h="15840" w:code="1"/>
          <w:pgMar w:top="1440" w:right="1440" w:bottom="1008" w:left="1440" w:header="0" w:footer="0" w:gutter="0"/>
          <w:cols w:space="720"/>
          <w:docGrid w:linePitch="326"/>
        </w:sectPr>
      </w:pPr>
    </w:p>
    <w:p w14:paraId="3D6A3DDC" w14:textId="4375DB19" w:rsidR="006959DC" w:rsidRPr="00607E20" w:rsidRDefault="008F3F6B" w:rsidP="00607E20">
      <w:pPr>
        <w:pStyle w:val="TOCHeading"/>
      </w:pPr>
      <w:r w:rsidRPr="00607E20">
        <w:lastRenderedPageBreak/>
        <w:t>TABLE OF CONTENTS</w:t>
      </w:r>
    </w:p>
    <w:p w14:paraId="2FD3F42B" w14:textId="77777777" w:rsidR="006959DC" w:rsidRPr="008F3F6B" w:rsidRDefault="006959DC" w:rsidP="008F3F6B">
      <w:pPr>
        <w:pStyle w:val="TOC1"/>
      </w:pPr>
      <w:r w:rsidRPr="008F3F6B">
        <w:t>Introduction</w:t>
      </w:r>
      <w:r w:rsidRPr="008F3F6B">
        <w:ptab w:relativeTo="margin" w:alignment="right" w:leader="dot"/>
      </w:r>
      <w:r w:rsidRPr="008F3F6B">
        <w:t>1</w:t>
      </w:r>
    </w:p>
    <w:p w14:paraId="714AE7E4" w14:textId="5ED93CD9" w:rsidR="006959DC" w:rsidRPr="00111FE7" w:rsidRDefault="006959DC" w:rsidP="008F3F6B">
      <w:pPr>
        <w:pStyle w:val="TOC1"/>
      </w:pPr>
      <w:r>
        <w:t xml:space="preserve">Lesson 1: </w:t>
      </w:r>
      <w:r w:rsidR="00007255">
        <w:t>U.S. Currency</w:t>
      </w:r>
      <w:r w:rsidRPr="00111FE7">
        <w:ptab w:relativeTo="margin" w:alignment="right" w:leader="dot"/>
      </w:r>
      <w:r w:rsidR="001D758E">
        <w:t>3</w:t>
      </w:r>
    </w:p>
    <w:p w14:paraId="61AF0099" w14:textId="1E0FE841" w:rsidR="006959DC" w:rsidRPr="00B4108C" w:rsidRDefault="006959DC" w:rsidP="00B4108C">
      <w:pPr>
        <w:pStyle w:val="TOC2"/>
      </w:pPr>
      <w:r w:rsidRPr="00B4108C">
        <w:t>Lesson Plan</w:t>
      </w:r>
      <w:r w:rsidRPr="00B4108C">
        <w:ptab w:relativeTo="margin" w:alignment="right" w:leader="dot"/>
      </w:r>
      <w:r w:rsidR="00C45B5C">
        <w:t>4</w:t>
      </w:r>
    </w:p>
    <w:p w14:paraId="11B6E7A5" w14:textId="3D374737" w:rsidR="006959DC" w:rsidRPr="00111FE7" w:rsidRDefault="006959DC" w:rsidP="008F3F6B">
      <w:pPr>
        <w:pStyle w:val="TOC1"/>
      </w:pPr>
      <w:r w:rsidRPr="00111FE7">
        <w:t>Lesson 2: Place Value</w:t>
      </w:r>
      <w:r w:rsidRPr="00111FE7">
        <w:ptab w:relativeTo="margin" w:alignment="right" w:leader="dot"/>
      </w:r>
      <w:r w:rsidR="008C03F2">
        <w:t>7</w:t>
      </w:r>
    </w:p>
    <w:p w14:paraId="30E1544C" w14:textId="146D3F70" w:rsidR="006959DC" w:rsidRDefault="006959DC" w:rsidP="00B4108C">
      <w:pPr>
        <w:pStyle w:val="TOC2"/>
      </w:pPr>
      <w:r w:rsidRPr="0052778C">
        <w:t>Lesson Plan</w:t>
      </w:r>
      <w:r w:rsidRPr="0052778C">
        <w:ptab w:relativeTo="margin" w:alignment="right" w:leader="dot"/>
      </w:r>
      <w:r w:rsidR="00095814">
        <w:t>9</w:t>
      </w:r>
    </w:p>
    <w:p w14:paraId="4F6BB9A8" w14:textId="058EC5F2" w:rsidR="006959DC" w:rsidRPr="0052778C" w:rsidRDefault="006959DC" w:rsidP="00B4108C">
      <w:pPr>
        <w:pStyle w:val="TOC2"/>
      </w:pPr>
      <w:r w:rsidRPr="00505A29">
        <w:t xml:space="preserve">Handout: </w:t>
      </w:r>
      <w:r w:rsidR="004C3289">
        <w:t>Template Place Value Puzzle</w:t>
      </w:r>
      <w:r w:rsidRPr="0052778C">
        <w:ptab w:relativeTo="margin" w:alignment="right" w:leader="dot"/>
      </w:r>
      <w:r w:rsidR="004C3289">
        <w:t>14</w:t>
      </w:r>
    </w:p>
    <w:p w14:paraId="72BE37E5" w14:textId="41307064" w:rsidR="006959DC" w:rsidRPr="0052778C" w:rsidRDefault="006959DC" w:rsidP="00B4108C">
      <w:pPr>
        <w:pStyle w:val="TOC2"/>
      </w:pPr>
      <w:r>
        <w:t xml:space="preserve">Handout: </w:t>
      </w:r>
      <w:r w:rsidR="004C3289">
        <w:t>Roll, Show, Write</w:t>
      </w:r>
      <w:r w:rsidRPr="0052778C">
        <w:ptab w:relativeTo="margin" w:alignment="right" w:leader="dot"/>
      </w:r>
      <w:r w:rsidR="004C3289">
        <w:t>15</w:t>
      </w:r>
    </w:p>
    <w:p w14:paraId="0673528B" w14:textId="51216043" w:rsidR="006959DC" w:rsidRDefault="006959DC" w:rsidP="00B4108C">
      <w:pPr>
        <w:pStyle w:val="TOC2"/>
      </w:pPr>
      <w:r>
        <w:t xml:space="preserve">Handout: </w:t>
      </w:r>
      <w:r w:rsidR="00065CF4">
        <w:t>A Place Value Game</w:t>
      </w:r>
      <w:r w:rsidRPr="0052778C">
        <w:ptab w:relativeTo="margin" w:alignment="right" w:leader="dot"/>
      </w:r>
      <w:r w:rsidR="008C6105">
        <w:t>16</w:t>
      </w:r>
    </w:p>
    <w:p w14:paraId="113245D6" w14:textId="62958FCA" w:rsidR="006959DC" w:rsidRDefault="006959DC" w:rsidP="00B4108C">
      <w:pPr>
        <w:pStyle w:val="TOC2"/>
      </w:pPr>
      <w:r>
        <w:t xml:space="preserve">Handout: </w:t>
      </w:r>
      <w:r w:rsidR="00065CF4">
        <w:t>Math in Line</w:t>
      </w:r>
      <w:r w:rsidRPr="0052778C">
        <w:ptab w:relativeTo="margin" w:alignment="right" w:leader="dot"/>
      </w:r>
      <w:r w:rsidR="003863C0">
        <w:t>17</w:t>
      </w:r>
    </w:p>
    <w:p w14:paraId="22239C9E" w14:textId="436F641F" w:rsidR="006959DC" w:rsidRPr="00111FE7" w:rsidRDefault="006959DC" w:rsidP="008F3F6B">
      <w:pPr>
        <w:pStyle w:val="TOC1"/>
      </w:pPr>
      <w:r w:rsidRPr="00111FE7">
        <w:t xml:space="preserve">Lesson </w:t>
      </w:r>
      <w:r>
        <w:t>3</w:t>
      </w:r>
      <w:r w:rsidRPr="00111FE7">
        <w:t xml:space="preserve">: </w:t>
      </w:r>
      <w:r>
        <w:t>Number Sense</w:t>
      </w:r>
      <w:r w:rsidR="00FA306B">
        <w:t>: Connecting the Operations</w:t>
      </w:r>
      <w:r w:rsidRPr="00111FE7">
        <w:ptab w:relativeTo="margin" w:alignment="right" w:leader="dot"/>
      </w:r>
      <w:r>
        <w:t>2</w:t>
      </w:r>
      <w:r w:rsidR="00103EC2">
        <w:t>1</w:t>
      </w:r>
    </w:p>
    <w:p w14:paraId="4B3C2035" w14:textId="58CE47C9" w:rsidR="006959DC" w:rsidRDefault="006959DC" w:rsidP="00B4108C">
      <w:pPr>
        <w:pStyle w:val="TOC2"/>
      </w:pPr>
      <w:r w:rsidRPr="0052778C">
        <w:t>Lesson Plan</w:t>
      </w:r>
      <w:r w:rsidRPr="0052778C">
        <w:ptab w:relativeTo="margin" w:alignment="right" w:leader="dot"/>
      </w:r>
      <w:r w:rsidR="003863C0">
        <w:t>23</w:t>
      </w:r>
    </w:p>
    <w:p w14:paraId="2EE50433" w14:textId="3E5A0AE9" w:rsidR="001834A2" w:rsidRDefault="001834A2" w:rsidP="001834A2">
      <w:pPr>
        <w:pStyle w:val="TOC2"/>
      </w:pPr>
      <w:r w:rsidRPr="00111FE7">
        <w:t xml:space="preserve">Handout: </w:t>
      </w:r>
      <w:r>
        <w:t>Shopping Scenario</w:t>
      </w:r>
      <w:r w:rsidRPr="00111FE7">
        <w:ptab w:relativeTo="margin" w:alignment="right" w:leader="dot"/>
      </w:r>
      <w:r>
        <w:t>26</w:t>
      </w:r>
    </w:p>
    <w:p w14:paraId="086BE4CE" w14:textId="1C9DB692" w:rsidR="001834A2" w:rsidRPr="001834A2" w:rsidRDefault="001834A2" w:rsidP="001834A2">
      <w:pPr>
        <w:pStyle w:val="TOC2"/>
      </w:pPr>
      <w:r w:rsidRPr="00111FE7">
        <w:t xml:space="preserve">Handout: </w:t>
      </w:r>
      <w:r>
        <w:t>The Four Operations</w:t>
      </w:r>
      <w:r w:rsidRPr="00111FE7">
        <w:ptab w:relativeTo="margin" w:alignment="right" w:leader="dot"/>
      </w:r>
      <w:r>
        <w:t>27</w:t>
      </w:r>
    </w:p>
    <w:p w14:paraId="6537355B" w14:textId="22610BF1" w:rsidR="00B944FD" w:rsidRPr="001834A2" w:rsidRDefault="00B944FD" w:rsidP="00B944FD">
      <w:pPr>
        <w:pStyle w:val="TOC2"/>
      </w:pPr>
      <w:r w:rsidRPr="00111FE7">
        <w:t xml:space="preserve">Handout: </w:t>
      </w:r>
      <w:r>
        <w:t>The Four Operations Answer Key</w:t>
      </w:r>
      <w:r w:rsidRPr="00111FE7">
        <w:ptab w:relativeTo="margin" w:alignment="right" w:leader="dot"/>
      </w:r>
      <w:r>
        <w:t>28</w:t>
      </w:r>
    </w:p>
    <w:p w14:paraId="5CAC5DAE" w14:textId="3C70FBFE" w:rsidR="006959DC" w:rsidRPr="00111FE7" w:rsidRDefault="006959DC" w:rsidP="00B4108C">
      <w:pPr>
        <w:pStyle w:val="TOC2"/>
      </w:pPr>
      <w:r w:rsidRPr="00111FE7">
        <w:t xml:space="preserve">Handout: </w:t>
      </w:r>
      <w:r>
        <w:t>Number Line Templates</w:t>
      </w:r>
      <w:r w:rsidRPr="00111FE7">
        <w:ptab w:relativeTo="margin" w:alignment="right" w:leader="dot"/>
      </w:r>
      <w:r w:rsidR="00447384">
        <w:t>3</w:t>
      </w:r>
      <w:r w:rsidR="003863C0">
        <w:t>0</w:t>
      </w:r>
    </w:p>
    <w:p w14:paraId="5B92C08A" w14:textId="289A0BF0" w:rsidR="006959DC" w:rsidRPr="0067090F" w:rsidRDefault="006959DC" w:rsidP="008F3F6B">
      <w:pPr>
        <w:pStyle w:val="TOC1"/>
      </w:pPr>
      <w:r w:rsidRPr="0067090F">
        <w:t>Lesson 4: Benchmark Fractions, Decimals, and Percents</w:t>
      </w:r>
      <w:r w:rsidRPr="0067090F">
        <w:ptab w:relativeTo="margin" w:alignment="right" w:leader="dot"/>
      </w:r>
      <w:r w:rsidR="003863C0" w:rsidRPr="0067090F">
        <w:t>33</w:t>
      </w:r>
    </w:p>
    <w:p w14:paraId="27F1504A" w14:textId="6479F5B9" w:rsidR="006959DC" w:rsidRPr="0067090F" w:rsidRDefault="006959DC" w:rsidP="00B4108C">
      <w:pPr>
        <w:pStyle w:val="TOC2"/>
      </w:pPr>
      <w:r w:rsidRPr="0067090F">
        <w:t>Lesson Plan</w:t>
      </w:r>
      <w:r w:rsidRPr="0067090F">
        <w:ptab w:relativeTo="margin" w:alignment="right" w:leader="dot"/>
      </w:r>
      <w:r w:rsidR="00133FAF" w:rsidRPr="0067090F">
        <w:t>3</w:t>
      </w:r>
      <w:r w:rsidR="00820A89" w:rsidRPr="0067090F">
        <w:t>4</w:t>
      </w:r>
    </w:p>
    <w:p w14:paraId="6FA1FEC5" w14:textId="232A6E8C" w:rsidR="006959DC" w:rsidRPr="0067090F" w:rsidRDefault="004D63A1" w:rsidP="00B4108C">
      <w:pPr>
        <w:pStyle w:val="TOC2"/>
      </w:pPr>
      <w:r w:rsidRPr="0067090F">
        <w:t>Teacher Resource</w:t>
      </w:r>
      <w:r w:rsidR="006959DC" w:rsidRPr="0067090F">
        <w:t xml:space="preserve">: </w:t>
      </w:r>
      <w:r w:rsidR="00BB619C" w:rsidRPr="0067090F">
        <w:t>Consumer Awareness and Financial Literacy</w:t>
      </w:r>
      <w:r w:rsidR="006959DC" w:rsidRPr="0067090F">
        <w:ptab w:relativeTo="margin" w:alignment="right" w:leader="dot"/>
      </w:r>
      <w:r w:rsidR="000F2EF7" w:rsidRPr="0067090F">
        <w:t>39</w:t>
      </w:r>
    </w:p>
    <w:p w14:paraId="34B7CE3E" w14:textId="13971A8B" w:rsidR="006959DC" w:rsidRPr="0067090F" w:rsidRDefault="006959DC" w:rsidP="00B4108C">
      <w:pPr>
        <w:pStyle w:val="TOC2"/>
      </w:pPr>
      <w:r w:rsidRPr="0067090F">
        <w:t xml:space="preserve">Handout: </w:t>
      </w:r>
      <w:r w:rsidR="00BB619C" w:rsidRPr="0067090F">
        <w:t>Store A—Sample Reasoning</w:t>
      </w:r>
      <w:r w:rsidRPr="0067090F">
        <w:ptab w:relativeTo="margin" w:alignment="right" w:leader="dot"/>
      </w:r>
      <w:r w:rsidR="000F2EF7" w:rsidRPr="0067090F">
        <w:t>40</w:t>
      </w:r>
    </w:p>
    <w:p w14:paraId="0A6FF1F9" w14:textId="4576602F" w:rsidR="006959DC" w:rsidRPr="0067090F" w:rsidRDefault="006959DC" w:rsidP="00B4108C">
      <w:pPr>
        <w:pStyle w:val="TOC2"/>
      </w:pPr>
      <w:r w:rsidRPr="0067090F">
        <w:t xml:space="preserve">Handout: </w:t>
      </w:r>
      <w:r w:rsidR="00BB619C" w:rsidRPr="0067090F">
        <w:t>Store B—Sample</w:t>
      </w:r>
      <w:r w:rsidRPr="0067090F">
        <w:t xml:space="preserve"> </w:t>
      </w:r>
      <w:r w:rsidR="00BB619C" w:rsidRPr="0067090F">
        <w:t>Reasoning</w:t>
      </w:r>
      <w:r w:rsidRPr="0067090F">
        <w:ptab w:relativeTo="margin" w:alignment="right" w:leader="dot"/>
      </w:r>
      <w:r w:rsidR="00F042DB" w:rsidRPr="0067090F">
        <w:t>4</w:t>
      </w:r>
      <w:r w:rsidR="000F2EF7" w:rsidRPr="0067090F">
        <w:t>1</w:t>
      </w:r>
    </w:p>
    <w:p w14:paraId="03A2A1F2" w14:textId="713EB744" w:rsidR="006959DC" w:rsidRPr="0067090F" w:rsidRDefault="006959DC" w:rsidP="00B4108C">
      <w:pPr>
        <w:pStyle w:val="TOC2"/>
      </w:pPr>
      <w:r w:rsidRPr="0067090F">
        <w:t xml:space="preserve">Handout: </w:t>
      </w:r>
      <w:r w:rsidR="00F042DB" w:rsidRPr="0067090F">
        <w:t>Practice Reasoning with Benchmarks</w:t>
      </w:r>
      <w:r w:rsidRPr="0067090F">
        <w:ptab w:relativeTo="margin" w:alignment="right" w:leader="dot"/>
      </w:r>
      <w:r w:rsidR="00F042DB" w:rsidRPr="0067090F">
        <w:t>4</w:t>
      </w:r>
      <w:r w:rsidR="000F2EF7" w:rsidRPr="0067090F">
        <w:t>2</w:t>
      </w:r>
    </w:p>
    <w:p w14:paraId="112B7524" w14:textId="246AF126" w:rsidR="006959DC" w:rsidRPr="0067090F" w:rsidRDefault="006959DC" w:rsidP="00B4108C">
      <w:pPr>
        <w:pStyle w:val="TOC2"/>
      </w:pPr>
      <w:r w:rsidRPr="0067090F">
        <w:t xml:space="preserve">Handout: </w:t>
      </w:r>
      <w:r w:rsidR="00F042DB" w:rsidRPr="0067090F">
        <w:t>Fraction Strip Word Problems</w:t>
      </w:r>
      <w:r w:rsidRPr="0067090F">
        <w:ptab w:relativeTo="margin" w:alignment="right" w:leader="dot"/>
      </w:r>
      <w:r w:rsidR="00F042DB" w:rsidRPr="0067090F">
        <w:t>4</w:t>
      </w:r>
      <w:r w:rsidR="000F2EF7" w:rsidRPr="0067090F">
        <w:t>3</w:t>
      </w:r>
    </w:p>
    <w:p w14:paraId="4B39B0B5" w14:textId="6E95CB6B" w:rsidR="006959DC" w:rsidRPr="0015495D" w:rsidRDefault="006959DC" w:rsidP="008F3F6B">
      <w:pPr>
        <w:pStyle w:val="TOC1"/>
      </w:pPr>
      <w:r w:rsidRPr="0015495D">
        <w:t>Lesson 5: Proportional Reasoning</w:t>
      </w:r>
      <w:r w:rsidRPr="0015495D">
        <w:ptab w:relativeTo="margin" w:alignment="right" w:leader="dot"/>
      </w:r>
      <w:r w:rsidR="00E80D3A" w:rsidRPr="0015495D">
        <w:t>45</w:t>
      </w:r>
    </w:p>
    <w:p w14:paraId="7F3CE64B" w14:textId="5B87B939" w:rsidR="006959DC" w:rsidRPr="0015495D" w:rsidRDefault="006959DC" w:rsidP="00B4108C">
      <w:pPr>
        <w:pStyle w:val="TOC2"/>
      </w:pPr>
      <w:r w:rsidRPr="0015495D">
        <w:t>Lesson Plan</w:t>
      </w:r>
      <w:r w:rsidRPr="0015495D">
        <w:ptab w:relativeTo="margin" w:alignment="right" w:leader="dot"/>
      </w:r>
      <w:r w:rsidR="00E80D3A" w:rsidRPr="0015495D">
        <w:t>46</w:t>
      </w:r>
    </w:p>
    <w:p w14:paraId="5E5BC394" w14:textId="2B1745BE" w:rsidR="006959DC" w:rsidRPr="0015495D" w:rsidRDefault="006959DC" w:rsidP="00B4108C">
      <w:pPr>
        <w:pStyle w:val="TOC2"/>
      </w:pPr>
      <w:r w:rsidRPr="0015495D">
        <w:t xml:space="preserve">Teacher Resource: </w:t>
      </w:r>
      <w:r w:rsidR="0080543B" w:rsidRPr="0015495D">
        <w:t>Double the Donuts</w:t>
      </w:r>
      <w:r w:rsidRPr="0015495D">
        <w:ptab w:relativeTo="margin" w:alignment="right" w:leader="dot"/>
      </w:r>
      <w:r w:rsidR="0028359A" w:rsidRPr="0015495D">
        <w:t>50</w:t>
      </w:r>
    </w:p>
    <w:p w14:paraId="016AFA08" w14:textId="2C13A157" w:rsidR="006959DC" w:rsidRPr="0015495D" w:rsidRDefault="006959DC" w:rsidP="00B4108C">
      <w:pPr>
        <w:pStyle w:val="TOC2"/>
      </w:pPr>
      <w:r w:rsidRPr="0015495D">
        <w:t xml:space="preserve">Handout: </w:t>
      </w:r>
      <w:r w:rsidR="0080543B" w:rsidRPr="0015495D">
        <w:t>2 for $3</w:t>
      </w:r>
      <w:r w:rsidRPr="0015495D">
        <w:ptab w:relativeTo="margin" w:alignment="right" w:leader="dot"/>
      </w:r>
      <w:r w:rsidR="0080543B" w:rsidRPr="0015495D">
        <w:t>51</w:t>
      </w:r>
    </w:p>
    <w:p w14:paraId="0006C2A7" w14:textId="34F48271" w:rsidR="006959DC" w:rsidRPr="0015495D" w:rsidRDefault="006959DC" w:rsidP="00B4108C">
      <w:pPr>
        <w:pStyle w:val="TOC2"/>
      </w:pPr>
      <w:r w:rsidRPr="0015495D">
        <w:t xml:space="preserve">Handout: </w:t>
      </w:r>
      <w:r w:rsidR="0080543B" w:rsidRPr="0015495D">
        <w:t>Brownie Recipe</w:t>
      </w:r>
      <w:r w:rsidRPr="0015495D">
        <w:ptab w:relativeTo="margin" w:alignment="right" w:leader="dot"/>
      </w:r>
      <w:r w:rsidR="0080543B" w:rsidRPr="0015495D">
        <w:t>52</w:t>
      </w:r>
    </w:p>
    <w:p w14:paraId="1E66278F" w14:textId="589A50C1" w:rsidR="006959DC" w:rsidRPr="00393EDC" w:rsidRDefault="006959DC" w:rsidP="008F3F6B">
      <w:pPr>
        <w:pStyle w:val="TOC1"/>
      </w:pPr>
      <w:r w:rsidRPr="00393EDC">
        <w:t>Lesson 6: Measurement</w:t>
      </w:r>
      <w:r w:rsidRPr="00393EDC">
        <w:ptab w:relativeTo="margin" w:alignment="right" w:leader="dot"/>
      </w:r>
      <w:r w:rsidR="001D7537" w:rsidRPr="00393EDC">
        <w:t>53</w:t>
      </w:r>
    </w:p>
    <w:p w14:paraId="50086257" w14:textId="5E32320D" w:rsidR="006959DC" w:rsidRPr="00393EDC" w:rsidRDefault="006959DC" w:rsidP="00B4108C">
      <w:pPr>
        <w:pStyle w:val="TOC2"/>
      </w:pPr>
      <w:r w:rsidRPr="00393EDC">
        <w:t>Lesson Plan</w:t>
      </w:r>
      <w:r w:rsidRPr="00393EDC">
        <w:ptab w:relativeTo="margin" w:alignment="right" w:leader="dot"/>
      </w:r>
      <w:r w:rsidR="001D7537" w:rsidRPr="00393EDC">
        <w:t>54</w:t>
      </w:r>
    </w:p>
    <w:p w14:paraId="6CB1789C" w14:textId="5759661C" w:rsidR="006959DC" w:rsidRPr="00393EDC" w:rsidRDefault="001D7537" w:rsidP="00B4108C">
      <w:pPr>
        <w:pStyle w:val="TOC2"/>
      </w:pPr>
      <w:r w:rsidRPr="00393EDC">
        <w:t>Vocabulary Cards</w:t>
      </w:r>
      <w:r w:rsidR="00A964B8" w:rsidRPr="00393EDC">
        <w:t>–Containers</w:t>
      </w:r>
      <w:r w:rsidR="006959DC" w:rsidRPr="00393EDC">
        <w:ptab w:relativeTo="margin" w:alignment="right" w:leader="dot"/>
      </w:r>
      <w:r w:rsidRPr="00393EDC">
        <w:t>58</w:t>
      </w:r>
    </w:p>
    <w:p w14:paraId="6F6CE876" w14:textId="1522907F" w:rsidR="006959DC" w:rsidRPr="004B2EE5" w:rsidRDefault="00393EDC" w:rsidP="00B4108C">
      <w:pPr>
        <w:pStyle w:val="TOC2"/>
      </w:pPr>
      <w:r w:rsidRPr="004B2EE5">
        <w:t>Teacher Resource</w:t>
      </w:r>
      <w:r w:rsidR="004B2EE5" w:rsidRPr="004B2EE5">
        <w:t>: Metric Word Web</w:t>
      </w:r>
      <w:r w:rsidR="006959DC" w:rsidRPr="004B2EE5">
        <w:ptab w:relativeTo="margin" w:alignment="right" w:leader="dot"/>
      </w:r>
      <w:r w:rsidR="004B2EE5" w:rsidRPr="004B2EE5">
        <w:t>59</w:t>
      </w:r>
    </w:p>
    <w:p w14:paraId="2813F026" w14:textId="3251D92A" w:rsidR="006959DC" w:rsidRPr="00233B2D" w:rsidRDefault="006959DC" w:rsidP="008F3F6B">
      <w:pPr>
        <w:pStyle w:val="TOC1"/>
      </w:pPr>
      <w:r w:rsidRPr="00233B2D">
        <w:t>Lesson 7: Data</w:t>
      </w:r>
      <w:r w:rsidRPr="00233B2D">
        <w:ptab w:relativeTo="margin" w:alignment="right" w:leader="dot"/>
      </w:r>
      <w:r w:rsidR="00982B9E" w:rsidRPr="00233B2D">
        <w:t>6</w:t>
      </w:r>
      <w:r w:rsidRPr="00233B2D">
        <w:t>1</w:t>
      </w:r>
    </w:p>
    <w:p w14:paraId="1FF0AB89" w14:textId="4702A6EB" w:rsidR="006959DC" w:rsidRPr="00233B2D" w:rsidRDefault="006959DC" w:rsidP="00B4108C">
      <w:pPr>
        <w:pStyle w:val="TOC2"/>
      </w:pPr>
      <w:r w:rsidRPr="00233B2D">
        <w:t>Lesson Plan</w:t>
      </w:r>
      <w:r w:rsidRPr="00233B2D">
        <w:ptab w:relativeTo="margin" w:alignment="right" w:leader="dot"/>
      </w:r>
      <w:r w:rsidR="00982B9E" w:rsidRPr="00233B2D">
        <w:t>62</w:t>
      </w:r>
    </w:p>
    <w:p w14:paraId="6EF1766A" w14:textId="527F6931" w:rsidR="006959DC" w:rsidRPr="00233B2D" w:rsidRDefault="006959DC" w:rsidP="00B4108C">
      <w:pPr>
        <w:pStyle w:val="TOC2"/>
      </w:pPr>
      <w:r w:rsidRPr="00233B2D">
        <w:t xml:space="preserve">Handout: </w:t>
      </w:r>
      <w:r w:rsidR="00982B9E" w:rsidRPr="00233B2D">
        <w:t>Ice Cream Flavors</w:t>
      </w:r>
      <w:r w:rsidRPr="00233B2D">
        <w:ptab w:relativeTo="margin" w:alignment="right" w:leader="dot"/>
      </w:r>
      <w:r w:rsidR="00BB0DEA" w:rsidRPr="00233B2D">
        <w:t>65</w:t>
      </w:r>
    </w:p>
    <w:p w14:paraId="10B550D1" w14:textId="046AAD60" w:rsidR="00BB0DEA" w:rsidRPr="00233B2D" w:rsidRDefault="00233B2D" w:rsidP="00233B2D">
      <w:pPr>
        <w:pStyle w:val="TOC2"/>
      </w:pPr>
      <w:r w:rsidRPr="00233B2D">
        <w:t>Handout: Survey Template</w:t>
      </w:r>
      <w:r w:rsidRPr="00233B2D">
        <w:ptab w:relativeTo="margin" w:alignment="right" w:leader="dot"/>
      </w:r>
      <w:r w:rsidRPr="00233B2D">
        <w:t>66</w:t>
      </w:r>
    </w:p>
    <w:p w14:paraId="0174A740" w14:textId="0D599636" w:rsidR="00774D58" w:rsidRDefault="00C770AD" w:rsidP="002A281C">
      <w:pPr>
        <w:pStyle w:val="TOC2"/>
        <w:sectPr w:rsidR="00774D58" w:rsidSect="00A63F35">
          <w:pgSz w:w="12240" w:h="15840" w:code="1"/>
          <w:pgMar w:top="1440" w:right="1440" w:bottom="1008" w:left="1440" w:header="0" w:footer="0" w:gutter="0"/>
          <w:cols w:space="720"/>
          <w:docGrid w:linePitch="326"/>
        </w:sectPr>
      </w:pPr>
      <w:r w:rsidRPr="00233B2D">
        <w:t>Teacher Resource:</w:t>
      </w:r>
      <w:r w:rsidR="006959DC" w:rsidRPr="00233B2D">
        <w:t xml:space="preserve"> </w:t>
      </w:r>
      <w:r w:rsidRPr="00233B2D">
        <w:t>Constructing a Circle Graph from a Bar Graph</w:t>
      </w:r>
      <w:r w:rsidR="006959DC" w:rsidRPr="00233B2D">
        <w:ptab w:relativeTo="margin" w:alignment="right" w:leader="dot"/>
      </w:r>
      <w:r w:rsidR="00BB0DEA" w:rsidRPr="00233B2D">
        <w:t>67</w:t>
      </w:r>
    </w:p>
    <w:p w14:paraId="21BE0E48" w14:textId="77777777" w:rsidR="002A281C" w:rsidRDefault="002A281C" w:rsidP="004258E5">
      <w:pPr>
        <w:pStyle w:val="TOC2"/>
        <w:ind w:left="0"/>
        <w:sectPr w:rsidR="002A281C" w:rsidSect="00A63F35">
          <w:pgSz w:w="12240" w:h="15840" w:code="1"/>
          <w:pgMar w:top="1440" w:right="1440" w:bottom="1008" w:left="1440" w:header="0" w:footer="0" w:gutter="0"/>
          <w:cols w:space="720"/>
          <w:docGrid w:linePitch="326"/>
        </w:sectPr>
      </w:pPr>
    </w:p>
    <w:p w14:paraId="64074712" w14:textId="1E38CE3B" w:rsidR="00B638B9" w:rsidRPr="00B77CCE" w:rsidRDefault="00B638B9" w:rsidP="00B77CCE">
      <w:pPr>
        <w:pStyle w:val="Heading1"/>
      </w:pPr>
      <w:r w:rsidRPr="00B77CCE">
        <w:lastRenderedPageBreak/>
        <w:t>Integrating Math into ESOL Units:</w:t>
      </w:r>
    </w:p>
    <w:p w14:paraId="063E6D30" w14:textId="317E67A7" w:rsidR="00B638B9" w:rsidRPr="00B77CCE" w:rsidRDefault="00B638B9" w:rsidP="00B77CCE">
      <w:pPr>
        <w:pStyle w:val="Heading1"/>
      </w:pPr>
      <w:r w:rsidRPr="00B77CCE">
        <w:t>A Math Packet for ESOL Teachers</w:t>
      </w:r>
      <w:r w:rsidR="00972DB1">
        <w:t xml:space="preserve"> (Shopping)</w:t>
      </w:r>
    </w:p>
    <w:p w14:paraId="23EF7047" w14:textId="77777777" w:rsidR="00B638B9" w:rsidRPr="006C254B" w:rsidRDefault="00B638B9" w:rsidP="00B638B9"/>
    <w:p w14:paraId="33B32338" w14:textId="77777777" w:rsidR="00B638B9" w:rsidRPr="00374659" w:rsidRDefault="00B638B9" w:rsidP="00B638B9">
      <w:pPr>
        <w:pStyle w:val="BodyText"/>
      </w:pPr>
      <w:r w:rsidRPr="00374659">
        <w:t xml:space="preserve">Math and language are part of our daily activities. When we make a purchase, cook, exercise, and take public transportation, we are using math. In many ESOL course books, math topics are included in thematic units such as shopping, banking, and food. Some books might ask students to tally a bill, write a check, or create a budget, but ESOL course books generally don’t deconstruct the math concepts needed for those tasks. </w:t>
      </w:r>
    </w:p>
    <w:p w14:paraId="7A5AE37F" w14:textId="77777777" w:rsidR="00B638B9" w:rsidRPr="00374659" w:rsidRDefault="00B638B9" w:rsidP="00B638B9">
      <w:pPr>
        <w:pStyle w:val="BodyText"/>
      </w:pPr>
      <w:r w:rsidRPr="00374659">
        <w:t xml:space="preserve">Understanding math is so much more than memorizing math rules. Think about how you mentally total a bill or calculate sales tax. It is likely that you use different strategies depending on the situation. The math we encounter involves understanding math concepts and how they are related, selecting strategies for problem solving and making sense of math procedures and when to apply them. </w:t>
      </w:r>
    </w:p>
    <w:p w14:paraId="0BD67C45" w14:textId="549E7DDA" w:rsidR="00B638B9" w:rsidRPr="00374659" w:rsidRDefault="00B638B9" w:rsidP="00B638B9">
      <w:pPr>
        <w:pStyle w:val="BodyText"/>
      </w:pPr>
      <w:r w:rsidRPr="00374659">
        <w:t xml:space="preserve">In response to ESOL teachers who would like to integrate math in their language classrooms, the SABES Mathematics and Adult Numeracy Curriculum &amp; Instruction PD </w:t>
      </w:r>
      <w:r w:rsidR="00935ABC">
        <w:t>Team</w:t>
      </w:r>
      <w:r w:rsidRPr="00374659">
        <w:t xml:space="preserve"> at TERC develop</w:t>
      </w:r>
      <w:r w:rsidR="00935ABC">
        <w:t>ed</w:t>
      </w:r>
      <w:r w:rsidRPr="00374659">
        <w:t xml:space="preserve"> a set of Math Packets for ESOL Teachers. Each packet include</w:t>
      </w:r>
      <w:r w:rsidR="00935ABC">
        <w:t>s</w:t>
      </w:r>
      <w:r w:rsidRPr="00374659">
        <w:t xml:space="preserve"> a series of language lessons that integrate math. The math activities are designed to dig deeper into math topics and provide the building blocks that teach the skills and knowledge our learners need to understand the underlying math concepts.     </w:t>
      </w:r>
    </w:p>
    <w:p w14:paraId="3E6A2395" w14:textId="718012C5" w:rsidR="00B638B9" w:rsidRPr="005E7720" w:rsidRDefault="00B638B9" w:rsidP="00B638B9">
      <w:pPr>
        <w:pStyle w:val="BodyText"/>
      </w:pPr>
      <w:r w:rsidRPr="00374659">
        <w:t>Each ESOL Math Packet include</w:t>
      </w:r>
      <w:r w:rsidR="00935ABC">
        <w:t>s</w:t>
      </w:r>
      <w:r w:rsidRPr="00374659">
        <w:t xml:space="preserve">: </w:t>
      </w:r>
    </w:p>
    <w:p w14:paraId="08E3CDAB" w14:textId="77777777" w:rsidR="00B638B9" w:rsidRPr="00374659" w:rsidRDefault="00B638B9" w:rsidP="00AF1FBD">
      <w:pPr>
        <w:pStyle w:val="ListBullet"/>
      </w:pPr>
      <w:r w:rsidRPr="00374659">
        <w:t>Background knowledge for the teacher</w:t>
      </w:r>
    </w:p>
    <w:p w14:paraId="2655D7FD" w14:textId="77777777" w:rsidR="00B638B9" w:rsidRPr="00374659" w:rsidRDefault="00B638B9" w:rsidP="00AF1FBD">
      <w:pPr>
        <w:pStyle w:val="ListBullet"/>
      </w:pPr>
      <w:r w:rsidRPr="00374659">
        <w:t>Prior knowledge needed by learners</w:t>
      </w:r>
    </w:p>
    <w:p w14:paraId="464BC799" w14:textId="77777777" w:rsidR="00B638B9" w:rsidRPr="00374659" w:rsidRDefault="00B638B9" w:rsidP="00AF1FBD">
      <w:pPr>
        <w:pStyle w:val="ListBullet"/>
      </w:pPr>
      <w:r w:rsidRPr="00374659">
        <w:t>Language tasks</w:t>
      </w:r>
    </w:p>
    <w:p w14:paraId="64350562" w14:textId="77777777" w:rsidR="00B638B9" w:rsidRPr="00374659" w:rsidRDefault="00B638B9" w:rsidP="00AF1FBD">
      <w:pPr>
        <w:pStyle w:val="ListBullet"/>
      </w:pPr>
      <w:r w:rsidRPr="00374659">
        <w:t>Activities that allow learners to explore math concepts</w:t>
      </w:r>
    </w:p>
    <w:p w14:paraId="611C6168" w14:textId="77777777" w:rsidR="00B638B9" w:rsidRPr="00374659" w:rsidRDefault="00B638B9" w:rsidP="00AF1FBD">
      <w:pPr>
        <w:pStyle w:val="ListBullet"/>
      </w:pPr>
      <w:r w:rsidRPr="00374659">
        <w:t>List of materials needed</w:t>
      </w:r>
    </w:p>
    <w:p w14:paraId="18D1C6B3" w14:textId="77777777" w:rsidR="00B638B9" w:rsidRPr="00374659" w:rsidRDefault="00B638B9" w:rsidP="00AF1FBD">
      <w:pPr>
        <w:pStyle w:val="ListBullet"/>
      </w:pPr>
      <w:r w:rsidRPr="00374659">
        <w:t>Instructional strategies including ideas for differentiating for math abilities</w:t>
      </w:r>
    </w:p>
    <w:p w14:paraId="42C0746E" w14:textId="77777777" w:rsidR="00B638B9" w:rsidRPr="00374659" w:rsidRDefault="00B638B9" w:rsidP="00AF1FBD">
      <w:pPr>
        <w:pStyle w:val="ListBullet"/>
      </w:pPr>
      <w:r w:rsidRPr="00374659">
        <w:t>Assessments</w:t>
      </w:r>
    </w:p>
    <w:p w14:paraId="6C3F6AA9" w14:textId="77777777" w:rsidR="00B638B9" w:rsidRDefault="00B638B9" w:rsidP="00B638B9">
      <w:pPr>
        <w:pStyle w:val="ListParagraph"/>
        <w:ind w:left="0"/>
        <w:jc w:val="both"/>
        <w:rPr>
          <w:rFonts w:ascii="Calibri" w:hAnsi="Calibri"/>
        </w:rPr>
      </w:pPr>
    </w:p>
    <w:p w14:paraId="0420ADD4" w14:textId="77777777" w:rsidR="00B638B9" w:rsidRDefault="00B638B9" w:rsidP="00B638B9">
      <w:pPr>
        <w:pStyle w:val="BodyText"/>
      </w:pPr>
      <w:r w:rsidRPr="00736E38">
        <w:t>This ESOL Math Packet was created with funding from Public Adult Education of MA by the SABES Mathematics and Adult Numeracy Curriculum &amp; Instruction PD Team, which is managed by TERC, Inc. This document was authored by Sherry Lehane, an adult ESOL instructor, and Melissa Braaten, an adult basic education teacher, with contributions from Sherry Soares, Donna Curry, and Aren Lew.</w:t>
      </w:r>
    </w:p>
    <w:p w14:paraId="02A67566" w14:textId="77777777" w:rsidR="00A85BEC" w:rsidRDefault="00A85BEC" w:rsidP="00B638B9">
      <w:pPr>
        <w:pStyle w:val="BodyText"/>
      </w:pPr>
    </w:p>
    <w:p w14:paraId="3DE7C0F6" w14:textId="77777777" w:rsidR="00A85BEC" w:rsidRDefault="00A85BEC" w:rsidP="00B638B9">
      <w:pPr>
        <w:pStyle w:val="BodyText"/>
        <w:sectPr w:rsidR="00A85BEC" w:rsidSect="00774D58">
          <w:footerReference w:type="default" r:id="rId11"/>
          <w:footerReference w:type="first" r:id="rId12"/>
          <w:pgSz w:w="12240" w:h="15840" w:code="1"/>
          <w:pgMar w:top="1440" w:right="1440" w:bottom="1440" w:left="1440" w:header="0" w:footer="720" w:gutter="0"/>
          <w:pgNumType w:start="1"/>
          <w:cols w:space="720"/>
          <w:docGrid w:linePitch="326"/>
        </w:sectPr>
      </w:pPr>
    </w:p>
    <w:p w14:paraId="57EBD944" w14:textId="77777777" w:rsidR="00A85BEC" w:rsidRDefault="00A85BEC" w:rsidP="00B638B9">
      <w:pPr>
        <w:pStyle w:val="BodyText"/>
        <w:sectPr w:rsidR="00A85BEC" w:rsidSect="00D3551B">
          <w:pgSz w:w="12240" w:h="15840" w:code="1"/>
          <w:pgMar w:top="1440" w:right="1440" w:bottom="1440" w:left="1440" w:header="0" w:footer="720" w:gutter="0"/>
          <w:cols w:space="720"/>
          <w:docGrid w:linePitch="326"/>
        </w:sectPr>
      </w:pPr>
    </w:p>
    <w:p w14:paraId="3AB334FE" w14:textId="795AC28F" w:rsidR="00520BBC" w:rsidRPr="00530D02" w:rsidRDefault="00520BBC" w:rsidP="00C37255">
      <w:pPr>
        <w:pStyle w:val="Heading1"/>
        <w:pBdr>
          <w:top w:val="single" w:sz="18" w:space="3" w:color="4F6228" w:themeColor="accent3" w:themeShade="80"/>
          <w:bottom w:val="single" w:sz="18" w:space="3" w:color="4F6228" w:themeColor="accent3" w:themeShade="80"/>
        </w:pBdr>
      </w:pPr>
      <w:r w:rsidRPr="00530D02">
        <w:lastRenderedPageBreak/>
        <w:t>L</w:t>
      </w:r>
      <w:r w:rsidR="004E5127" w:rsidRPr="00530D02">
        <w:t>ESSON</w:t>
      </w:r>
      <w:r w:rsidRPr="00530D02">
        <w:t xml:space="preserve"> 1</w:t>
      </w:r>
      <w:r w:rsidR="009F6E50" w:rsidRPr="00530D02">
        <w:t xml:space="preserve">: </w:t>
      </w:r>
      <w:r w:rsidR="00FF62C5">
        <w:t>U.S. CURRENCY</w:t>
      </w:r>
    </w:p>
    <w:p w14:paraId="7FDF050F" w14:textId="77777777" w:rsidR="00CE7227" w:rsidRPr="00892236" w:rsidRDefault="00CE7227" w:rsidP="00892236">
      <w:pPr>
        <w:pStyle w:val="Heading3"/>
      </w:pPr>
      <w:r w:rsidRPr="00892236">
        <w:t>Rationale</w:t>
      </w:r>
    </w:p>
    <w:p w14:paraId="5B758E06" w14:textId="6A822CF7" w:rsidR="00B6380A" w:rsidRPr="008D7457" w:rsidRDefault="00B6380A" w:rsidP="00B6380A">
      <w:pPr>
        <w:pStyle w:val="BodyText"/>
      </w:pPr>
      <w:r w:rsidRPr="008D7457">
        <w:t xml:space="preserve">Identifying U.S. currency and writing its numerical representation is a task found in many ESOL course books. However, the ability to speak and write vocabulary is only one step in being able to use money for life skills such as completing purchasing transactions. In this lesson, you will have the resources to move your students beyond this first step by </w:t>
      </w:r>
      <w:r w:rsidRPr="008D7457">
        <w:rPr>
          <w:shd w:val="clear" w:color="auto" w:fill="FFFFFF" w:themeFill="background1"/>
        </w:rPr>
        <w:t>combining language</w:t>
      </w:r>
      <w:r w:rsidRPr="008D7457">
        <w:t xml:space="preserve"> and math to explore the underlying math concepts that each of us employs when using money. These concepts are: </w:t>
      </w:r>
    </w:p>
    <w:p w14:paraId="47D653D8" w14:textId="77777777" w:rsidR="00B6380A" w:rsidRPr="008D7457" w:rsidRDefault="00B6380A" w:rsidP="00B6380A">
      <w:pPr>
        <w:pStyle w:val="ListBullet"/>
      </w:pPr>
      <w:r w:rsidRPr="008D7457">
        <w:t>number sense: place value, estimation strategies, and operations</w:t>
      </w:r>
    </w:p>
    <w:p w14:paraId="045B733E" w14:textId="77777777" w:rsidR="00B6380A" w:rsidRPr="008D7457" w:rsidRDefault="00B6380A" w:rsidP="00B6380A">
      <w:pPr>
        <w:pStyle w:val="ListBullet"/>
      </w:pPr>
      <w:r w:rsidRPr="008D7457">
        <w:t>decimal fractions</w:t>
      </w:r>
    </w:p>
    <w:p w14:paraId="4360C8F8" w14:textId="77777777" w:rsidR="00B6380A" w:rsidRPr="008D7457" w:rsidRDefault="00B6380A" w:rsidP="00B6380A">
      <w:pPr>
        <w:pStyle w:val="ListBullet"/>
      </w:pPr>
      <w:r w:rsidRPr="008D7457">
        <w:t>proportional reasoning</w:t>
      </w:r>
    </w:p>
    <w:p w14:paraId="730ABBD1" w14:textId="77777777" w:rsidR="00B6380A" w:rsidRPr="008D7457" w:rsidRDefault="00B6380A" w:rsidP="00B6380A">
      <w:pPr>
        <w:pStyle w:val="ListBullet"/>
      </w:pPr>
      <w:r w:rsidRPr="008D7457">
        <w:t>data and graphs</w:t>
      </w:r>
    </w:p>
    <w:p w14:paraId="7DD42613" w14:textId="77777777" w:rsidR="00B6380A" w:rsidRPr="008D7457" w:rsidRDefault="00B6380A" w:rsidP="00B6380A">
      <w:pPr>
        <w:pStyle w:val="ListBullet"/>
      </w:pPr>
      <w:r w:rsidRPr="008D7457">
        <w:t>measurement</w:t>
      </w:r>
    </w:p>
    <w:p w14:paraId="63C66094" w14:textId="77777777" w:rsidR="00CE7227" w:rsidRDefault="00CE7227" w:rsidP="00892236">
      <w:pPr>
        <w:pStyle w:val="Heading3"/>
      </w:pPr>
      <w:r>
        <w:t xml:space="preserve">Background  </w:t>
      </w:r>
    </w:p>
    <w:p w14:paraId="55BE2FD8" w14:textId="08D3600E" w:rsidR="00B6380A" w:rsidRPr="008D7457" w:rsidRDefault="00B6380A" w:rsidP="00B6380A">
      <w:pPr>
        <w:pStyle w:val="BodyText"/>
      </w:pPr>
      <w:r w:rsidRPr="008D7457">
        <w:t xml:space="preserve">In many cultures, the use of commas and decimal points is the opposite of standard U.S. math notation. In other words, we use a </w:t>
      </w:r>
      <w:r w:rsidRPr="008D7457">
        <w:rPr>
          <w:i/>
        </w:rPr>
        <w:t>decimal point</w:t>
      </w:r>
      <w:r w:rsidRPr="008D7457">
        <w:rPr>
          <w:b/>
        </w:rPr>
        <w:t xml:space="preserve"> </w:t>
      </w:r>
      <w:r w:rsidRPr="008D7457">
        <w:t>to separate dollars and cents ($300</w:t>
      </w:r>
      <w:r w:rsidRPr="00E3409C">
        <w:rPr>
          <w:b/>
          <w:color w:val="AA0000"/>
        </w:rPr>
        <w:t>.</w:t>
      </w:r>
      <w:r w:rsidRPr="008D7457">
        <w:t xml:space="preserve">21) while many other countries use a </w:t>
      </w:r>
      <w:r w:rsidRPr="008D7457">
        <w:rPr>
          <w:i/>
        </w:rPr>
        <w:t>comma</w:t>
      </w:r>
      <w:r w:rsidRPr="008D7457">
        <w:t xml:space="preserve"> to separate these numbers ($300</w:t>
      </w:r>
      <w:r w:rsidRPr="00E3409C">
        <w:rPr>
          <w:b/>
          <w:color w:val="AA0000"/>
        </w:rPr>
        <w:t>,</w:t>
      </w:r>
      <w:r w:rsidRPr="008D7457">
        <w:t xml:space="preserve">21).    </w:t>
      </w:r>
    </w:p>
    <w:p w14:paraId="7B777767" w14:textId="3018B867" w:rsidR="00B6380A" w:rsidRPr="008D7457" w:rsidRDefault="00B6380A" w:rsidP="00B6380A">
      <w:pPr>
        <w:pStyle w:val="BodyText"/>
      </w:pPr>
      <w:r w:rsidRPr="008D7457">
        <w:t>Along the same idea, we use a comma</w:t>
      </w:r>
      <w:r w:rsidRPr="008D7457">
        <w:rPr>
          <w:color w:val="FF0000"/>
        </w:rPr>
        <w:t xml:space="preserve"> </w:t>
      </w:r>
      <w:r w:rsidRPr="008D7457">
        <w:t>to separate digits in larger numbers to make them easier to read (432</w:t>
      </w:r>
      <w:r w:rsidRPr="00E3409C">
        <w:rPr>
          <w:color w:val="AA0000"/>
        </w:rPr>
        <w:t>,</w:t>
      </w:r>
      <w:r w:rsidRPr="008D7457">
        <w:t>000.00) while other countries use a decimal point to separate larger numbers (430</w:t>
      </w:r>
      <w:r w:rsidRPr="00E3409C">
        <w:rPr>
          <w:color w:val="AA0000"/>
        </w:rPr>
        <w:t>.</w:t>
      </w:r>
      <w:r w:rsidRPr="008D7457">
        <w:t xml:space="preserve">000,00).  </w:t>
      </w:r>
    </w:p>
    <w:p w14:paraId="6462D002" w14:textId="73D8459E" w:rsidR="00B6380A" w:rsidRPr="00222BDB" w:rsidRDefault="00B6380A" w:rsidP="00222BDB">
      <w:pPr>
        <w:pStyle w:val="BodyText"/>
      </w:pPr>
      <w:r w:rsidRPr="008D7457">
        <w:t>Here is another example. For the amount “thirty-one thousand, four hundred dollars, fifty-seven cents”,</w:t>
      </w:r>
      <w:r w:rsidR="00222BDB">
        <w:t xml:space="preserve"> people in</w:t>
      </w:r>
      <w:r w:rsidRPr="008D7457">
        <w:t xml:space="preserve"> U.S. w</w:t>
      </w:r>
      <w:r w:rsidR="00222BDB">
        <w:t>ould</w:t>
      </w:r>
      <w:r w:rsidRPr="008D7457">
        <w:t xml:space="preserve"> write:</w:t>
      </w:r>
      <w:r w:rsidR="00222BDB">
        <w:t xml:space="preserve"> </w:t>
      </w:r>
      <w:r w:rsidR="00222BDB" w:rsidRPr="008D7457">
        <w:rPr>
          <w:b/>
        </w:rPr>
        <w:t>$31</w:t>
      </w:r>
      <w:r w:rsidR="00222BDB" w:rsidRPr="00E3409C">
        <w:rPr>
          <w:b/>
          <w:color w:val="AA0000"/>
        </w:rPr>
        <w:t>,</w:t>
      </w:r>
      <w:r w:rsidR="00222BDB" w:rsidRPr="008D7457">
        <w:rPr>
          <w:b/>
        </w:rPr>
        <w:t>400</w:t>
      </w:r>
      <w:r w:rsidR="00222BDB" w:rsidRPr="00E3409C">
        <w:rPr>
          <w:b/>
          <w:color w:val="AA0000"/>
        </w:rPr>
        <w:t>.</w:t>
      </w:r>
      <w:r w:rsidR="00222BDB" w:rsidRPr="008D7457">
        <w:rPr>
          <w:b/>
        </w:rPr>
        <w:t>57</w:t>
      </w:r>
      <w:r w:rsidR="00222BDB">
        <w:t xml:space="preserve"> but in</w:t>
      </w:r>
      <w:r w:rsidRPr="008D7457">
        <w:t xml:space="preserve"> some other countries, </w:t>
      </w:r>
      <w:r w:rsidR="00222BDB">
        <w:t>people would</w:t>
      </w:r>
      <w:r w:rsidRPr="008D7457">
        <w:t xml:space="preserve"> write: </w:t>
      </w:r>
      <w:r w:rsidRPr="008D7457">
        <w:rPr>
          <w:b/>
        </w:rPr>
        <w:t>$31</w:t>
      </w:r>
      <w:r w:rsidRPr="00E3409C">
        <w:rPr>
          <w:b/>
          <w:color w:val="AA0000"/>
        </w:rPr>
        <w:t>.</w:t>
      </w:r>
      <w:r w:rsidRPr="008D7457">
        <w:rPr>
          <w:b/>
        </w:rPr>
        <w:t>400</w:t>
      </w:r>
      <w:r w:rsidRPr="00E3409C">
        <w:rPr>
          <w:b/>
          <w:color w:val="AA0000"/>
        </w:rPr>
        <w:t>,</w:t>
      </w:r>
      <w:r w:rsidRPr="008D7457">
        <w:rPr>
          <w:b/>
        </w:rPr>
        <w:t>57</w:t>
      </w:r>
      <w:r w:rsidR="00222BDB">
        <w:rPr>
          <w:b/>
        </w:rPr>
        <w:t>.</w:t>
      </w:r>
    </w:p>
    <w:p w14:paraId="5BA0BD15" w14:textId="0BCF8CE7" w:rsidR="00B6380A" w:rsidRPr="008A4665" w:rsidRDefault="00B6380A" w:rsidP="008A4665">
      <w:pPr>
        <w:pStyle w:val="BodyText"/>
      </w:pPr>
      <w:r w:rsidRPr="008A4665">
        <w:t xml:space="preserve">(For more information on how math notation differs in other countries, we suggest the free resource </w:t>
      </w:r>
      <w:hyperlink r:id="rId13" w:history="1">
        <w:r w:rsidRPr="008A4665">
          <w:rPr>
            <w:rStyle w:val="Hyperlink"/>
            <w:i/>
            <w:iCs/>
            <w:color w:val="auto"/>
          </w:rPr>
          <w:t>The Answer is Still the Same… It Doesn’t Matter How You Got It!: A Comparison of U.S. and Other Computation Methods for Math Teachers and Students of Various Backgrounds</w:t>
        </w:r>
      </w:hyperlink>
      <w:r w:rsidRPr="008A4665">
        <w:t xml:space="preserve">.)   </w:t>
      </w:r>
    </w:p>
    <w:p w14:paraId="4082B774" w14:textId="77777777" w:rsidR="00B6380A" w:rsidRDefault="00B6380A" w:rsidP="008A4665">
      <w:pPr>
        <w:pStyle w:val="BodyText"/>
        <w:rPr>
          <w:rFonts w:cstheme="minorHAnsi"/>
        </w:rPr>
        <w:sectPr w:rsidR="00B6380A" w:rsidSect="00B6380A">
          <w:pgSz w:w="12240" w:h="15840"/>
          <w:pgMar w:top="1440" w:right="1440" w:bottom="1440" w:left="1440" w:header="720" w:footer="720" w:gutter="0"/>
          <w:cols w:space="720"/>
          <w:docGrid w:linePitch="360"/>
        </w:sectPr>
      </w:pPr>
      <w:r w:rsidRPr="008A4665">
        <w:t>In this lesson, as your students write math sentences, note who uses a comma rather than a decimal point to separate dollars and cents. This is an opportunity for students to share what they know about math notation in their culture and how it is the same or different from standard U.S. notation. Allowing students to use language to talk about math provides an</w:t>
      </w:r>
      <w:r w:rsidRPr="008D7457">
        <w:rPr>
          <w:rFonts w:cstheme="minorHAnsi"/>
        </w:rPr>
        <w:t xml:space="preserve"> authentic communication context and gets students used to sharing what they know about math and numeracy. </w:t>
      </w:r>
    </w:p>
    <w:p w14:paraId="0C7F2627" w14:textId="28E6F23A" w:rsidR="009F6E50" w:rsidRPr="00FE4391" w:rsidRDefault="009F6E50" w:rsidP="00184BBF">
      <w:pPr>
        <w:pStyle w:val="Heading2"/>
        <w:spacing w:before="0"/>
      </w:pPr>
      <w:r w:rsidRPr="00FE4391">
        <w:lastRenderedPageBreak/>
        <w:t>LESSON 1</w:t>
      </w:r>
      <w:r>
        <w:t xml:space="preserve">: </w:t>
      </w:r>
      <w:r w:rsidR="00C214EF">
        <w:t>U.S. CURRENCY</w:t>
      </w:r>
      <w:r>
        <w:t xml:space="preserve"> LESSON PLAN</w:t>
      </w:r>
    </w:p>
    <w:p w14:paraId="4C6CE2DF" w14:textId="3365A005" w:rsidR="009F6E50" w:rsidRDefault="001E45DE" w:rsidP="000237E8">
      <w:pPr>
        <w:pStyle w:val="Heading3"/>
      </w:pPr>
      <w:r>
        <w:t>ESOL Tasks</w:t>
      </w:r>
    </w:p>
    <w:p w14:paraId="3EFE6C9C" w14:textId="77777777" w:rsidR="006D06B6" w:rsidRPr="0048349C" w:rsidRDefault="006D06B6" w:rsidP="006D06B6">
      <w:pPr>
        <w:pStyle w:val="ListBullet"/>
      </w:pPr>
      <w:r w:rsidRPr="0048349C">
        <w:t>Recognize and label U.S. currency</w:t>
      </w:r>
    </w:p>
    <w:p w14:paraId="41996354" w14:textId="77777777" w:rsidR="006D06B6" w:rsidRPr="0048349C" w:rsidRDefault="006D06B6" w:rsidP="006D06B6">
      <w:pPr>
        <w:pStyle w:val="ListBullet"/>
      </w:pPr>
      <w:r w:rsidRPr="0048349C">
        <w:t>Aural comprehension and verbal production of currency amounts</w:t>
      </w:r>
    </w:p>
    <w:p w14:paraId="5D69D05B" w14:textId="77777777" w:rsidR="006D06B6" w:rsidRDefault="006D06B6" w:rsidP="006D06B6">
      <w:pPr>
        <w:pStyle w:val="ListBullet"/>
      </w:pPr>
      <w:r w:rsidRPr="0048349C">
        <w:t>Read and write math sentences</w:t>
      </w:r>
      <w:r>
        <w:t xml:space="preserve"> </w:t>
      </w:r>
    </w:p>
    <w:p w14:paraId="4C5E900B" w14:textId="2A3F6747" w:rsidR="001E45DE" w:rsidRDefault="001E45DE" w:rsidP="006D06B6">
      <w:pPr>
        <w:pStyle w:val="Heading3"/>
      </w:pPr>
      <w:r>
        <w:t>Math Concepts Addressed</w:t>
      </w:r>
    </w:p>
    <w:p w14:paraId="413E492E" w14:textId="77777777" w:rsidR="006D06B6" w:rsidRDefault="006D06B6" w:rsidP="006D06B6">
      <w:pPr>
        <w:pStyle w:val="ListBullet"/>
      </w:pPr>
      <w:r>
        <w:t>Number sense</w:t>
      </w:r>
    </w:p>
    <w:p w14:paraId="0D8A3CA9" w14:textId="77777777" w:rsidR="006D06B6" w:rsidRDefault="006D06B6" w:rsidP="006D06B6">
      <w:pPr>
        <w:pStyle w:val="ListBullet"/>
      </w:pPr>
      <w:r>
        <w:t>Place Value</w:t>
      </w:r>
    </w:p>
    <w:p w14:paraId="3DA97522" w14:textId="5D1D7CD6" w:rsidR="006D06B6" w:rsidRPr="006D06B6" w:rsidRDefault="006D06B6" w:rsidP="006D06B6">
      <w:pPr>
        <w:pStyle w:val="ListBullet"/>
      </w:pPr>
      <w:r>
        <w:t>Operations</w:t>
      </w:r>
    </w:p>
    <w:p w14:paraId="1479A89F" w14:textId="0E3EADD8" w:rsidR="00896AD3" w:rsidRDefault="00896AD3" w:rsidP="000237E8">
      <w:pPr>
        <w:pStyle w:val="Heading3"/>
      </w:pPr>
      <w:r>
        <w:t>Materials</w:t>
      </w:r>
    </w:p>
    <w:p w14:paraId="26A13294" w14:textId="77777777" w:rsidR="006D06B6" w:rsidRPr="0048349C" w:rsidRDefault="006D06B6" w:rsidP="006D06B6">
      <w:pPr>
        <w:pStyle w:val="ListBullet"/>
      </w:pPr>
      <w:r w:rsidRPr="0048349C">
        <w:t>Piles of play money – enough for each student to have at least one of each coin (pennies, nickels, dimes, etc.) and a few bills of various denominations.</w:t>
      </w:r>
    </w:p>
    <w:p w14:paraId="111E31AF" w14:textId="77777777" w:rsidR="006D06B6" w:rsidRDefault="006D06B6" w:rsidP="006D06B6">
      <w:pPr>
        <w:pStyle w:val="ListBullet"/>
      </w:pPr>
      <w:r w:rsidRPr="0048349C">
        <w:t>Optional: Sets of pictur</w:t>
      </w:r>
      <w:r>
        <w:t>e cards with objects for purchase</w:t>
      </w:r>
    </w:p>
    <w:p w14:paraId="4D70AC0C" w14:textId="417B02BA" w:rsidR="00896AD3" w:rsidRDefault="00896AD3" w:rsidP="00892236">
      <w:pPr>
        <w:pStyle w:val="Heading3"/>
      </w:pPr>
      <w:r>
        <w:t>Math Vocabulary</w:t>
      </w:r>
    </w:p>
    <w:p w14:paraId="283F02F8" w14:textId="77777777" w:rsidR="00595D9F" w:rsidRDefault="00595D9F" w:rsidP="00595D9F">
      <w:pPr>
        <w:pStyle w:val="BodyText"/>
        <w:sectPr w:rsidR="00595D9F" w:rsidSect="0084216B">
          <w:pgSz w:w="12240" w:h="15840" w:code="1"/>
          <w:pgMar w:top="1440" w:right="1440" w:bottom="1440" w:left="1440" w:header="0" w:footer="720" w:gutter="0"/>
          <w:cols w:space="720"/>
          <w:docGrid w:linePitch="326"/>
        </w:sectPr>
      </w:pPr>
    </w:p>
    <w:p w14:paraId="20172CF5" w14:textId="202B8217" w:rsidR="00896AD3" w:rsidRPr="009A69DF" w:rsidRDefault="006D06B6" w:rsidP="00AF1FBD">
      <w:pPr>
        <w:pStyle w:val="ListBullet"/>
        <w:numPr>
          <w:ilvl w:val="0"/>
          <w:numId w:val="0"/>
        </w:numPr>
      </w:pPr>
      <w:r>
        <w:t>penny</w:t>
      </w:r>
    </w:p>
    <w:p w14:paraId="34248354" w14:textId="7709165B" w:rsidR="00896AD3" w:rsidRPr="009A69DF" w:rsidRDefault="006D06B6" w:rsidP="00AF1FBD">
      <w:pPr>
        <w:pStyle w:val="ListBullet"/>
        <w:numPr>
          <w:ilvl w:val="0"/>
          <w:numId w:val="0"/>
        </w:numPr>
      </w:pPr>
      <w:r>
        <w:t>one cent</w:t>
      </w:r>
    </w:p>
    <w:p w14:paraId="77CEFC90" w14:textId="469EE2EA" w:rsidR="00896AD3" w:rsidRDefault="00896AD3" w:rsidP="00AF1FBD">
      <w:pPr>
        <w:pStyle w:val="ListBullet"/>
        <w:numPr>
          <w:ilvl w:val="0"/>
          <w:numId w:val="0"/>
        </w:numPr>
      </w:pPr>
      <w:r>
        <w:t>d</w:t>
      </w:r>
      <w:r w:rsidR="006D06B6">
        <w:t>ime</w:t>
      </w:r>
    </w:p>
    <w:p w14:paraId="1A5BE44E" w14:textId="77777777" w:rsidR="008D44FA" w:rsidRPr="009A69DF" w:rsidRDefault="008D44FA" w:rsidP="008D44FA">
      <w:pPr>
        <w:pStyle w:val="ListBullet"/>
        <w:numPr>
          <w:ilvl w:val="0"/>
          <w:numId w:val="0"/>
        </w:numPr>
      </w:pPr>
      <w:r>
        <w:t>nickel</w:t>
      </w:r>
    </w:p>
    <w:p w14:paraId="5252576E" w14:textId="77777777" w:rsidR="008D44FA" w:rsidRPr="009A69DF" w:rsidRDefault="008D44FA" w:rsidP="008D44FA">
      <w:pPr>
        <w:pStyle w:val="ListBullet"/>
        <w:numPr>
          <w:ilvl w:val="0"/>
          <w:numId w:val="0"/>
        </w:numPr>
      </w:pPr>
      <w:r>
        <w:t>one-dollar bill, five-dollar bill, etc.</w:t>
      </w:r>
    </w:p>
    <w:p w14:paraId="19C62EED" w14:textId="174ED9F1" w:rsidR="00BE2D2E" w:rsidRDefault="008D44FA" w:rsidP="00F90047">
      <w:pPr>
        <w:pStyle w:val="ListBullet"/>
        <w:numPr>
          <w:ilvl w:val="0"/>
          <w:numId w:val="0"/>
        </w:numPr>
      </w:pPr>
      <w:r>
        <w:t>add</w:t>
      </w:r>
      <w:r w:rsidR="00F90047">
        <w:t xml:space="preserve">, </w:t>
      </w:r>
      <w:r>
        <w:t>subtract, plus, minus</w:t>
      </w:r>
    </w:p>
    <w:p w14:paraId="5B42DC2F" w14:textId="4FB05779" w:rsidR="00F90047" w:rsidRPr="00F90047" w:rsidRDefault="00F90047" w:rsidP="00F90047">
      <w:pPr>
        <w:pStyle w:val="BodyText"/>
        <w:sectPr w:rsidR="00F90047" w:rsidRPr="00F90047" w:rsidSect="008D44FA">
          <w:type w:val="continuous"/>
          <w:pgSz w:w="12240" w:h="15840" w:code="1"/>
          <w:pgMar w:top="1440" w:right="1440" w:bottom="1440" w:left="1440" w:header="0" w:footer="720" w:gutter="0"/>
          <w:cols w:space="720"/>
          <w:docGrid w:linePitch="326"/>
        </w:sectPr>
      </w:pPr>
      <w:r>
        <w:t>equal to</w:t>
      </w:r>
    </w:p>
    <w:p w14:paraId="0B09A013" w14:textId="77777777" w:rsidR="00217F57" w:rsidRDefault="00217F57" w:rsidP="00892236">
      <w:pPr>
        <w:pStyle w:val="Heading2"/>
        <w:sectPr w:rsidR="00217F57" w:rsidSect="00D75A5D">
          <w:type w:val="continuous"/>
          <w:pgSz w:w="12240" w:h="15840" w:code="1"/>
          <w:pgMar w:top="1440" w:right="1440" w:bottom="1440" w:left="1440" w:header="0" w:footer="720" w:gutter="0"/>
          <w:cols w:space="720"/>
          <w:docGrid w:linePitch="326"/>
        </w:sectPr>
      </w:pPr>
    </w:p>
    <w:p w14:paraId="4E883E87" w14:textId="0EB6BED7" w:rsidR="00182E15" w:rsidRPr="00C35740" w:rsidRDefault="00FE2139" w:rsidP="008353B9">
      <w:pPr>
        <w:pStyle w:val="Heading2"/>
        <w:spacing w:before="0"/>
      </w:pPr>
      <w:r w:rsidRPr="006652B1">
        <w:lastRenderedPageBreak/>
        <w:t>I</w:t>
      </w:r>
      <w:r w:rsidR="002831F9" w:rsidRPr="006652B1">
        <w:t>NTRODUCTION</w:t>
      </w:r>
      <w:r w:rsidRPr="006652B1">
        <w:t xml:space="preserve"> / </w:t>
      </w:r>
      <w:r w:rsidR="002831F9" w:rsidRPr="006652B1">
        <w:t>WARM UP</w:t>
      </w:r>
    </w:p>
    <w:p w14:paraId="7083665B" w14:textId="283F48AA" w:rsidR="00D75A5D" w:rsidRPr="002831F9" w:rsidRDefault="00D75A5D" w:rsidP="00892236">
      <w:pPr>
        <w:pStyle w:val="Heading3"/>
      </w:pPr>
      <w:r w:rsidRPr="002831F9">
        <w:t>Collect class data</w:t>
      </w:r>
    </w:p>
    <w:p w14:paraId="5A77B2F8" w14:textId="77777777" w:rsidR="00D654B2" w:rsidRPr="000D27D6" w:rsidRDefault="00D654B2" w:rsidP="00D654B2">
      <w:pPr>
        <w:pStyle w:val="BodyText"/>
      </w:pPr>
      <w:r w:rsidRPr="000D27D6">
        <w:t xml:space="preserve">As students enter the class, they complete sentences. For example: </w:t>
      </w:r>
    </w:p>
    <w:p w14:paraId="3D19C8D5" w14:textId="77777777" w:rsidR="00D654B2" w:rsidRPr="00D654B2" w:rsidRDefault="00D654B2" w:rsidP="00D654B2">
      <w:pPr>
        <w:pStyle w:val="BodyTextFirstIndent"/>
        <w:rPr>
          <w:i/>
          <w:iCs/>
        </w:rPr>
      </w:pPr>
      <w:r w:rsidRPr="00D654B2">
        <w:rPr>
          <w:i/>
          <w:iCs/>
        </w:rPr>
        <w:t xml:space="preserve">With $1.00, I can buy ____________. </w:t>
      </w:r>
    </w:p>
    <w:p w14:paraId="213A6D12" w14:textId="77777777" w:rsidR="00D654B2" w:rsidRPr="00D654B2" w:rsidRDefault="00D654B2" w:rsidP="00D654B2">
      <w:pPr>
        <w:pStyle w:val="BodyTextFirstIndent"/>
        <w:rPr>
          <w:i/>
          <w:iCs/>
        </w:rPr>
      </w:pPr>
      <w:r w:rsidRPr="00D654B2">
        <w:rPr>
          <w:i/>
          <w:iCs/>
        </w:rPr>
        <w:t>With $5.00, I can buy ____________.</w:t>
      </w:r>
    </w:p>
    <w:p w14:paraId="59770F46" w14:textId="77777777" w:rsidR="00D654B2" w:rsidRPr="00D654B2" w:rsidRDefault="00D654B2" w:rsidP="00D654B2">
      <w:pPr>
        <w:pStyle w:val="BodyTextFirstIndent"/>
        <w:rPr>
          <w:i/>
          <w:iCs/>
        </w:rPr>
      </w:pPr>
      <w:r w:rsidRPr="00D654B2">
        <w:rPr>
          <w:i/>
          <w:iCs/>
        </w:rPr>
        <w:t xml:space="preserve">With $20.00, I can buy ___________. </w:t>
      </w:r>
    </w:p>
    <w:p w14:paraId="4791D210" w14:textId="77777777" w:rsidR="00D654B2" w:rsidRPr="00D654B2" w:rsidRDefault="00D654B2" w:rsidP="00D654B2">
      <w:pPr>
        <w:pStyle w:val="BodyTextFirstIndent"/>
        <w:rPr>
          <w:i/>
          <w:iCs/>
        </w:rPr>
      </w:pPr>
      <w:r w:rsidRPr="00D654B2">
        <w:rPr>
          <w:i/>
          <w:iCs/>
        </w:rPr>
        <w:t xml:space="preserve">With $100.00, I can buy __________. </w:t>
      </w:r>
    </w:p>
    <w:p w14:paraId="0FC1FE10" w14:textId="2A275D07" w:rsidR="003C5EFB" w:rsidRPr="002831F9" w:rsidRDefault="00AE7B32" w:rsidP="00892236">
      <w:pPr>
        <w:pStyle w:val="Heading3"/>
      </w:pPr>
      <w:r>
        <w:rPr>
          <w:rFonts w:ascii="Webdings" w:hAnsi="Webdings"/>
        </w:rPr>
        <w:t>4</w:t>
      </w:r>
      <w:r w:rsidR="005E2FF3">
        <w:t xml:space="preserve"> </w:t>
      </w:r>
      <w:r w:rsidR="003C5EFB" w:rsidRPr="002831F9">
        <w:t>Strategies for Differentiation</w:t>
      </w:r>
    </w:p>
    <w:p w14:paraId="73C67572" w14:textId="77777777" w:rsidR="00163D15" w:rsidRDefault="00163D15" w:rsidP="00530D02">
      <w:pPr>
        <w:pStyle w:val="Heading4"/>
      </w:pPr>
      <w:r>
        <w:t xml:space="preserve">More accessible: </w:t>
      </w:r>
    </w:p>
    <w:p w14:paraId="0353DD0A" w14:textId="77777777" w:rsidR="0089372E" w:rsidRPr="000D27D6" w:rsidRDefault="0089372E" w:rsidP="0089372E">
      <w:pPr>
        <w:pStyle w:val="ListBullet"/>
      </w:pPr>
      <w:r w:rsidRPr="000D27D6">
        <w:t xml:space="preserve">Provide picture cards for objects that can be purchased. </w:t>
      </w:r>
    </w:p>
    <w:p w14:paraId="1ED6A604" w14:textId="77777777" w:rsidR="00163D15" w:rsidRDefault="00163D15" w:rsidP="00530D02">
      <w:pPr>
        <w:pStyle w:val="Heading4"/>
      </w:pPr>
      <w:r>
        <w:t>More challenging:</w:t>
      </w:r>
    </w:p>
    <w:p w14:paraId="21BF30A8" w14:textId="77777777" w:rsidR="0089372E" w:rsidRPr="000D27D6" w:rsidRDefault="0089372E" w:rsidP="0089372E">
      <w:pPr>
        <w:pStyle w:val="ListBullet"/>
      </w:pPr>
      <w:r w:rsidRPr="000D27D6">
        <w:t>Students can create sentences with different currency amounts.</w:t>
      </w:r>
    </w:p>
    <w:p w14:paraId="3A735CB3" w14:textId="4D717A81" w:rsidR="00163D15" w:rsidRPr="00163D15" w:rsidRDefault="0089372E" w:rsidP="00163D15">
      <w:pPr>
        <w:pStyle w:val="ListBullet"/>
      </w:pPr>
      <w:r w:rsidRPr="008D7457">
        <w:t>More advanced students can use mixed numbers, for example:  $20.75</w:t>
      </w:r>
    </w:p>
    <w:p w14:paraId="2E51C1B6" w14:textId="2DB28B64" w:rsidR="00920265" w:rsidRDefault="00920265" w:rsidP="00892236">
      <w:pPr>
        <w:pStyle w:val="Heading2"/>
      </w:pPr>
      <w:r>
        <w:t>ACTIVITIES</w:t>
      </w:r>
    </w:p>
    <w:p w14:paraId="3D20099D" w14:textId="123167BC" w:rsidR="00943398" w:rsidRDefault="006B1A43" w:rsidP="00874C7F">
      <w:pPr>
        <w:pStyle w:val="ListNumber"/>
      </w:pPr>
      <w:r w:rsidRPr="006B1A43">
        <w:rPr>
          <w:b/>
          <w:bCs/>
        </w:rPr>
        <w:t>Option 1:</w:t>
      </w:r>
      <w:r>
        <w:t xml:space="preserve"> </w:t>
      </w:r>
      <w:r w:rsidR="00943398" w:rsidRPr="00A049D6">
        <w:t xml:space="preserve">Write a few math sentences on the board and elicit how to say them. </w:t>
      </w:r>
    </w:p>
    <w:p w14:paraId="111DA893" w14:textId="77777777" w:rsidR="00943398" w:rsidRDefault="00943398" w:rsidP="00E65E4C">
      <w:pPr>
        <w:pStyle w:val="BodyTextFirstIndent"/>
      </w:pPr>
      <w:r>
        <w:t xml:space="preserve">Review symbols for operations as needed: (+), ( – ), </w:t>
      </w:r>
      <w:r w:rsidRPr="00A049D6">
        <w:t>(=)</w:t>
      </w:r>
      <w:r>
        <w:t xml:space="preserve">, etc. </w:t>
      </w:r>
      <w:r w:rsidRPr="00A049D6">
        <w:t>and elicit the math operation they represent (add</w:t>
      </w:r>
      <w:r>
        <w:t>ition</w:t>
      </w:r>
      <w:r w:rsidRPr="00A049D6">
        <w:t>, subtract</w:t>
      </w:r>
      <w:r>
        <w:t>ion,</w:t>
      </w:r>
      <w:r w:rsidRPr="00A049D6">
        <w:t xml:space="preserve"> mu</w:t>
      </w:r>
      <w:r>
        <w:t xml:space="preserve">ltiplication, division) and how we say </w:t>
      </w:r>
      <w:r w:rsidRPr="00A049D6">
        <w:t>the operations in a math sentence or equation</w:t>
      </w:r>
      <w:r>
        <w:t>, for example:</w:t>
      </w:r>
      <w:r w:rsidRPr="00A049D6">
        <w:t xml:space="preserve">  </w:t>
      </w:r>
    </w:p>
    <w:p w14:paraId="39D8CF64" w14:textId="658AB199" w:rsidR="00943398" w:rsidRPr="000A6697" w:rsidRDefault="00943398" w:rsidP="00E65E4C">
      <w:pPr>
        <w:pStyle w:val="BodyTextFirstIndent"/>
      </w:pPr>
      <w:r w:rsidRPr="008D7457">
        <w:t>We write:</w:t>
      </w:r>
      <w:r w:rsidR="00E65E4C">
        <w:tab/>
      </w:r>
      <w:r w:rsidRPr="00E65E4C">
        <w:rPr>
          <w:i/>
          <w:iCs/>
        </w:rPr>
        <w:t xml:space="preserve">1 + 1 = 2                                                                                   </w:t>
      </w:r>
    </w:p>
    <w:p w14:paraId="4D990DD0" w14:textId="14CC1B18" w:rsidR="00943398" w:rsidRDefault="00943398" w:rsidP="00E65E4C">
      <w:pPr>
        <w:pStyle w:val="BodyTextFirstIndent"/>
      </w:pPr>
      <w:r w:rsidRPr="008D7457">
        <w:t>We say</w:t>
      </w:r>
      <w:r w:rsidR="00E65E4C">
        <w:t>:</w:t>
      </w:r>
      <w:r w:rsidR="00E65E4C">
        <w:tab/>
      </w:r>
      <w:r w:rsidRPr="00E65E4C">
        <w:rPr>
          <w:i/>
          <w:iCs/>
        </w:rPr>
        <w:t>1 plus 1 equals 2</w:t>
      </w:r>
      <w:r w:rsidR="00E65E4C" w:rsidRPr="00E65E4C">
        <w:rPr>
          <w:i/>
          <w:iCs/>
        </w:rPr>
        <w:t>,</w:t>
      </w:r>
      <w:r w:rsidRPr="00E65E4C">
        <w:rPr>
          <w:i/>
          <w:iCs/>
        </w:rPr>
        <w:t xml:space="preserve"> or 1 plus 1 is 2.</w:t>
      </w:r>
      <w:r w:rsidRPr="000A6697">
        <w:t xml:space="preserve">  </w:t>
      </w:r>
    </w:p>
    <w:p w14:paraId="602FC284" w14:textId="066028E2" w:rsidR="00BF495F" w:rsidRDefault="006B1A43" w:rsidP="006B1A43">
      <w:pPr>
        <w:pStyle w:val="BodyTextFirstIndent"/>
      </w:pPr>
      <w:r w:rsidRPr="006B1A43">
        <w:rPr>
          <w:b/>
          <w:bCs w:val="0"/>
        </w:rPr>
        <w:t>Option 2:</w:t>
      </w:r>
      <w:r>
        <w:t xml:space="preserve"> </w:t>
      </w:r>
      <w:r w:rsidR="00BF495F" w:rsidRPr="00A049D6">
        <w:t>Students write their own math sentences and give them to a partner to read aloud.</w:t>
      </w:r>
    </w:p>
    <w:p w14:paraId="360052B8" w14:textId="1BE40799" w:rsidR="00BF495F" w:rsidRDefault="00BF495F" w:rsidP="00874C7F">
      <w:pPr>
        <w:pStyle w:val="ListNumber"/>
      </w:pPr>
      <w:r w:rsidRPr="00A049D6">
        <w:t>Using the same pile of coins and bills in the middle of the table, write an amount on the board</w:t>
      </w:r>
      <w:r>
        <w:t xml:space="preserve"> (</w:t>
      </w:r>
      <w:r w:rsidRPr="00A049D6">
        <w:t>for example</w:t>
      </w:r>
      <w:r>
        <w:t>,</w:t>
      </w:r>
      <w:r w:rsidRPr="00A049D6">
        <w:t xml:space="preserve"> $1.25</w:t>
      </w:r>
      <w:r>
        <w:t>)</w:t>
      </w:r>
      <w:r w:rsidRPr="00A049D6">
        <w:t xml:space="preserve"> and ask students to </w:t>
      </w:r>
      <w:r>
        <w:t>select</w:t>
      </w:r>
      <w:r w:rsidRPr="00A049D6">
        <w:t xml:space="preserve"> coins to equal that amount. Model with several different amounts. </w:t>
      </w:r>
    </w:p>
    <w:p w14:paraId="45723004" w14:textId="77777777" w:rsidR="00BF495F" w:rsidRPr="004475C5" w:rsidRDefault="00BF495F" w:rsidP="008B72F9">
      <w:pPr>
        <w:pStyle w:val="Note"/>
      </w:pPr>
      <w:r w:rsidRPr="00731CDE">
        <w:t>Note</w:t>
      </w:r>
      <w:r w:rsidRPr="004475C5">
        <w:rPr>
          <w:b/>
        </w:rPr>
        <w:t>:</w:t>
      </w:r>
      <w:r w:rsidRPr="004475C5">
        <w:t xml:space="preserve"> Show how cents are sometimes written without a decimal point: 5₵, 10₵</w:t>
      </w:r>
    </w:p>
    <w:p w14:paraId="48A8D4C1" w14:textId="16FBB837" w:rsidR="00BF495F" w:rsidRPr="00A049D6" w:rsidRDefault="00BF495F" w:rsidP="00874C7F">
      <w:pPr>
        <w:pStyle w:val="ListNumber"/>
      </w:pPr>
      <w:r>
        <w:t>Pair students. E</w:t>
      </w:r>
      <w:r w:rsidRPr="00A049D6">
        <w:t xml:space="preserve">ach student takes turns saying or writing an amount of money on a piece of paper and the partner </w:t>
      </w:r>
      <w:r>
        <w:t>selects</w:t>
      </w:r>
      <w:r w:rsidRPr="00A049D6">
        <w:t xml:space="preserve"> coi</w:t>
      </w:r>
      <w:r>
        <w:t xml:space="preserve">ns/bills to equal that amount. </w:t>
      </w:r>
      <w:r w:rsidRPr="00A049D6">
        <w:t xml:space="preserve">Students describe their partner’s combination.  </w:t>
      </w:r>
    </w:p>
    <w:p w14:paraId="6BEAC5E8" w14:textId="77777777" w:rsidR="006B1A43" w:rsidRPr="002831F9" w:rsidRDefault="006B1A43" w:rsidP="006B1A43">
      <w:pPr>
        <w:pStyle w:val="Heading3"/>
      </w:pPr>
      <w:r>
        <w:rPr>
          <w:rFonts w:ascii="Webdings" w:hAnsi="Webdings"/>
        </w:rPr>
        <w:lastRenderedPageBreak/>
        <w:t>4</w:t>
      </w:r>
      <w:r>
        <w:t xml:space="preserve"> </w:t>
      </w:r>
      <w:r w:rsidRPr="002831F9">
        <w:t>Strategies for Differentiation</w:t>
      </w:r>
    </w:p>
    <w:p w14:paraId="28B73664" w14:textId="77777777" w:rsidR="006B1A43" w:rsidRDefault="006B1A43" w:rsidP="006B1A43">
      <w:pPr>
        <w:pStyle w:val="Heading4"/>
      </w:pPr>
      <w:r>
        <w:t xml:space="preserve">More accessible: </w:t>
      </w:r>
    </w:p>
    <w:p w14:paraId="4DF7A154" w14:textId="0D05E7D5" w:rsidR="006B1A43" w:rsidRPr="000A6697" w:rsidRDefault="006B1A43" w:rsidP="006B1A43">
      <w:pPr>
        <w:pStyle w:val="ListBullet"/>
        <w:rPr>
          <w:i/>
        </w:rPr>
      </w:pPr>
      <w:r w:rsidRPr="000A6697">
        <w:t>Provide cards with dollar amounts. Students can state the combinations in simple terms</w:t>
      </w:r>
      <w:r>
        <w:t>, for example</w:t>
      </w:r>
      <w:r w:rsidRPr="000A6697">
        <w:t xml:space="preserve">: </w:t>
      </w:r>
      <w:r w:rsidRPr="000A6697">
        <w:rPr>
          <w:i/>
        </w:rPr>
        <w:t>Five cents plus five cents is</w:t>
      </w:r>
      <w:r w:rsidR="00497429">
        <w:rPr>
          <w:i/>
        </w:rPr>
        <w:t xml:space="preserve"> </w:t>
      </w:r>
      <w:r w:rsidRPr="000A6697">
        <w:rPr>
          <w:i/>
        </w:rPr>
        <w:t>/</w:t>
      </w:r>
      <w:r w:rsidR="00497429">
        <w:rPr>
          <w:i/>
        </w:rPr>
        <w:t xml:space="preserve"> </w:t>
      </w:r>
      <w:r w:rsidRPr="000A6697">
        <w:rPr>
          <w:i/>
        </w:rPr>
        <w:t xml:space="preserve">equals ten cents. </w:t>
      </w:r>
    </w:p>
    <w:p w14:paraId="17418E9C" w14:textId="77777777" w:rsidR="006B1A43" w:rsidRDefault="006B1A43" w:rsidP="006B1A43">
      <w:pPr>
        <w:pStyle w:val="Heading4"/>
      </w:pPr>
      <w:r>
        <w:t>More challenging:</w:t>
      </w:r>
    </w:p>
    <w:p w14:paraId="0AB25A0C" w14:textId="271E3F8D" w:rsidR="006B1A43" w:rsidRPr="00497429" w:rsidRDefault="006B1A43" w:rsidP="006B1A43">
      <w:pPr>
        <w:pStyle w:val="ListBullet"/>
        <w:rPr>
          <w:i/>
          <w:iCs/>
        </w:rPr>
      </w:pPr>
      <w:r w:rsidRPr="000A6697">
        <w:t>Students can create sentences with past tense verbs</w:t>
      </w:r>
      <w:r>
        <w:t>, for example:</w:t>
      </w:r>
      <w:r w:rsidRPr="000A6697">
        <w:t xml:space="preserve"> </w:t>
      </w:r>
      <w:r w:rsidRPr="00497429">
        <w:rPr>
          <w:i/>
          <w:iCs/>
        </w:rPr>
        <w:t>She added five cents and five cents to equal ten cents. Then she added...</w:t>
      </w:r>
    </w:p>
    <w:p w14:paraId="2A3FC57A" w14:textId="77777777" w:rsidR="000D7E2C" w:rsidRPr="00A049D6" w:rsidRDefault="000D7E2C" w:rsidP="000D7E2C">
      <w:pPr>
        <w:pStyle w:val="Heading4"/>
      </w:pPr>
      <w:r w:rsidRPr="00A049D6">
        <w:t xml:space="preserve">Extending the activity: </w:t>
      </w:r>
    </w:p>
    <w:p w14:paraId="2A0672E1" w14:textId="6B87B15C" w:rsidR="00BF495F" w:rsidRPr="00AE6DF1" w:rsidRDefault="000D7E2C" w:rsidP="000D7E2C">
      <w:pPr>
        <w:pStyle w:val="ListBullet"/>
      </w:pPr>
      <w:r>
        <w:t xml:space="preserve">Select amounts and ask: </w:t>
      </w:r>
      <w:r w:rsidRPr="000D7E2C">
        <w:rPr>
          <w:i/>
          <w:iCs/>
        </w:rPr>
        <w:t>What is the fewest number of coins you could use to get this amount?</w:t>
      </w:r>
    </w:p>
    <w:p w14:paraId="5D21C037" w14:textId="3EDC922B" w:rsidR="00F1372C" w:rsidRPr="003E73BA" w:rsidRDefault="00F1372C" w:rsidP="00892236">
      <w:pPr>
        <w:pStyle w:val="Heading2"/>
      </w:pPr>
      <w:r w:rsidRPr="003E73BA">
        <w:t>ASSESSMENT</w:t>
      </w:r>
    </w:p>
    <w:p w14:paraId="11614B8C" w14:textId="77777777" w:rsidR="000D7E2C" w:rsidRPr="00D51267" w:rsidRDefault="000D7E2C" w:rsidP="000D7E2C">
      <w:pPr>
        <w:pStyle w:val="Heading3"/>
      </w:pPr>
      <w:r w:rsidRPr="00D51267">
        <w:t>Show me the money</w:t>
      </w:r>
    </w:p>
    <w:p w14:paraId="5C9BEF22" w14:textId="6CE0BF60" w:rsidR="000D7E2C" w:rsidRDefault="000D7E2C">
      <w:pPr>
        <w:pStyle w:val="ListNumber"/>
        <w:numPr>
          <w:ilvl w:val="0"/>
          <w:numId w:val="5"/>
        </w:numPr>
      </w:pPr>
      <w:r>
        <w:t xml:space="preserve">Put a pile of play money in the middle of the table and say to students: </w:t>
      </w:r>
    </w:p>
    <w:p w14:paraId="6531CACF" w14:textId="77777777" w:rsidR="000D7E2C" w:rsidRPr="000D7E2C" w:rsidRDefault="000D7E2C" w:rsidP="000D7E2C">
      <w:pPr>
        <w:pStyle w:val="BodyTextFirstIndent"/>
        <w:rPr>
          <w:i/>
          <w:iCs/>
        </w:rPr>
      </w:pPr>
      <w:r w:rsidRPr="000D7E2C">
        <w:rPr>
          <w:i/>
          <w:iCs/>
        </w:rPr>
        <w:t>Show me $2.50</w:t>
      </w:r>
    </w:p>
    <w:p w14:paraId="423E50C6" w14:textId="77777777" w:rsidR="000D7E2C" w:rsidRPr="000D7E2C" w:rsidRDefault="000D7E2C" w:rsidP="000D7E2C">
      <w:pPr>
        <w:pStyle w:val="BodyTextFirstIndent"/>
        <w:spacing w:after="0"/>
        <w:rPr>
          <w:i/>
          <w:iCs/>
        </w:rPr>
      </w:pPr>
      <w:r w:rsidRPr="000D7E2C">
        <w:rPr>
          <w:i/>
          <w:iCs/>
        </w:rPr>
        <w:t xml:space="preserve">Show me $1.27. </w:t>
      </w:r>
    </w:p>
    <w:p w14:paraId="6BAD9325" w14:textId="77777777" w:rsidR="000D7E2C" w:rsidRDefault="000D7E2C" w:rsidP="008B72F9">
      <w:pPr>
        <w:pStyle w:val="Note"/>
      </w:pPr>
      <w:r w:rsidRPr="000D7E2C">
        <w:t>Note:</w:t>
      </w:r>
      <w:r>
        <w:t xml:space="preserve"> Use three and four digit numbers (such as $435.78 or $1,289.00) for more advanced students.</w:t>
      </w:r>
    </w:p>
    <w:p w14:paraId="7BE4F1AE" w14:textId="265AF698" w:rsidR="00726688" w:rsidRDefault="000D7E2C" w:rsidP="00874C7F">
      <w:pPr>
        <w:pStyle w:val="ListNumber"/>
      </w:pPr>
      <w:r>
        <w:t xml:space="preserve">Dictate currency amounts and students write the amount on a piece of paper or small white board. </w:t>
      </w:r>
    </w:p>
    <w:p w14:paraId="6C9D0517" w14:textId="3DBFA335" w:rsidR="00F1372C" w:rsidRDefault="00F1372C" w:rsidP="000D7E2C">
      <w:pPr>
        <w:pStyle w:val="Heading2"/>
      </w:pPr>
      <w:r>
        <w:t>ADDITIONAL RESOURCES</w:t>
      </w:r>
    </w:p>
    <w:p w14:paraId="0421C140" w14:textId="128CBBCF" w:rsidR="00F1372C" w:rsidRPr="0057504A" w:rsidRDefault="0057504A" w:rsidP="00AF1FBD">
      <w:pPr>
        <w:pStyle w:val="ListBullet"/>
      </w:pPr>
      <w:hyperlink r:id="rId14" w:history="1">
        <w:r w:rsidRPr="00E33C54">
          <w:rPr>
            <w:rStyle w:val="Hyperlink"/>
            <w:i/>
            <w:iCs/>
          </w:rPr>
          <w:t>The Answer is Still the Same… It Doesn’t Matter How You Got it!: A Comparison of US and Other Computation Methods for Math Teachers and Students from Various Backgrounds</w:t>
        </w:r>
      </w:hyperlink>
    </w:p>
    <w:p w14:paraId="02374EA8" w14:textId="3902B2DD" w:rsidR="0079599B" w:rsidRPr="00761508" w:rsidRDefault="00761508" w:rsidP="00761508">
      <w:pPr>
        <w:pStyle w:val="ListBullet"/>
        <w:rPr>
          <w:i/>
          <w:iCs/>
        </w:rPr>
      </w:pPr>
      <w:hyperlink r:id="rId15" w:history="1">
        <w:r w:rsidRPr="00761508">
          <w:rPr>
            <w:rStyle w:val="Hyperlink"/>
            <w:i/>
            <w:iCs/>
          </w:rPr>
          <w:t>New World Encyclopedia: Decimal</w:t>
        </w:r>
      </w:hyperlink>
    </w:p>
    <w:p w14:paraId="17495246" w14:textId="77777777" w:rsidR="0088394D" w:rsidRDefault="0088394D" w:rsidP="002A4C31">
      <w:pPr>
        <w:pStyle w:val="ListBullet"/>
        <w:numPr>
          <w:ilvl w:val="0"/>
          <w:numId w:val="0"/>
        </w:numPr>
        <w:sectPr w:rsidR="0088394D" w:rsidSect="00217F57">
          <w:pgSz w:w="12240" w:h="15840" w:code="1"/>
          <w:pgMar w:top="1440" w:right="1440" w:bottom="1440" w:left="1440" w:header="0" w:footer="720" w:gutter="0"/>
          <w:cols w:space="720"/>
          <w:docGrid w:linePitch="326"/>
        </w:sectPr>
      </w:pPr>
    </w:p>
    <w:p w14:paraId="4AE39148" w14:textId="3B2612AC" w:rsidR="0079599B" w:rsidRDefault="0079599B" w:rsidP="0079599B">
      <w:pPr>
        <w:pStyle w:val="Heading1"/>
        <w:pBdr>
          <w:top w:val="single" w:sz="18" w:space="1" w:color="4F6228" w:themeColor="accent3" w:themeShade="80"/>
          <w:bottom w:val="single" w:sz="18" w:space="1" w:color="4F6228" w:themeColor="accent3" w:themeShade="80"/>
        </w:pBdr>
      </w:pPr>
      <w:r w:rsidRPr="00530D02">
        <w:lastRenderedPageBreak/>
        <w:t xml:space="preserve">LESSON </w:t>
      </w:r>
      <w:r w:rsidR="005E65C4">
        <w:t>2</w:t>
      </w:r>
      <w:r w:rsidRPr="00530D02">
        <w:t xml:space="preserve">: </w:t>
      </w:r>
      <w:r w:rsidRPr="0079599B">
        <w:t>PLACE VALUE</w:t>
      </w:r>
    </w:p>
    <w:p w14:paraId="72B52EA2" w14:textId="470FE2E2" w:rsidR="0079599B" w:rsidRDefault="003D77A3" w:rsidP="00892236">
      <w:pPr>
        <w:pStyle w:val="Heading3"/>
      </w:pPr>
      <w:r>
        <w:t>Rationale</w:t>
      </w:r>
    </w:p>
    <w:p w14:paraId="490C7051" w14:textId="5B7021CB" w:rsidR="00143B16" w:rsidRPr="000853AC" w:rsidRDefault="00143B16" w:rsidP="00143B16">
      <w:pPr>
        <w:pStyle w:val="BodyText"/>
      </w:pPr>
      <w:r>
        <w:t>Do</w:t>
      </w:r>
      <w:r w:rsidRPr="000853AC">
        <w:t xml:space="preserve"> you ever st</w:t>
      </w:r>
      <w:r>
        <w:t>an</w:t>
      </w:r>
      <w:r w:rsidRPr="000853AC">
        <w:t>d in line at the cash</w:t>
      </w:r>
      <w:r>
        <w:t xml:space="preserve"> register and mentally estimate</w:t>
      </w:r>
      <w:r w:rsidRPr="000853AC">
        <w:t xml:space="preserve"> the </w:t>
      </w:r>
      <w:r>
        <w:t xml:space="preserve">total amount of your purchase? </w:t>
      </w:r>
      <w:r w:rsidRPr="000853AC">
        <w:t>If so, pause to think</w:t>
      </w:r>
      <w:r>
        <w:t xml:space="preserve"> about the strategies you use. </w:t>
      </w:r>
      <w:r w:rsidRPr="000853AC">
        <w:t xml:space="preserve">Do you round up to the nearest dollar or ten dollars and mentally keep a running total? Or maybe you add all the items that are about one dollar and then those that are closest to five dollars, etc. and keep a running total?  </w:t>
      </w:r>
    </w:p>
    <w:p w14:paraId="405E1032" w14:textId="77CD40A2" w:rsidR="00143B16" w:rsidRPr="000853AC" w:rsidRDefault="00143B16" w:rsidP="00143B16">
      <w:pPr>
        <w:pStyle w:val="BodyText"/>
        <w:ind w:right="-90"/>
      </w:pPr>
      <w:r w:rsidRPr="000853AC">
        <w:t xml:space="preserve">There is no correct way to estimate in this scenario. </w:t>
      </w:r>
      <w:r>
        <w:t>At school, m</w:t>
      </w:r>
      <w:r w:rsidRPr="000853AC">
        <w:t xml:space="preserve">ost of us learned rules </w:t>
      </w:r>
      <w:r>
        <w:t>like</w:t>
      </w:r>
      <w:r w:rsidRPr="000853AC">
        <w:t xml:space="preserve"> rounding up (five or more) and rounding down (four or less), but in real life, we don’t normally apply those rules. We use the strategy that best fits the situation. In the case of shopping, we round up because we want an idea of the total and either want to make sure we have enough cash or simply want to know the most our purchase should be. (</w:t>
      </w:r>
      <w:r>
        <w:t>Although i</w:t>
      </w:r>
      <w:r w:rsidRPr="000853AC">
        <w:t xml:space="preserve">f we stepped on a scale to weigh ourselves, we might choose to round down!) </w:t>
      </w:r>
    </w:p>
    <w:p w14:paraId="73A032F1" w14:textId="77777777" w:rsidR="00143B16" w:rsidRPr="000853AC" w:rsidRDefault="00143B16" w:rsidP="00143B16">
      <w:pPr>
        <w:pStyle w:val="BodyText"/>
      </w:pPr>
      <w:r w:rsidRPr="000853AC">
        <w:t xml:space="preserve">The math concepts we are employing are number sense, place value, operations, and estimation strategies. Wow! That’s seems like a lot of math. Let’s look at how we can make these math concepts transparent to our students so they have the confidence to use these skills when they need them. </w:t>
      </w:r>
    </w:p>
    <w:p w14:paraId="0361C17F" w14:textId="1B6958D4" w:rsidR="00D34667" w:rsidRDefault="00D34667" w:rsidP="00892236">
      <w:pPr>
        <w:pStyle w:val="Heading3"/>
      </w:pPr>
      <w:r>
        <w:t>Background</w:t>
      </w:r>
    </w:p>
    <w:p w14:paraId="5FB20101" w14:textId="4DF88F7A" w:rsidR="0075368D" w:rsidRPr="0075368D" w:rsidRDefault="0075368D" w:rsidP="0075368D">
      <w:pPr>
        <w:pStyle w:val="BodyText"/>
        <w:rPr>
          <w:color w:val="000000"/>
        </w:rPr>
      </w:pPr>
      <w:r w:rsidRPr="00A049D6">
        <w:t xml:space="preserve">Our number system is a decimal system. </w:t>
      </w:r>
      <w:r>
        <w:t>T</w:t>
      </w:r>
      <w:r w:rsidRPr="00A049D6">
        <w:t xml:space="preserve">he prefix </w:t>
      </w:r>
      <w:proofErr w:type="spellStart"/>
      <w:r w:rsidRPr="00A049D6">
        <w:rPr>
          <w:i/>
        </w:rPr>
        <w:t>deci</w:t>
      </w:r>
      <w:proofErr w:type="spellEnd"/>
      <w:r>
        <w:rPr>
          <w:i/>
        </w:rPr>
        <w:t>-</w:t>
      </w:r>
      <w:r w:rsidRPr="00A049D6">
        <w:t xml:space="preserve"> in the metric system </w:t>
      </w:r>
      <w:r>
        <w:t xml:space="preserve">is of Latin origin and </w:t>
      </w:r>
      <w:r w:rsidRPr="00A049D6">
        <w:t>mean</w:t>
      </w:r>
      <w:r>
        <w:t>s</w:t>
      </w:r>
      <w:r w:rsidRPr="00A049D6">
        <w:t xml:space="preserve"> one-tenth of a measurement unit. In our </w:t>
      </w:r>
      <w:r>
        <w:t xml:space="preserve">U.S. </w:t>
      </w:r>
      <w:r w:rsidRPr="00A049D6">
        <w:t xml:space="preserve">number system, </w:t>
      </w:r>
      <w:r w:rsidRPr="00FE7FB2">
        <w:rPr>
          <w:i/>
        </w:rPr>
        <w:t xml:space="preserve">decimal </w:t>
      </w:r>
      <w:r w:rsidRPr="00A049D6">
        <w:t xml:space="preserve">refers to our </w:t>
      </w:r>
      <w:r w:rsidRPr="00A049D6">
        <w:rPr>
          <w:b/>
        </w:rPr>
        <w:t>base ten number system</w:t>
      </w:r>
      <w:r w:rsidRPr="00A049D6">
        <w:t>. That means that e</w:t>
      </w:r>
      <w:r w:rsidRPr="00A049D6">
        <w:rPr>
          <w:color w:val="000000"/>
        </w:rPr>
        <w:t>ach new place value is created with ten groups of the previous place value. For example, ten groups of 100 gives us 1,000; ten groups of 1,000 gives us 10,000, and so on.</w:t>
      </w:r>
    </w:p>
    <w:p w14:paraId="4FE66106" w14:textId="77777777" w:rsidR="00F74656" w:rsidRDefault="0075368D" w:rsidP="00F74656">
      <w:pPr>
        <w:pStyle w:val="BodyText"/>
      </w:pPr>
      <w:r w:rsidRPr="0075368D">
        <w:t xml:space="preserve">What this means is that </w:t>
      </w:r>
      <w:r w:rsidRPr="00F74656">
        <w:rPr>
          <w:b/>
          <w:bCs/>
        </w:rPr>
        <w:t>every time we move one place value to the left, the next place value is ten times larger</w:t>
      </w:r>
      <w:r w:rsidRPr="0075368D">
        <w:t>.</w:t>
      </w:r>
      <w:r w:rsidR="00F74656">
        <w:t xml:space="preserve"> </w:t>
      </w:r>
      <w:r w:rsidRPr="0075368D">
        <w:t xml:space="preserve">Let’s look at the number 111 as an example: </w:t>
      </w:r>
    </w:p>
    <w:p w14:paraId="54C52AFB" w14:textId="720F4C13" w:rsidR="00F65570" w:rsidRDefault="0075368D" w:rsidP="00F74656">
      <w:pPr>
        <w:pStyle w:val="BodyText"/>
      </w:pPr>
      <w:r w:rsidRPr="0075368D">
        <w:t xml:space="preserve">  </w:t>
      </w:r>
    </w:p>
    <w:p w14:paraId="031949F1" w14:textId="4104FD06" w:rsidR="00BE1A56" w:rsidRDefault="0076146B" w:rsidP="00F65570">
      <w:pPr>
        <w:jc w:val="center"/>
        <w:rPr>
          <w:sz w:val="21"/>
          <w:szCs w:val="21"/>
        </w:rPr>
      </w:pPr>
      <w:r>
        <w:rPr>
          <w:noProof/>
          <w:sz w:val="21"/>
          <w:szCs w:val="21"/>
        </w:rPr>
        <w:drawing>
          <wp:inline distT="0" distB="0" distL="0" distR="0" wp14:anchorId="776B9CE1" wp14:editId="1D846DB9">
            <wp:extent cx="2593571" cy="621792"/>
            <wp:effectExtent l="0" t="0" r="0" b="635"/>
            <wp:docPr id="1772665546" name="Picture 1" descr="Table displaying place value for a three-digit number with columns labeled hundreds, tens, and ones. Each column contains the digit 1, representing the number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665546" name="Picture 1" descr="Table displaying place value for a three-digit number with columns labeled hundreds, tens, and ones. Each column contains the digit 1, representing the number 11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93571" cy="621792"/>
                    </a:xfrm>
                    <a:prstGeom prst="rect">
                      <a:avLst/>
                    </a:prstGeom>
                  </pic:spPr>
                </pic:pic>
              </a:graphicData>
            </a:graphic>
          </wp:inline>
        </w:drawing>
      </w:r>
    </w:p>
    <w:p w14:paraId="2AAC733F" w14:textId="77777777" w:rsidR="00F74656" w:rsidRDefault="00F74656" w:rsidP="00F65570">
      <w:pPr>
        <w:jc w:val="center"/>
        <w:rPr>
          <w:sz w:val="21"/>
          <w:szCs w:val="21"/>
        </w:rPr>
      </w:pPr>
    </w:p>
    <w:p w14:paraId="71892512" w14:textId="77777777" w:rsidR="00F65570" w:rsidRDefault="00F65570" w:rsidP="00F65570">
      <w:pPr>
        <w:jc w:val="center"/>
        <w:rPr>
          <w:sz w:val="21"/>
          <w:szCs w:val="21"/>
        </w:rPr>
      </w:pPr>
    </w:p>
    <w:p w14:paraId="1E9BCC2A" w14:textId="77777777" w:rsidR="00257024" w:rsidRDefault="00257024" w:rsidP="00F74656">
      <w:pPr>
        <w:pStyle w:val="BodyText"/>
      </w:pPr>
    </w:p>
    <w:p w14:paraId="0966D9C9" w14:textId="77777777" w:rsidR="00257024" w:rsidRDefault="00257024" w:rsidP="00F74656">
      <w:pPr>
        <w:pStyle w:val="BodyText"/>
      </w:pPr>
    </w:p>
    <w:p w14:paraId="0BAFE63C" w14:textId="77777777" w:rsidR="00257024" w:rsidRDefault="00257024" w:rsidP="00F74656">
      <w:pPr>
        <w:pStyle w:val="BodyText"/>
      </w:pPr>
    </w:p>
    <w:p w14:paraId="78AE6F6D" w14:textId="49BDA6AC" w:rsidR="00F74656" w:rsidRDefault="00F74656" w:rsidP="00F74656">
      <w:pPr>
        <w:pStyle w:val="BodyText"/>
      </w:pPr>
      <w:r>
        <w:lastRenderedPageBreak/>
        <w:t>If</w:t>
      </w:r>
      <w:r w:rsidRPr="00A049D6">
        <w:t xml:space="preserve"> we move to the right of the decimal point,</w:t>
      </w:r>
      <w:r>
        <w:t xml:space="preserve"> </w:t>
      </w:r>
      <w:r w:rsidRPr="00A049D6">
        <w:t>to numbers less than 1</w:t>
      </w:r>
      <w:r>
        <w:t xml:space="preserve">, we encounter the opposite. </w:t>
      </w:r>
      <w:r w:rsidRPr="00FE7FB2">
        <w:rPr>
          <w:b/>
        </w:rPr>
        <w:t xml:space="preserve">Each time we move one place to the right, the next place value is ten times smaller. </w:t>
      </w:r>
      <w:r>
        <w:t xml:space="preserve">Note the place value of ten cents </w:t>
      </w:r>
      <w:r w:rsidRPr="00815A2A">
        <w:t>(.10</w:t>
      </w:r>
      <w:r>
        <w:t>) and one cent (.01). One cent is one-tenth of ten cents.</w:t>
      </w:r>
    </w:p>
    <w:p w14:paraId="710BD1AD" w14:textId="04B519FC" w:rsidR="00BE1A56" w:rsidRDefault="0076146B" w:rsidP="0076146B">
      <w:pPr>
        <w:spacing w:after="120"/>
        <w:jc w:val="center"/>
      </w:pPr>
      <w:r>
        <w:rPr>
          <w:noProof/>
        </w:rPr>
        <w:drawing>
          <wp:inline distT="0" distB="0" distL="0" distR="0" wp14:anchorId="32B2808F" wp14:editId="6FF00787">
            <wp:extent cx="5206073" cy="914400"/>
            <wp:effectExtent l="0" t="0" r="1270" b="0"/>
            <wp:docPr id="937063675" name="Picture 2" descr="Table displaying place value categories with two rows of numerical values and one row of labels. Columns represent hundreds, tens, ones, tenths, and hundredths, with values decreasing by a factor of ten from left to right, illustrating decimal place value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063675" name="Picture 2" descr="Table displaying place value categories with two rows of numerical values and one row of labels. Columns represent hundreds, tens, ones, tenths, and hundredths, with values decreasing by a factor of ten from left to right, illustrating decimal place value structur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06073" cy="914400"/>
                    </a:xfrm>
                    <a:prstGeom prst="rect">
                      <a:avLst/>
                    </a:prstGeom>
                  </pic:spPr>
                </pic:pic>
              </a:graphicData>
            </a:graphic>
          </wp:inline>
        </w:drawing>
      </w:r>
    </w:p>
    <w:p w14:paraId="4F2246D9" w14:textId="77777777" w:rsidR="00257024" w:rsidRDefault="00257024" w:rsidP="00581BEF">
      <w:pPr>
        <w:pStyle w:val="BodyText"/>
      </w:pPr>
    </w:p>
    <w:p w14:paraId="62406E22" w14:textId="762045CA" w:rsidR="00581BEF" w:rsidRPr="000853AC" w:rsidRDefault="00581BEF" w:rsidP="00581BEF">
      <w:pPr>
        <w:pStyle w:val="BodyText"/>
      </w:pPr>
      <w:r w:rsidRPr="000853AC">
        <w:t>Our ESOL students need to recognize the difference between the whole number</w:t>
      </w:r>
      <w:r>
        <w:t xml:space="preserve"> </w:t>
      </w:r>
      <w:r w:rsidRPr="00076CF0">
        <w:rPr>
          <w:i/>
        </w:rPr>
        <w:t>ten</w:t>
      </w:r>
      <w:r w:rsidRPr="000853AC">
        <w:t xml:space="preserve"> </w:t>
      </w:r>
      <w:r>
        <w:t xml:space="preserve">(10) </w:t>
      </w:r>
      <w:r w:rsidRPr="000853AC">
        <w:t xml:space="preserve">and the fraction, </w:t>
      </w:r>
      <w:r w:rsidRPr="00076CF0">
        <w:rPr>
          <w:i/>
        </w:rPr>
        <w:t>one-tenth</w:t>
      </w:r>
      <w:r>
        <w:rPr>
          <w:i/>
        </w:rPr>
        <w:t xml:space="preserve"> </w:t>
      </w:r>
      <w:r w:rsidRPr="00815A2A">
        <w:t>(1/10)</w:t>
      </w:r>
      <w:r>
        <w:t xml:space="preserve">. </w:t>
      </w:r>
      <w:r w:rsidRPr="000853AC">
        <w:t xml:space="preserve">The challenges </w:t>
      </w:r>
      <w:r>
        <w:t>our</w:t>
      </w:r>
      <w:r w:rsidRPr="000853AC">
        <w:t xml:space="preserve"> learners often have are:</w:t>
      </w:r>
    </w:p>
    <w:p w14:paraId="5CCDF0E1" w14:textId="77777777" w:rsidR="00581BEF" w:rsidRPr="000853AC" w:rsidRDefault="00581BEF" w:rsidP="00581BEF">
      <w:pPr>
        <w:pStyle w:val="ListBullet2"/>
      </w:pPr>
      <w:r w:rsidRPr="000853AC">
        <w:t xml:space="preserve">aural discrimination between ten and tenth, four and fourth, etc. </w:t>
      </w:r>
    </w:p>
    <w:p w14:paraId="2E906414" w14:textId="5CA9E5D2" w:rsidR="00581BEF" w:rsidRPr="00581BEF" w:rsidRDefault="00581BEF" w:rsidP="00257024">
      <w:pPr>
        <w:pStyle w:val="ListBullet2"/>
        <w:spacing w:after="0"/>
      </w:pPr>
      <w:r>
        <w:t xml:space="preserve">visual discrimination between </w:t>
      </w:r>
      <w:r w:rsidRPr="000853AC">
        <w:t>1.0</w:t>
      </w:r>
      <w:r>
        <w:t xml:space="preserve">, </w:t>
      </w:r>
      <w:r w:rsidRPr="000853AC">
        <w:t>.10</w:t>
      </w:r>
      <w:r>
        <w:t>,</w:t>
      </w:r>
      <w:r w:rsidRPr="000853AC">
        <w:t xml:space="preserve"> and .01.   </w:t>
      </w:r>
    </w:p>
    <w:p w14:paraId="63E1497A" w14:textId="77777777" w:rsidR="00257024" w:rsidRDefault="00257024" w:rsidP="00257024">
      <w:pPr>
        <w:pStyle w:val="BodyText"/>
        <w:spacing w:after="0" w:line="240" w:lineRule="auto"/>
      </w:pPr>
    </w:p>
    <w:p w14:paraId="745C2C81" w14:textId="7104E565" w:rsidR="00581BEF" w:rsidRPr="000853AC" w:rsidRDefault="00581BEF" w:rsidP="00581BEF">
      <w:pPr>
        <w:pStyle w:val="BodyText"/>
      </w:pPr>
      <w:r w:rsidRPr="000853AC">
        <w:t xml:space="preserve">In this lesson, we will focus on the role of place value in estimating currency amounts. </w:t>
      </w:r>
    </w:p>
    <w:p w14:paraId="1D56CA95" w14:textId="25A665B6" w:rsidR="0088394D" w:rsidRDefault="0088394D">
      <w:pPr>
        <w:sectPr w:rsidR="0088394D" w:rsidSect="0079599B">
          <w:pgSz w:w="12240" w:h="15840" w:code="1"/>
          <w:pgMar w:top="1440" w:right="1440" w:bottom="1440" w:left="1440" w:header="0" w:footer="720" w:gutter="0"/>
          <w:cols w:space="720"/>
          <w:docGrid w:linePitch="326"/>
        </w:sectPr>
      </w:pPr>
    </w:p>
    <w:p w14:paraId="2FF82DD7" w14:textId="620CC338" w:rsidR="005E65C4" w:rsidRPr="00FE4391" w:rsidRDefault="005E65C4" w:rsidP="00DF3F89">
      <w:pPr>
        <w:pStyle w:val="Heading2"/>
        <w:spacing w:before="0"/>
      </w:pPr>
      <w:r w:rsidRPr="00FE4391">
        <w:lastRenderedPageBreak/>
        <w:t xml:space="preserve">LESSON </w:t>
      </w:r>
      <w:r>
        <w:t>2: PLACE VALUE LESSON PLAN</w:t>
      </w:r>
    </w:p>
    <w:p w14:paraId="39346E2B" w14:textId="77777777" w:rsidR="00181D33" w:rsidRDefault="00181D33" w:rsidP="00892236">
      <w:pPr>
        <w:pStyle w:val="Heading3"/>
      </w:pPr>
      <w:r>
        <w:t>Prior Knowledge</w:t>
      </w:r>
    </w:p>
    <w:p w14:paraId="35E60DA0" w14:textId="58F76549" w:rsidR="004803E3" w:rsidRPr="00F40C71" w:rsidRDefault="004803E3" w:rsidP="004803E3">
      <w:pPr>
        <w:pStyle w:val="ListBullet"/>
        <w:rPr>
          <w:i/>
        </w:rPr>
      </w:pPr>
      <w:r w:rsidRPr="001534A5">
        <w:t xml:space="preserve">Students are able to recognize most U.S. currency (coins and bills) and state the amount each represents. Example: </w:t>
      </w:r>
      <w:r w:rsidRPr="00F40C71">
        <w:rPr>
          <w:i/>
        </w:rPr>
        <w:t xml:space="preserve">A nickel is worth five cents. </w:t>
      </w:r>
    </w:p>
    <w:p w14:paraId="55A574E9" w14:textId="77777777" w:rsidR="004803E3" w:rsidRPr="001534A5" w:rsidRDefault="004803E3" w:rsidP="004803E3">
      <w:pPr>
        <w:pStyle w:val="ListBullet"/>
      </w:pPr>
      <w:r w:rsidRPr="001534A5">
        <w:t>Students</w:t>
      </w:r>
      <w:r>
        <w:t xml:space="preserve"> are able to add and subtract 2-</w:t>
      </w:r>
      <w:r w:rsidRPr="001534A5">
        <w:t xml:space="preserve">digit numbers. </w:t>
      </w:r>
    </w:p>
    <w:p w14:paraId="04EDC3B8" w14:textId="77777777" w:rsidR="004803E3" w:rsidRDefault="004803E3" w:rsidP="004803E3">
      <w:pPr>
        <w:pStyle w:val="ListBullet"/>
      </w:pPr>
      <w:r w:rsidRPr="001534A5">
        <w:t xml:space="preserve">Students understand U.S. math notation (see </w:t>
      </w:r>
      <w:r>
        <w:t>Lesson 1</w:t>
      </w:r>
      <w:r w:rsidRPr="001534A5">
        <w:t xml:space="preserve">: </w:t>
      </w:r>
      <w:r w:rsidRPr="004803E3">
        <w:rPr>
          <w:i/>
          <w:iCs/>
        </w:rPr>
        <w:t>U.S. Currency</w:t>
      </w:r>
      <w:r w:rsidRPr="001534A5">
        <w:t>).</w:t>
      </w:r>
    </w:p>
    <w:p w14:paraId="0239E867" w14:textId="5E8DE742" w:rsidR="00181D33" w:rsidRDefault="00181D33" w:rsidP="004803E3">
      <w:pPr>
        <w:pStyle w:val="Heading3"/>
      </w:pPr>
      <w:r>
        <w:t>ESOL Tasks</w:t>
      </w:r>
    </w:p>
    <w:p w14:paraId="7DA85EC1" w14:textId="2E119001" w:rsidR="00181D33" w:rsidRDefault="004803E3" w:rsidP="00AF1FBD">
      <w:pPr>
        <w:pStyle w:val="ListBullet"/>
      </w:pPr>
      <w:r>
        <w:t>Tally a bill using mental math</w:t>
      </w:r>
    </w:p>
    <w:p w14:paraId="6E160183" w14:textId="5ED39CFB" w:rsidR="004803E3" w:rsidRDefault="004803E3" w:rsidP="00AF1FBD">
      <w:pPr>
        <w:pStyle w:val="ListBullet"/>
      </w:pPr>
      <w:r>
        <w:t>Complete a purchasing transaction</w:t>
      </w:r>
    </w:p>
    <w:p w14:paraId="13CF3DE6" w14:textId="0D868BA8" w:rsidR="00181D33" w:rsidRDefault="00181D33" w:rsidP="00892236">
      <w:pPr>
        <w:pStyle w:val="Heading3"/>
      </w:pPr>
      <w:r>
        <w:t>Math Concepts Addressed</w:t>
      </w:r>
    </w:p>
    <w:p w14:paraId="12897A5B" w14:textId="1470E166" w:rsidR="00181D33" w:rsidRDefault="005317AB" w:rsidP="00AF1FBD">
      <w:pPr>
        <w:pStyle w:val="ListBullet"/>
      </w:pPr>
      <w:r>
        <w:t>Place value</w:t>
      </w:r>
    </w:p>
    <w:p w14:paraId="5E969AE3" w14:textId="29FEDCDB" w:rsidR="005317AB" w:rsidRDefault="005317AB" w:rsidP="00AF1FBD">
      <w:pPr>
        <w:pStyle w:val="ListBullet"/>
      </w:pPr>
      <w:r>
        <w:t>Connections between addition</w:t>
      </w:r>
      <w:r w:rsidR="008E2DC5">
        <w:t xml:space="preserve"> and subtraction</w:t>
      </w:r>
    </w:p>
    <w:p w14:paraId="727D5DCD" w14:textId="0AE51CAB" w:rsidR="00181D33" w:rsidRDefault="00181D33" w:rsidP="00892236">
      <w:pPr>
        <w:pStyle w:val="Heading3"/>
      </w:pPr>
      <w:r>
        <w:t>Materials</w:t>
      </w:r>
    </w:p>
    <w:p w14:paraId="3F78F6BF" w14:textId="77777777" w:rsidR="008E2DC5" w:rsidRPr="001534A5" w:rsidRDefault="008E2DC5" w:rsidP="008E2DC5">
      <w:pPr>
        <w:pStyle w:val="ListBullet"/>
      </w:pPr>
      <w:r w:rsidRPr="001534A5">
        <w:rPr>
          <w:rFonts w:cstheme="minorHAnsi"/>
        </w:rPr>
        <w:t>P</w:t>
      </w:r>
      <w:r w:rsidRPr="001534A5">
        <w:t xml:space="preserve">lay money (at least </w:t>
      </w:r>
      <w:r>
        <w:t>one</w:t>
      </w:r>
      <w:r w:rsidRPr="001534A5">
        <w:t xml:space="preserve"> ten</w:t>
      </w:r>
      <w:r>
        <w:t>-</w:t>
      </w:r>
      <w:r w:rsidRPr="001534A5">
        <w:t xml:space="preserve"> or twenty-dollar bill for each student)</w:t>
      </w:r>
    </w:p>
    <w:p w14:paraId="4B49C50F" w14:textId="77777777" w:rsidR="008E2DC5" w:rsidRDefault="008E2DC5" w:rsidP="008E2DC5">
      <w:pPr>
        <w:pStyle w:val="ListBullet"/>
        <w:rPr>
          <w:i/>
        </w:rPr>
      </w:pPr>
      <w:r w:rsidRPr="00730082">
        <w:t>Handout:</w:t>
      </w:r>
      <w:r>
        <w:rPr>
          <w:i/>
        </w:rPr>
        <w:t xml:space="preserve"> Template Place Value Puzzle</w:t>
      </w:r>
    </w:p>
    <w:p w14:paraId="68199CA6" w14:textId="77777777" w:rsidR="008E2DC5" w:rsidRDefault="008E2DC5" w:rsidP="008E2DC5">
      <w:pPr>
        <w:pStyle w:val="ListBullet"/>
        <w:rPr>
          <w:i/>
        </w:rPr>
      </w:pPr>
      <w:r w:rsidRPr="00730082">
        <w:t>Handout:</w:t>
      </w:r>
      <w:r w:rsidRPr="00C035E9">
        <w:rPr>
          <w:i/>
        </w:rPr>
        <w:t xml:space="preserve"> Roll, Show, Write</w:t>
      </w:r>
    </w:p>
    <w:p w14:paraId="399B8218" w14:textId="77777777" w:rsidR="008E2DC5" w:rsidRDefault="008E2DC5" w:rsidP="008E2DC5">
      <w:pPr>
        <w:pStyle w:val="ListBullet"/>
        <w:rPr>
          <w:i/>
        </w:rPr>
      </w:pPr>
      <w:r w:rsidRPr="000A3EB4">
        <w:t>Handout:</w:t>
      </w:r>
      <w:r>
        <w:rPr>
          <w:i/>
        </w:rPr>
        <w:t xml:space="preserve"> Place Value Game</w:t>
      </w:r>
    </w:p>
    <w:p w14:paraId="108C77C4" w14:textId="2600B3F0" w:rsidR="00BB4CD9" w:rsidRPr="00BB4CD9" w:rsidRDefault="00BB4CD9" w:rsidP="00BB4CD9">
      <w:pPr>
        <w:pStyle w:val="ListBullet"/>
        <w:rPr>
          <w:i/>
        </w:rPr>
      </w:pPr>
      <w:r w:rsidRPr="001534A5">
        <w:t xml:space="preserve">Handout: </w:t>
      </w:r>
      <w:r w:rsidRPr="00F62B3E">
        <w:rPr>
          <w:i/>
        </w:rPr>
        <w:t xml:space="preserve">Math in Line </w:t>
      </w:r>
    </w:p>
    <w:p w14:paraId="1DDA9AE1" w14:textId="5C7F3EF5" w:rsidR="008E2DC5" w:rsidRPr="001008E8" w:rsidRDefault="008E2DC5" w:rsidP="008E2DC5">
      <w:pPr>
        <w:pStyle w:val="ListBullet"/>
      </w:pPr>
      <w:r>
        <w:t>Ten-sided d</w:t>
      </w:r>
      <w:r w:rsidRPr="001008E8">
        <w:t>ice</w:t>
      </w:r>
      <w:r>
        <w:t>, three</w:t>
      </w:r>
      <w:r w:rsidRPr="001008E8">
        <w:t xml:space="preserve"> for each pair</w:t>
      </w:r>
      <w:r>
        <w:t>/small group (You can also draw numbers out of a bag if dice are not available.)</w:t>
      </w:r>
    </w:p>
    <w:p w14:paraId="49126141" w14:textId="77777777" w:rsidR="008E2DC5" w:rsidRDefault="008E2DC5" w:rsidP="008E2DC5">
      <w:pPr>
        <w:pStyle w:val="ListBullet"/>
      </w:pPr>
      <w:r>
        <w:t>S</w:t>
      </w:r>
      <w:r w:rsidRPr="001534A5">
        <w:t>tore flyers with pictures and prices</w:t>
      </w:r>
    </w:p>
    <w:p w14:paraId="756DAE2A" w14:textId="4117CCA3" w:rsidR="00181D33" w:rsidRDefault="00181D33" w:rsidP="008E2DC5">
      <w:pPr>
        <w:pStyle w:val="Heading3"/>
      </w:pPr>
      <w:r>
        <w:t>Math Vocabulary</w:t>
      </w:r>
    </w:p>
    <w:p w14:paraId="23B11CDB" w14:textId="77777777" w:rsidR="003C7AA3" w:rsidRDefault="003C7AA3" w:rsidP="00AF1FBD">
      <w:pPr>
        <w:pStyle w:val="ListBullet"/>
        <w:sectPr w:rsidR="003C7AA3" w:rsidSect="0079599B">
          <w:pgSz w:w="12240" w:h="15840" w:code="1"/>
          <w:pgMar w:top="1440" w:right="1440" w:bottom="1440" w:left="1440" w:header="0" w:footer="720" w:gutter="0"/>
          <w:cols w:space="720"/>
          <w:docGrid w:linePitch="326"/>
        </w:sectPr>
      </w:pPr>
    </w:p>
    <w:p w14:paraId="383DBB4C" w14:textId="77777777" w:rsidR="00B15FE0" w:rsidRPr="00172C92" w:rsidRDefault="00B15FE0" w:rsidP="00AF1FBD">
      <w:pPr>
        <w:pStyle w:val="ListBullet"/>
      </w:pPr>
      <w:r w:rsidRPr="00172C92">
        <w:t>place value</w:t>
      </w:r>
    </w:p>
    <w:p w14:paraId="334711ED" w14:textId="77777777" w:rsidR="00B15FE0" w:rsidRPr="00172C92" w:rsidRDefault="00B15FE0" w:rsidP="00AF1FBD">
      <w:pPr>
        <w:pStyle w:val="ListBullet"/>
      </w:pPr>
      <w:r w:rsidRPr="00172C92">
        <w:t>ones</w:t>
      </w:r>
    </w:p>
    <w:p w14:paraId="4887773B" w14:textId="4C47B376" w:rsidR="00B15FE0" w:rsidRPr="00172C92" w:rsidRDefault="00B15FE0" w:rsidP="00AF1FBD">
      <w:pPr>
        <w:pStyle w:val="ListBullet"/>
      </w:pPr>
      <w:r w:rsidRPr="00172C92">
        <w:t>tens</w:t>
      </w:r>
      <w:r w:rsidR="00B16520">
        <w:t xml:space="preserve"> </w:t>
      </w:r>
      <w:r w:rsidRPr="00172C92">
        <w:t>/</w:t>
      </w:r>
      <w:r w:rsidR="00B16520">
        <w:t xml:space="preserve"> </w:t>
      </w:r>
      <w:r w:rsidRPr="00172C92">
        <w:t>tenths</w:t>
      </w:r>
    </w:p>
    <w:p w14:paraId="0FF5ECE0" w14:textId="6773EECB" w:rsidR="00B15FE0" w:rsidRPr="00172C92" w:rsidRDefault="00B15FE0" w:rsidP="00AF1FBD">
      <w:pPr>
        <w:pStyle w:val="ListBullet"/>
      </w:pPr>
      <w:r w:rsidRPr="00172C92">
        <w:t>hundreds</w:t>
      </w:r>
      <w:r w:rsidR="00B16520">
        <w:t xml:space="preserve"> </w:t>
      </w:r>
      <w:r w:rsidRPr="00172C92">
        <w:t>/</w:t>
      </w:r>
      <w:r w:rsidR="00B16520">
        <w:t xml:space="preserve"> </w:t>
      </w:r>
      <w:r w:rsidRPr="00172C92">
        <w:t>hundredths</w:t>
      </w:r>
    </w:p>
    <w:p w14:paraId="688D0A11" w14:textId="5DF043C7" w:rsidR="00B15FE0" w:rsidRPr="00172C92" w:rsidRDefault="00B15FE0" w:rsidP="00AF1FBD">
      <w:pPr>
        <w:pStyle w:val="ListBullet"/>
      </w:pPr>
      <w:r w:rsidRPr="00172C92">
        <w:t>thousands</w:t>
      </w:r>
      <w:r w:rsidR="00B16520">
        <w:t xml:space="preserve"> </w:t>
      </w:r>
      <w:r w:rsidRPr="00172C92">
        <w:t>/</w:t>
      </w:r>
      <w:r w:rsidR="00B16520">
        <w:t xml:space="preserve"> </w:t>
      </w:r>
      <w:r w:rsidRPr="00172C92">
        <w:t>thousandths</w:t>
      </w:r>
    </w:p>
    <w:p w14:paraId="4B08986E" w14:textId="77777777" w:rsidR="00172C92" w:rsidRPr="00172C92" w:rsidRDefault="00172C92" w:rsidP="00AF1FBD">
      <w:pPr>
        <w:pStyle w:val="ListBullet"/>
      </w:pPr>
      <w:r w:rsidRPr="00172C92">
        <w:t>ten thousands</w:t>
      </w:r>
    </w:p>
    <w:p w14:paraId="23CC9C0A" w14:textId="77777777" w:rsidR="00172C92" w:rsidRPr="00172C92" w:rsidRDefault="00172C92" w:rsidP="00AF1FBD">
      <w:pPr>
        <w:pStyle w:val="ListBullet"/>
      </w:pPr>
      <w:r w:rsidRPr="00172C92">
        <w:t>digit</w:t>
      </w:r>
    </w:p>
    <w:p w14:paraId="0D316E58" w14:textId="77777777" w:rsidR="001D5501" w:rsidRDefault="001D5501" w:rsidP="00892236">
      <w:pPr>
        <w:pStyle w:val="Heading2"/>
        <w:sectPr w:rsidR="001D5501" w:rsidSect="003C7AA3">
          <w:type w:val="continuous"/>
          <w:pgSz w:w="12240" w:h="15840" w:code="1"/>
          <w:pgMar w:top="1440" w:right="1440" w:bottom="1440" w:left="1440" w:header="0" w:footer="720" w:gutter="0"/>
          <w:cols w:space="720"/>
          <w:docGrid w:linePitch="326"/>
        </w:sectPr>
      </w:pPr>
    </w:p>
    <w:p w14:paraId="54D8124A" w14:textId="77777777" w:rsidR="00217F57" w:rsidRPr="00C35740" w:rsidRDefault="00217F57" w:rsidP="00D717BB">
      <w:pPr>
        <w:pStyle w:val="Heading2"/>
        <w:spacing w:before="0"/>
      </w:pPr>
      <w:r w:rsidRPr="006652B1">
        <w:lastRenderedPageBreak/>
        <w:t>INTRODUCTION / WARM UP</w:t>
      </w:r>
    </w:p>
    <w:p w14:paraId="05081F9A" w14:textId="7390F382" w:rsidR="003C7AA3" w:rsidRDefault="00B5031B" w:rsidP="00020BF4">
      <w:pPr>
        <w:pStyle w:val="BodyText"/>
      </w:pPr>
      <w:r>
        <w:t>Ask students:</w:t>
      </w:r>
    </w:p>
    <w:p w14:paraId="2FA60FB2" w14:textId="55541A05" w:rsidR="00020BF4" w:rsidRPr="00020BF4" w:rsidRDefault="00B5031B" w:rsidP="00020BF4">
      <w:pPr>
        <w:pStyle w:val="BodyTextFirstIndent"/>
        <w:rPr>
          <w:i/>
          <w:iCs/>
        </w:rPr>
      </w:pPr>
      <w:r w:rsidRPr="00020BF4">
        <w:rPr>
          <w:i/>
          <w:iCs/>
        </w:rPr>
        <w:t>Which is bigger: $5.00, .50, or .05?</w:t>
      </w:r>
      <w:r w:rsidR="00020BF4" w:rsidRPr="00020BF4">
        <w:rPr>
          <w:i/>
          <w:iCs/>
        </w:rPr>
        <w:t xml:space="preserve"> How do you know?</w:t>
      </w:r>
    </w:p>
    <w:p w14:paraId="55C9704D" w14:textId="68F0A627" w:rsidR="00AF05DC" w:rsidRDefault="00AF05DC" w:rsidP="00892236">
      <w:pPr>
        <w:pStyle w:val="Heading2"/>
      </w:pPr>
      <w:r>
        <w:t>ACTIVITIES</w:t>
      </w:r>
    </w:p>
    <w:p w14:paraId="324A7EBB" w14:textId="054FCD2E" w:rsidR="00AF05DC" w:rsidRDefault="007D6E6C" w:rsidP="00892236">
      <w:pPr>
        <w:pStyle w:val="Heading3"/>
      </w:pPr>
      <w:r w:rsidRPr="007D6E6C">
        <w:t>I.</w:t>
      </w:r>
      <w:r>
        <w:t xml:space="preserve"> </w:t>
      </w:r>
      <w:r w:rsidR="00CD7F8F">
        <w:t>Introduce place value</w:t>
      </w:r>
    </w:p>
    <w:p w14:paraId="23B0EAD1" w14:textId="51E51E50" w:rsidR="00CD7F8F" w:rsidRPr="001534A5" w:rsidRDefault="00CD7F8F" w:rsidP="00CD7F8F">
      <w:pPr>
        <w:pStyle w:val="BodyText"/>
      </w:pPr>
      <w:r w:rsidRPr="001534A5">
        <w:t>Using pictures from flyers, introdu</w:t>
      </w:r>
      <w:r>
        <w:t>ce the concept of place value (</w:t>
      </w:r>
      <w:r w:rsidRPr="001534A5">
        <w:t>the value of a number, or digit, change</w:t>
      </w:r>
      <w:r>
        <w:t>s</w:t>
      </w:r>
      <w:r w:rsidRPr="001534A5">
        <w:t xml:space="preserve"> depending on its place</w:t>
      </w:r>
      <w:r>
        <w:t>)</w:t>
      </w:r>
      <w:r w:rsidRPr="001534A5">
        <w:t xml:space="preserve">. </w:t>
      </w:r>
    </w:p>
    <w:p w14:paraId="552D13FD" w14:textId="35050650" w:rsidR="00CD7F8F" w:rsidRPr="001534A5" w:rsidRDefault="00CD7F8F" w:rsidP="00CD7F8F">
      <w:pPr>
        <w:pStyle w:val="BodyText"/>
      </w:pPr>
      <w:r w:rsidRPr="001534A5">
        <w:t xml:space="preserve">Elicit the value of the number </w:t>
      </w:r>
      <w:r>
        <w:t>“</w:t>
      </w:r>
      <w:r w:rsidRPr="001534A5">
        <w:t>3</w:t>
      </w:r>
      <w:r>
        <w:t>”</w:t>
      </w:r>
      <w:r w:rsidRPr="001534A5">
        <w:t xml:space="preserve"> in each of the</w:t>
      </w:r>
      <w:r w:rsidR="00424F1F">
        <w:t>se</w:t>
      </w:r>
      <w:r w:rsidRPr="001534A5">
        <w:t xml:space="preserve"> prices: </w:t>
      </w:r>
    </w:p>
    <w:p w14:paraId="3D64B65D" w14:textId="77777777" w:rsidR="00CD7F8F" w:rsidRPr="001534A5" w:rsidRDefault="00CD7F8F" w:rsidP="00CD7F8F">
      <w:pPr>
        <w:pStyle w:val="BodyText"/>
      </w:pPr>
      <w:r w:rsidRPr="001534A5">
        <w:t>$325.00       and</w:t>
      </w:r>
      <w:r>
        <w:t xml:space="preserve">  </w:t>
      </w:r>
      <w:r w:rsidRPr="001534A5">
        <w:t xml:space="preserve">    </w:t>
      </w:r>
      <w:r>
        <w:t>$</w:t>
      </w:r>
      <w:r w:rsidRPr="001534A5">
        <w:t xml:space="preserve">3,500.00.  </w:t>
      </w:r>
    </w:p>
    <w:p w14:paraId="3B599528" w14:textId="697F0BB6" w:rsidR="00CD7F8F" w:rsidRPr="00CD7F8F" w:rsidRDefault="00CD7F8F" w:rsidP="0005555C">
      <w:pPr>
        <w:pStyle w:val="BodyText"/>
      </w:pPr>
      <w:r w:rsidRPr="001534A5">
        <w:t xml:space="preserve">Chances are students know the value of </w:t>
      </w:r>
      <w:r>
        <w:t>a</w:t>
      </w:r>
      <w:r w:rsidRPr="001534A5">
        <w:t xml:space="preserve"> number changes according to its place within a number. If they struggle to find the words to describe this, write their explanation on the board exactly as they say it and then go back and fill in the sentence with the math terms such as ones and hundreds and then give them the math term: </w:t>
      </w:r>
      <w:r w:rsidRPr="001534A5">
        <w:rPr>
          <w:b/>
          <w:i/>
        </w:rPr>
        <w:t>place value</w:t>
      </w:r>
      <w:r w:rsidRPr="001534A5">
        <w:t xml:space="preserve">.  </w:t>
      </w:r>
    </w:p>
    <w:p w14:paraId="2AB25988" w14:textId="0EFC28F9" w:rsidR="00AF05DC" w:rsidRDefault="007D6E6C" w:rsidP="00892236">
      <w:pPr>
        <w:pStyle w:val="Heading3"/>
      </w:pPr>
      <w:r>
        <w:t xml:space="preserve">II. </w:t>
      </w:r>
      <w:r w:rsidR="0005555C">
        <w:t>P</w:t>
      </w:r>
      <w:r>
        <w:t>lace value</w:t>
      </w:r>
      <w:r w:rsidR="0005555C">
        <w:t xml:space="preserve"> rotation stations</w:t>
      </w:r>
    </w:p>
    <w:p w14:paraId="59726B1E" w14:textId="77F342D8" w:rsidR="00BD645B" w:rsidRPr="00BD645B" w:rsidRDefault="00BD645B" w:rsidP="00BD645B">
      <w:pPr>
        <w:pStyle w:val="BodyText"/>
      </w:pPr>
      <w:r w:rsidRPr="001534A5">
        <w:t>Students rotate to each station to practice the concept of place value</w:t>
      </w:r>
      <w:r>
        <w:t xml:space="preserve">. Here are some examples of activities you can use or create. </w:t>
      </w:r>
    </w:p>
    <w:p w14:paraId="15843D23" w14:textId="43F5BFCB" w:rsidR="00BD645B" w:rsidRPr="001534A5" w:rsidRDefault="00BD645B" w:rsidP="00BD645B">
      <w:pPr>
        <w:pStyle w:val="Heading4"/>
      </w:pPr>
      <w:r w:rsidRPr="00BD645B">
        <w:t>S</w:t>
      </w:r>
      <w:r w:rsidR="00BA268B">
        <w:t>TATION</w:t>
      </w:r>
      <w:r w:rsidRPr="00BD645B">
        <w:t xml:space="preserve"> 1:</w:t>
      </w:r>
      <w:r w:rsidRPr="001534A5">
        <w:t xml:space="preserve"> Place Value Puzzles</w:t>
      </w:r>
    </w:p>
    <w:p w14:paraId="0D2A1606" w14:textId="77777777" w:rsidR="00BD645B" w:rsidRDefault="00BD645B" w:rsidP="00BA268B">
      <w:pPr>
        <w:pStyle w:val="BodyText"/>
        <w:rPr>
          <w:rStyle w:val="Hyperlink"/>
          <w:rFonts w:ascii="Calibri" w:hAnsi="Calibri"/>
          <w:sz w:val="22"/>
          <w:szCs w:val="22"/>
        </w:rPr>
      </w:pPr>
      <w:r w:rsidRPr="00354E17">
        <w:t xml:space="preserve">Handout: </w:t>
      </w:r>
      <w:r w:rsidRPr="00BE5030">
        <w:rPr>
          <w:i/>
          <w:iCs/>
        </w:rPr>
        <w:t>Template Place Value Puzzle</w:t>
      </w:r>
    </w:p>
    <w:p w14:paraId="229BA166" w14:textId="77777777" w:rsidR="00BD645B" w:rsidRPr="00874C7F" w:rsidRDefault="00BD645B">
      <w:pPr>
        <w:pStyle w:val="ListNumber"/>
        <w:numPr>
          <w:ilvl w:val="0"/>
          <w:numId w:val="6"/>
        </w:numPr>
        <w:rPr>
          <w:rStyle w:val="Hyperlink"/>
          <w:rFonts w:cs="Arial"/>
          <w:color w:val="auto"/>
        </w:rPr>
      </w:pPr>
      <w:r w:rsidRPr="00874C7F">
        <w:rPr>
          <w:rStyle w:val="Hyperlink"/>
          <w:rFonts w:cs="Arial"/>
          <w:color w:val="auto"/>
        </w:rPr>
        <w:t xml:space="preserve">Using the template provided, students write a number in standard notation, expanded notation and in words. </w:t>
      </w:r>
    </w:p>
    <w:p w14:paraId="6CA3E24B" w14:textId="77777777" w:rsidR="00BD645B" w:rsidRPr="00EC76A3" w:rsidRDefault="00BD645B" w:rsidP="00BE5030">
      <w:pPr>
        <w:pStyle w:val="Heading4"/>
        <w:ind w:left="720"/>
        <w:rPr>
          <w:rStyle w:val="Hyperlink"/>
          <w:color w:val="000000" w:themeColor="text1"/>
        </w:rPr>
      </w:pPr>
      <w:r w:rsidRPr="00EC76A3">
        <w:rPr>
          <w:rStyle w:val="Hyperlink"/>
          <w:color w:val="000000" w:themeColor="text1"/>
        </w:rPr>
        <w:t xml:space="preserve">More accessible:  </w:t>
      </w:r>
    </w:p>
    <w:p w14:paraId="478B88E4" w14:textId="681E4758" w:rsidR="00BD645B" w:rsidRPr="00EC76A3" w:rsidRDefault="00BD645B" w:rsidP="00BE5030">
      <w:pPr>
        <w:pStyle w:val="BodyText"/>
        <w:ind w:left="720"/>
        <w:rPr>
          <w:rStyle w:val="Hyperlink"/>
          <w:color w:val="auto"/>
        </w:rPr>
      </w:pPr>
      <w:r w:rsidRPr="00EC76A3">
        <w:rPr>
          <w:rStyle w:val="Hyperlink"/>
          <w:color w:val="auto"/>
        </w:rPr>
        <w:t>Write the standard form for students.</w:t>
      </w:r>
    </w:p>
    <w:p w14:paraId="7186EAB8" w14:textId="77777777" w:rsidR="00BD645B" w:rsidRPr="00EC76A3" w:rsidRDefault="00BD645B" w:rsidP="00BE5030">
      <w:pPr>
        <w:pStyle w:val="Heading4"/>
        <w:ind w:left="720"/>
        <w:rPr>
          <w:rStyle w:val="Hyperlink"/>
          <w:color w:val="000000" w:themeColor="text1"/>
        </w:rPr>
      </w:pPr>
      <w:r w:rsidRPr="00EC76A3">
        <w:rPr>
          <w:rStyle w:val="Hyperlink"/>
          <w:color w:val="000000" w:themeColor="text1"/>
        </w:rPr>
        <w:t xml:space="preserve">More challenging:  </w:t>
      </w:r>
    </w:p>
    <w:p w14:paraId="4F0F6D91" w14:textId="662D4397" w:rsidR="00BD645B" w:rsidRPr="00EC76A3" w:rsidRDefault="00BD645B" w:rsidP="00BE5030">
      <w:pPr>
        <w:pStyle w:val="BodyText"/>
        <w:ind w:left="720"/>
      </w:pPr>
      <w:r w:rsidRPr="00EC76A3">
        <w:rPr>
          <w:rStyle w:val="Hyperlink"/>
          <w:color w:val="auto"/>
        </w:rPr>
        <w:t xml:space="preserve">Students create their own four- to six-digit numbers. </w:t>
      </w:r>
    </w:p>
    <w:p w14:paraId="1DEB2C3E" w14:textId="07031B7B" w:rsidR="00BD645B" w:rsidRPr="001534A5" w:rsidRDefault="00BD645B" w:rsidP="00BA268B">
      <w:pPr>
        <w:pStyle w:val="Heading4"/>
      </w:pPr>
      <w:r w:rsidRPr="00BA268B">
        <w:t>S</w:t>
      </w:r>
      <w:r w:rsidR="00BA268B">
        <w:t>TATION</w:t>
      </w:r>
      <w:r w:rsidRPr="00BA268B">
        <w:t xml:space="preserve"> 2:</w:t>
      </w:r>
      <w:r>
        <w:t xml:space="preserve"> Roll it, show it, write it</w:t>
      </w:r>
      <w:r w:rsidRPr="001534A5">
        <w:t xml:space="preserve"> </w:t>
      </w:r>
    </w:p>
    <w:p w14:paraId="620D14D2" w14:textId="258978B3" w:rsidR="00BD645B" w:rsidRDefault="00BD645B" w:rsidP="00BE5030">
      <w:pPr>
        <w:pStyle w:val="BodyText"/>
        <w:rPr>
          <w:rStyle w:val="Hyperlink"/>
          <w:rFonts w:ascii="Calibri" w:hAnsi="Calibri"/>
        </w:rPr>
      </w:pPr>
      <w:r w:rsidRPr="00354E17">
        <w:t xml:space="preserve">Handout: </w:t>
      </w:r>
      <w:r w:rsidRPr="00BE5030">
        <w:rPr>
          <w:i/>
          <w:iCs/>
        </w:rPr>
        <w:t>Roll, Show, Write</w:t>
      </w:r>
    </w:p>
    <w:p w14:paraId="2AE4B560" w14:textId="79F2399A" w:rsidR="00BD645B" w:rsidRPr="00BE5030" w:rsidRDefault="00BD645B">
      <w:pPr>
        <w:pStyle w:val="ListNumber"/>
        <w:numPr>
          <w:ilvl w:val="0"/>
          <w:numId w:val="7"/>
        </w:numPr>
      </w:pPr>
      <w:r w:rsidRPr="00874C7F">
        <w:rPr>
          <w:rStyle w:val="Hyperlink"/>
          <w:rFonts w:cs="Arial"/>
          <w:color w:val="auto"/>
        </w:rPr>
        <w:t xml:space="preserve">Using dice, students roll two or three die and assemble them to form a number. Next, they complete each column in the handout with a sketch and numerical representation of the number rolled. </w:t>
      </w:r>
    </w:p>
    <w:p w14:paraId="647F0082" w14:textId="77777777" w:rsidR="003754AF" w:rsidRDefault="003754AF" w:rsidP="00BE5030">
      <w:pPr>
        <w:pStyle w:val="Heading4"/>
        <w:rPr>
          <w:u w:val="single"/>
        </w:rPr>
      </w:pPr>
    </w:p>
    <w:p w14:paraId="32D25A65" w14:textId="5A540635" w:rsidR="00BE5030" w:rsidRDefault="00BD645B" w:rsidP="00BE5030">
      <w:pPr>
        <w:pStyle w:val="Heading4"/>
      </w:pPr>
      <w:r w:rsidRPr="00354E17">
        <w:rPr>
          <w:u w:val="single"/>
        </w:rPr>
        <w:t>S</w:t>
      </w:r>
      <w:r w:rsidR="00BE5030">
        <w:rPr>
          <w:u w:val="single"/>
        </w:rPr>
        <w:t>TATION</w:t>
      </w:r>
      <w:r w:rsidRPr="00354E17">
        <w:rPr>
          <w:u w:val="single"/>
        </w:rPr>
        <w:t xml:space="preserve"> 3:</w:t>
      </w:r>
      <w:r>
        <w:t xml:space="preserve"> </w:t>
      </w:r>
      <w:r w:rsidRPr="00B85E7C">
        <w:t xml:space="preserve">Build a number </w:t>
      </w:r>
    </w:p>
    <w:p w14:paraId="230EEBBC" w14:textId="6AB64287" w:rsidR="00BD645B" w:rsidRPr="003754AF" w:rsidRDefault="008C2CD5" w:rsidP="00BE5030">
      <w:pPr>
        <w:pStyle w:val="BodyText"/>
        <w:rPr>
          <w:rStyle w:val="Hyperlink"/>
          <w:color w:val="auto"/>
        </w:rPr>
      </w:pPr>
      <w:hyperlink r:id="rId18" w:history="1">
        <w:proofErr w:type="spellStart"/>
        <w:r w:rsidRPr="003754AF">
          <w:rPr>
            <w:rStyle w:val="Hyperlink"/>
          </w:rPr>
          <w:t>Mathwire’s</w:t>
        </w:r>
        <w:proofErr w:type="spellEnd"/>
        <w:r w:rsidRPr="003754AF">
          <w:rPr>
            <w:rStyle w:val="Hyperlink"/>
          </w:rPr>
          <w:t xml:space="preserve"> Build a Number Activity</w:t>
        </w:r>
      </w:hyperlink>
    </w:p>
    <w:p w14:paraId="0E764632" w14:textId="77777777" w:rsidR="00BD645B" w:rsidRPr="00874C7F" w:rsidRDefault="00BD645B">
      <w:pPr>
        <w:pStyle w:val="ListNumber"/>
        <w:numPr>
          <w:ilvl w:val="0"/>
          <w:numId w:val="8"/>
        </w:numPr>
        <w:rPr>
          <w:rFonts w:ascii="Calibri" w:hAnsi="Calibri"/>
        </w:rPr>
      </w:pPr>
      <w:r w:rsidRPr="00874C7F">
        <w:rPr>
          <w:rStyle w:val="Hyperlink"/>
          <w:color w:val="auto"/>
        </w:rPr>
        <w:t xml:space="preserve">Create challenge statements for students. Differentiate the activity by changing the complexity of the task as noted in the activity. </w:t>
      </w:r>
    </w:p>
    <w:p w14:paraId="1529CA1A" w14:textId="2D584C32" w:rsidR="007D1933" w:rsidRDefault="007D1933" w:rsidP="003754AF">
      <w:pPr>
        <w:pStyle w:val="Heading3"/>
      </w:pPr>
      <w:r>
        <w:t xml:space="preserve">III. </w:t>
      </w:r>
      <w:r w:rsidR="003754AF">
        <w:t>A place value game</w:t>
      </w:r>
    </w:p>
    <w:p w14:paraId="7013B3DF" w14:textId="77777777" w:rsidR="003754AF" w:rsidRDefault="003754AF" w:rsidP="003754AF">
      <w:pPr>
        <w:pStyle w:val="BodyText"/>
      </w:pPr>
      <w:r w:rsidRPr="000A3EB4">
        <w:t xml:space="preserve">Distribute the </w:t>
      </w:r>
      <w:r w:rsidRPr="000A3EB4">
        <w:rPr>
          <w:i/>
        </w:rPr>
        <w:t>Place Value Game</w:t>
      </w:r>
      <w:r w:rsidRPr="000A3EB4">
        <w:t xml:space="preserve"> handout to each student and give one ten-sided die to each pair of students. Taking turns, the students roll the die eight times and after each roll, place the number that comes up in one of the eight blanks in the top line. After rolling eight times, they should have completely filled in the </w:t>
      </w:r>
      <w:r>
        <w:t xml:space="preserve">blanks representing the </w:t>
      </w:r>
      <w:r w:rsidRPr="000A3EB4">
        <w:t xml:space="preserve">amount of money they started with and the amount of money they spent. Students then write down something that they could buy </w:t>
      </w:r>
      <w:r>
        <w:t>equivalent to the</w:t>
      </w:r>
      <w:r w:rsidRPr="000A3EB4">
        <w:t xml:space="preserve"> amount of money they </w:t>
      </w:r>
      <w:r>
        <w:t>"</w:t>
      </w:r>
      <w:r w:rsidRPr="000A3EB4">
        <w:t>spent</w:t>
      </w:r>
      <w:r>
        <w:t>"</w:t>
      </w:r>
      <w:r w:rsidRPr="000A3EB4">
        <w:t xml:space="preserve"> </w:t>
      </w:r>
      <w:r>
        <w:t xml:space="preserve">in the appropriate blank on the bottom line </w:t>
      </w:r>
      <w:r w:rsidRPr="000A3EB4">
        <w:t xml:space="preserve">and calculate the amount of change they would get. The player with the greatest amount of change wins the game. </w:t>
      </w:r>
    </w:p>
    <w:p w14:paraId="12A9037A" w14:textId="2505F1A3" w:rsidR="00BA63C9" w:rsidRPr="002831F9" w:rsidRDefault="00BA63C9" w:rsidP="00892236">
      <w:pPr>
        <w:pStyle w:val="Heading3"/>
      </w:pPr>
      <w:r>
        <w:rPr>
          <w:rFonts w:ascii="Webdings" w:hAnsi="Webdings"/>
        </w:rPr>
        <w:t>4</w:t>
      </w:r>
      <w:r>
        <w:t xml:space="preserve"> </w:t>
      </w:r>
      <w:r w:rsidRPr="002831F9">
        <w:t>Strategies for Differentiation</w:t>
      </w:r>
    </w:p>
    <w:p w14:paraId="07474895" w14:textId="77777777" w:rsidR="00BA63C9" w:rsidRDefault="00BA63C9" w:rsidP="00BA63C9">
      <w:pPr>
        <w:pStyle w:val="Heading4"/>
      </w:pPr>
      <w:r>
        <w:t xml:space="preserve">More accessible: </w:t>
      </w:r>
    </w:p>
    <w:p w14:paraId="51963354" w14:textId="77777777" w:rsidR="00C13401" w:rsidRPr="000A3EB4" w:rsidRDefault="00C13401" w:rsidP="00C13401">
      <w:pPr>
        <w:pStyle w:val="ListBullet"/>
        <w:rPr>
          <w:b/>
        </w:rPr>
      </w:pPr>
      <w:r w:rsidRPr="000A3EB4">
        <w:t>Allow students to roll the die and collect all eight numbers before deciding which blanks to put them in.</w:t>
      </w:r>
    </w:p>
    <w:p w14:paraId="39BD2E03" w14:textId="77777777" w:rsidR="00BA63C9" w:rsidRDefault="00BA63C9" w:rsidP="00BA63C9">
      <w:pPr>
        <w:pStyle w:val="Heading4"/>
      </w:pPr>
      <w:r>
        <w:t xml:space="preserve">More challenging: </w:t>
      </w:r>
    </w:p>
    <w:p w14:paraId="51C3A7BD" w14:textId="77777777" w:rsidR="00C13401" w:rsidRPr="004E1A81" w:rsidRDefault="00C13401" w:rsidP="00C13401">
      <w:pPr>
        <w:pStyle w:val="ListBullet"/>
        <w:rPr>
          <w:b/>
        </w:rPr>
      </w:pPr>
      <w:r w:rsidRPr="000A3EB4">
        <w:t xml:space="preserve">Mix up which blanks get filled in. For example, have students fill in the amount spent and the change and then figure out how much they started with or have them fill in what they started with and the change and figure out how much they spent. </w:t>
      </w:r>
    </w:p>
    <w:p w14:paraId="7D163345" w14:textId="77777777" w:rsidR="004E1A81" w:rsidRPr="004E1A81" w:rsidRDefault="004E1A81" w:rsidP="004E1A81">
      <w:pPr>
        <w:pStyle w:val="Heading4"/>
      </w:pPr>
      <w:r>
        <w:t xml:space="preserve">Alternative way of playing: </w:t>
      </w:r>
    </w:p>
    <w:p w14:paraId="6F41478A" w14:textId="3A6BC956" w:rsidR="004E1A81" w:rsidRPr="004E1A81" w:rsidRDefault="004E1A81" w:rsidP="004E1A81">
      <w:pPr>
        <w:pStyle w:val="ListBullet"/>
      </w:pPr>
      <w:r>
        <w:t xml:space="preserve">Make the game cooperative and have student pairs decide together how to place the numbers in the blanks. </w:t>
      </w:r>
    </w:p>
    <w:p w14:paraId="51D56F77" w14:textId="071035B9" w:rsidR="007D11AE" w:rsidRPr="005930CE" w:rsidRDefault="005930CE" w:rsidP="005930CE">
      <w:pPr>
        <w:pStyle w:val="Heading3"/>
        <w:rPr>
          <w:color w:val="4F6228" w:themeColor="accent3" w:themeShade="80"/>
        </w:rPr>
      </w:pPr>
      <w:r>
        <w:t>IV. Applying place value in estimation</w:t>
      </w:r>
    </w:p>
    <w:p w14:paraId="3CC570FA" w14:textId="77777777" w:rsidR="007F1EE4" w:rsidRDefault="007F1EE4" w:rsidP="007F1EE4">
      <w:pPr>
        <w:pStyle w:val="BodyText"/>
      </w:pPr>
      <w:r w:rsidRPr="001534A5">
        <w:t xml:space="preserve">Using pictures of items in flyers, students round to the nearest dollar, ten dollars, and </w:t>
      </w:r>
      <w:r>
        <w:t>hundred</w:t>
      </w:r>
      <w:r w:rsidRPr="001534A5">
        <w:t xml:space="preserve"> dollars. </w:t>
      </w:r>
    </w:p>
    <w:p w14:paraId="71BB6317" w14:textId="77777777" w:rsidR="005155DD" w:rsidRDefault="005155DD" w:rsidP="00892236">
      <w:pPr>
        <w:pStyle w:val="Heading3"/>
      </w:pPr>
      <w:r>
        <w:rPr>
          <w:rFonts w:ascii="Webdings" w:hAnsi="Webdings"/>
        </w:rPr>
        <w:t>4</w:t>
      </w:r>
      <w:r w:rsidRPr="008D794B">
        <w:t>Technology Integration</w:t>
      </w:r>
      <w:r>
        <w:t xml:space="preserve"> (optional)</w:t>
      </w:r>
    </w:p>
    <w:p w14:paraId="3CD56CDB" w14:textId="0C23C722" w:rsidR="005155DD" w:rsidRDefault="005155DD" w:rsidP="005155DD">
      <w:pPr>
        <w:pStyle w:val="Heading4"/>
      </w:pPr>
      <w:r>
        <w:t>Using smartphone calculators</w:t>
      </w:r>
    </w:p>
    <w:p w14:paraId="78A59B3D" w14:textId="77777777" w:rsidR="000C2355" w:rsidRPr="0057745B" w:rsidRDefault="000C2355" w:rsidP="00137A72">
      <w:pPr>
        <w:pStyle w:val="CommentText"/>
        <w:spacing w:after="120"/>
        <w:ind w:left="9" w:right="-270"/>
        <w:rPr>
          <w:sz w:val="22"/>
          <w:szCs w:val="22"/>
        </w:rPr>
      </w:pPr>
      <w:r w:rsidRPr="000C2355">
        <w:rPr>
          <w:rFonts w:ascii="Arial" w:hAnsi="Arial" w:cs="Arial"/>
          <w:sz w:val="24"/>
          <w:szCs w:val="24"/>
        </w:rPr>
        <w:t>Th</w:t>
      </w:r>
      <w:r w:rsidRPr="000C2355">
        <w:rPr>
          <w:rStyle w:val="BodyTextChar"/>
        </w:rPr>
        <w:t xml:space="preserve">is is an opportunity for students to explore the calculator on their phones (or you can give them regular calculators to use). Most calculators have a setting to adjust the number of decimal place to the right of the decimal point. Based on the setting, the calculator will automatically round to the nearest tenth, hundredth, etc. (Consult the manual of the </w:t>
      </w:r>
      <w:r w:rsidRPr="000C2355">
        <w:rPr>
          <w:rStyle w:val="BodyTextChar"/>
        </w:rPr>
        <w:lastRenderedPageBreak/>
        <w:t xml:space="preserve">calculator you are using or do an Internet search to find out how to change the setting before beginning this activity. The setting will differ from calculator to calculator.)  </w:t>
      </w:r>
    </w:p>
    <w:p w14:paraId="044176D0" w14:textId="77777777" w:rsidR="000C2355" w:rsidRDefault="000C2355" w:rsidP="000C2355">
      <w:pPr>
        <w:pStyle w:val="ListBullet"/>
      </w:pPr>
      <w:r>
        <w:t>Before changing any calculator settings, g</w:t>
      </w:r>
      <w:r w:rsidRPr="0057745B">
        <w:t xml:space="preserve">ive </w:t>
      </w:r>
      <w:r>
        <w:t>students some two-, three- and four-digit whole numbers</w:t>
      </w:r>
      <w:r w:rsidRPr="0057745B">
        <w:t xml:space="preserve"> </w:t>
      </w:r>
      <w:r>
        <w:t xml:space="preserve">to add, subtract and multiply. </w:t>
      </w:r>
      <w:r w:rsidRPr="0057745B">
        <w:t xml:space="preserve">Let them compare the answers on their calculators with a partner. </w:t>
      </w:r>
    </w:p>
    <w:p w14:paraId="5E77C295" w14:textId="77777777" w:rsidR="000C2355" w:rsidRPr="00BB6BDA" w:rsidRDefault="000C2355" w:rsidP="000C2355">
      <w:pPr>
        <w:pStyle w:val="ListBullet"/>
        <w:rPr>
          <w:b/>
        </w:rPr>
      </w:pPr>
      <w:r w:rsidRPr="00BB6BDA">
        <w:t>Next, show them how to chan</w:t>
      </w:r>
      <w:r>
        <w:t xml:space="preserve">ge the decimal point setting so that only two decimal places are displayed. </w:t>
      </w:r>
    </w:p>
    <w:p w14:paraId="3370B0BC" w14:textId="77777777" w:rsidR="000C2355" w:rsidRDefault="000C2355" w:rsidP="000C2355">
      <w:pPr>
        <w:pStyle w:val="ListBullet"/>
        <w:rPr>
          <w:b/>
        </w:rPr>
      </w:pPr>
      <w:r w:rsidRPr="00BB6BDA">
        <w:t>G</w:t>
      </w:r>
      <w:r>
        <w:t xml:space="preserve">ive students numbers with several decimal places such as 9.345, </w:t>
      </w:r>
      <w:r w:rsidRPr="00BB6BDA">
        <w:t xml:space="preserve">7.555, </w:t>
      </w:r>
      <w:r>
        <w:t>4.</w:t>
      </w:r>
      <w:r w:rsidRPr="00BB6BDA">
        <w:t>989, etc.</w:t>
      </w:r>
      <w:r>
        <w:rPr>
          <w:b/>
        </w:rPr>
        <w:t xml:space="preserve"> </w:t>
      </w:r>
      <w:r w:rsidRPr="00BB6BDA">
        <w:t xml:space="preserve">Ask them to </w:t>
      </w:r>
      <w:r>
        <w:t xml:space="preserve">first </w:t>
      </w:r>
      <w:r w:rsidRPr="00BB6BDA">
        <w:t xml:space="preserve">predict what the calculator will round each number to </w:t>
      </w:r>
      <w:r>
        <w:t>if it will only show two</w:t>
      </w:r>
      <w:r w:rsidRPr="00BB6BDA">
        <w:t xml:space="preserve"> decimal places to the right of the decimal point. </w:t>
      </w:r>
    </w:p>
    <w:p w14:paraId="0538F7A3" w14:textId="77777777" w:rsidR="000C2355" w:rsidRDefault="000C2355" w:rsidP="000C2355">
      <w:pPr>
        <w:pStyle w:val="BodyText"/>
      </w:pPr>
      <w:r w:rsidRPr="00BB6BDA">
        <w:t xml:space="preserve">Students </w:t>
      </w:r>
      <w:r>
        <w:t xml:space="preserve">enter the numbers and </w:t>
      </w:r>
      <w:r w:rsidRPr="00BB6BDA">
        <w:t>compare their calculator’s number with a partner.</w:t>
      </w:r>
    </w:p>
    <w:p w14:paraId="2D2E5131" w14:textId="2E77E506" w:rsidR="00B962F2" w:rsidRDefault="00B962F2" w:rsidP="00B962F2">
      <w:pPr>
        <w:pStyle w:val="Heading3"/>
      </w:pPr>
      <w:r>
        <w:rPr>
          <w:rFonts w:ascii="Webdings" w:hAnsi="Webdings"/>
        </w:rPr>
        <w:t>4</w:t>
      </w:r>
      <w:r>
        <w:t>Strategies for Differentiation</w:t>
      </w:r>
    </w:p>
    <w:p w14:paraId="430EB162" w14:textId="77777777" w:rsidR="00B962F2" w:rsidRPr="00F70217" w:rsidRDefault="00B962F2" w:rsidP="00B962F2">
      <w:pPr>
        <w:pStyle w:val="Heading4"/>
      </w:pPr>
      <w:r w:rsidRPr="00F70217">
        <w:t xml:space="preserve">More accessible: </w:t>
      </w:r>
    </w:p>
    <w:p w14:paraId="25B7D8D7" w14:textId="77777777" w:rsidR="00B962F2" w:rsidRPr="00B962F2" w:rsidRDefault="00B962F2" w:rsidP="00B962F2">
      <w:pPr>
        <w:pStyle w:val="ListBullet"/>
      </w:pPr>
      <w:r w:rsidRPr="00B962F2">
        <w:t xml:space="preserve">Use smaller number up to 10 or 100.  </w:t>
      </w:r>
    </w:p>
    <w:p w14:paraId="19067A96" w14:textId="77777777" w:rsidR="00B962F2" w:rsidRPr="00B962F2" w:rsidRDefault="00B962F2" w:rsidP="00B962F2">
      <w:pPr>
        <w:pStyle w:val="ListBullet"/>
      </w:pPr>
      <w:r w:rsidRPr="00B962F2">
        <w:t xml:space="preserve">Use whole numbers only. </w:t>
      </w:r>
    </w:p>
    <w:p w14:paraId="28999519" w14:textId="4967DE8B" w:rsidR="00B962F2" w:rsidRPr="00B962F2" w:rsidRDefault="00B962F2" w:rsidP="00B962F2">
      <w:pPr>
        <w:pStyle w:val="ListBullet"/>
      </w:pPr>
      <w:r w:rsidRPr="00B962F2">
        <w:t xml:space="preserve">Students use concrete objects such as small and large blocks (such as </w:t>
      </w:r>
      <w:r w:rsidR="00CE7A07">
        <w:t>b</w:t>
      </w:r>
      <w:r w:rsidRPr="00CE7A07">
        <w:t xml:space="preserve">ase </w:t>
      </w:r>
      <w:r w:rsidR="00CE7A07">
        <w:t>t</w:t>
      </w:r>
      <w:r w:rsidRPr="00CE7A07">
        <w:t xml:space="preserve">en </w:t>
      </w:r>
      <w:r w:rsidR="00CE7A07">
        <w:t>b</w:t>
      </w:r>
      <w:r w:rsidRPr="00CE7A07">
        <w:t>locks</w:t>
      </w:r>
      <w:r w:rsidRPr="00B962F2">
        <w:rPr>
          <w:rStyle w:val="Hyperlink"/>
          <w:color w:val="auto"/>
        </w:rPr>
        <w:t>)</w:t>
      </w:r>
      <w:r w:rsidRPr="00B962F2">
        <w:t xml:space="preserve"> to show place value.  </w:t>
      </w:r>
    </w:p>
    <w:p w14:paraId="26F9BA4C" w14:textId="77777777" w:rsidR="00B962F2" w:rsidRPr="00B962F2" w:rsidRDefault="00B962F2" w:rsidP="00B962F2">
      <w:pPr>
        <w:pStyle w:val="ListBullet"/>
      </w:pPr>
      <w:r w:rsidRPr="00B962F2">
        <w:t>Extend the writing and listening with dictation of two-digit prices.</w:t>
      </w:r>
    </w:p>
    <w:p w14:paraId="556CC3C2" w14:textId="77777777" w:rsidR="00B962F2" w:rsidRPr="00F70217" w:rsidRDefault="00B962F2" w:rsidP="00B962F2">
      <w:pPr>
        <w:pStyle w:val="ListParagraph"/>
        <w:rPr>
          <w:rFonts w:ascii="Calibri" w:hAnsi="Calibri"/>
          <w:sz w:val="22"/>
          <w:szCs w:val="22"/>
        </w:rPr>
      </w:pPr>
    </w:p>
    <w:p w14:paraId="489ED4A0" w14:textId="77777777" w:rsidR="00B962F2" w:rsidRPr="00F70217" w:rsidRDefault="00B962F2" w:rsidP="00B962F2">
      <w:pPr>
        <w:pStyle w:val="Heading4"/>
      </w:pPr>
      <w:r w:rsidRPr="00F70217">
        <w:t xml:space="preserve">More challenging: </w:t>
      </w:r>
    </w:p>
    <w:p w14:paraId="104FCE3A" w14:textId="77777777" w:rsidR="00B962F2" w:rsidRPr="00F70217" w:rsidRDefault="00B962F2" w:rsidP="00CE7A07">
      <w:pPr>
        <w:pStyle w:val="ListBullet"/>
      </w:pPr>
      <w:r w:rsidRPr="00F70217">
        <w:t xml:space="preserve">Use larger numbers. </w:t>
      </w:r>
    </w:p>
    <w:p w14:paraId="60A74137" w14:textId="77777777" w:rsidR="00B962F2" w:rsidRPr="00FE7FB2" w:rsidRDefault="00B962F2" w:rsidP="00CE7A07">
      <w:pPr>
        <w:pStyle w:val="ListBullet"/>
      </w:pPr>
      <w:r w:rsidRPr="00F70217">
        <w:t>Use mixed numbers (dollars and cents).</w:t>
      </w:r>
    </w:p>
    <w:p w14:paraId="0B7DB306" w14:textId="77777777" w:rsidR="00B962F2" w:rsidRDefault="00B962F2" w:rsidP="00B962F2">
      <w:pPr>
        <w:rPr>
          <w:rFonts w:ascii="Calibri" w:hAnsi="Calibri"/>
        </w:rPr>
      </w:pPr>
    </w:p>
    <w:p w14:paraId="0F1E467E" w14:textId="77777777" w:rsidR="00B962F2" w:rsidRDefault="00B962F2" w:rsidP="00B962F2">
      <w:pPr>
        <w:pStyle w:val="Heading4"/>
      </w:pPr>
      <w:r w:rsidRPr="00FE7FB2">
        <w:t xml:space="preserve">Extending the Activity:  </w:t>
      </w:r>
    </w:p>
    <w:p w14:paraId="6A35CE0A" w14:textId="0ABADC8C" w:rsidR="00B962F2" w:rsidRPr="00CE7A07" w:rsidRDefault="00B962F2" w:rsidP="000C2355">
      <w:pPr>
        <w:pStyle w:val="BodyText"/>
      </w:pPr>
      <w:r w:rsidRPr="00F62B3E">
        <w:t xml:space="preserve">Handout: </w:t>
      </w:r>
      <w:r w:rsidRPr="00CE7A07">
        <w:rPr>
          <w:i/>
          <w:iCs/>
        </w:rPr>
        <w:t>Math in Line</w:t>
      </w:r>
    </w:p>
    <w:p w14:paraId="1B8AABBD" w14:textId="35ECB2D5" w:rsidR="00247D5F" w:rsidRPr="00186FED" w:rsidRDefault="00277045" w:rsidP="00942800">
      <w:pPr>
        <w:pStyle w:val="Heading2"/>
        <w:spacing w:before="0"/>
      </w:pPr>
      <w:r w:rsidRPr="007926B0">
        <w:t>Assessment</w:t>
      </w:r>
    </w:p>
    <w:p w14:paraId="022148D4" w14:textId="7825EAAF" w:rsidR="00277045" w:rsidRDefault="00CF1499" w:rsidP="00404617">
      <w:pPr>
        <w:pStyle w:val="Heading4"/>
      </w:pPr>
      <w:r>
        <w:t>Estimating prices</w:t>
      </w:r>
    </w:p>
    <w:p w14:paraId="05C69A74" w14:textId="77777777" w:rsidR="00CF1499" w:rsidRPr="001534A5" w:rsidRDefault="00CF1499">
      <w:pPr>
        <w:pStyle w:val="ListNumber"/>
        <w:numPr>
          <w:ilvl w:val="0"/>
          <w:numId w:val="9"/>
        </w:numPr>
      </w:pPr>
      <w:r w:rsidRPr="00395FDB">
        <w:t xml:space="preserve">Give </w:t>
      </w:r>
      <w:r w:rsidRPr="001534A5">
        <w:t xml:space="preserve">students $200.00 in play money and a few advertisements from store flyers of products with prices. Select prices with </w:t>
      </w:r>
      <w:r>
        <w:t>one</w:t>
      </w:r>
      <w:r w:rsidRPr="001534A5">
        <w:t xml:space="preserve">-, </w:t>
      </w:r>
      <w:r>
        <w:t>two</w:t>
      </w:r>
      <w:r w:rsidRPr="001534A5">
        <w:t xml:space="preserve">-, and </w:t>
      </w:r>
      <w:r>
        <w:t>three</w:t>
      </w:r>
      <w:r w:rsidRPr="001534A5">
        <w:t xml:space="preserve">-digit numbers.  </w:t>
      </w:r>
    </w:p>
    <w:p w14:paraId="2F2015EE" w14:textId="77777777" w:rsidR="00CF1499" w:rsidRPr="001534A5" w:rsidRDefault="00CF1499">
      <w:pPr>
        <w:pStyle w:val="ListNumber"/>
        <w:numPr>
          <w:ilvl w:val="0"/>
          <w:numId w:val="9"/>
        </w:numPr>
      </w:pPr>
      <w:r w:rsidRPr="001534A5">
        <w:t xml:space="preserve">Ask students to decide if they have enough money by: </w:t>
      </w:r>
    </w:p>
    <w:p w14:paraId="7CF6115E" w14:textId="77777777" w:rsidR="00CF1499" w:rsidRPr="001534A5" w:rsidRDefault="00CF1499" w:rsidP="00CF1499">
      <w:pPr>
        <w:pStyle w:val="ListBullet2"/>
      </w:pPr>
      <w:r w:rsidRPr="001534A5">
        <w:t>estimating each amount by rounding to nearest whole dollar, ten dollars and hundred dollars</w:t>
      </w:r>
    </w:p>
    <w:p w14:paraId="07052F0D" w14:textId="77777777" w:rsidR="00CF1499" w:rsidRPr="001534A5" w:rsidRDefault="00CF1499" w:rsidP="00CF1499">
      <w:pPr>
        <w:pStyle w:val="ListBullet2"/>
      </w:pPr>
      <w:r w:rsidRPr="001534A5">
        <w:t>adjusting by adding or subtracting to find the exact amount</w:t>
      </w:r>
    </w:p>
    <w:p w14:paraId="0B10990E" w14:textId="77777777" w:rsidR="00CF1499" w:rsidRPr="00942800" w:rsidRDefault="00CF1499" w:rsidP="00942800">
      <w:pPr>
        <w:pStyle w:val="ListBullet2"/>
      </w:pPr>
      <w:r w:rsidRPr="00942800">
        <w:t>showing how they figured out the answer</w:t>
      </w:r>
    </w:p>
    <w:p w14:paraId="02F6CEF6" w14:textId="314A50F5" w:rsidR="007D1933" w:rsidRPr="0088394D" w:rsidRDefault="003D25C4" w:rsidP="00CF1499">
      <w:pPr>
        <w:pStyle w:val="Heading2"/>
        <w:rPr>
          <w:rStyle w:val="Emphasis"/>
          <w:sz w:val="32"/>
        </w:rPr>
      </w:pPr>
      <w:r w:rsidRPr="0088394D">
        <w:rPr>
          <w:rStyle w:val="Emphasis"/>
          <w:sz w:val="32"/>
        </w:rPr>
        <w:lastRenderedPageBreak/>
        <w:t>Additional Resources</w:t>
      </w:r>
    </w:p>
    <w:p w14:paraId="0012A96C" w14:textId="4271F2AC" w:rsidR="003D25C4" w:rsidRPr="000B49D3" w:rsidRDefault="003D25C4" w:rsidP="00AF1FBD">
      <w:pPr>
        <w:pStyle w:val="ListBullet"/>
        <w:rPr>
          <w:i/>
          <w:iCs/>
        </w:rPr>
      </w:pPr>
      <w:hyperlink r:id="rId19" w:history="1">
        <w:r w:rsidRPr="000B49D3">
          <w:rPr>
            <w:rStyle w:val="Hyperlink"/>
            <w:i/>
            <w:iCs/>
          </w:rPr>
          <w:t>Math is Fun: Decimal</w:t>
        </w:r>
        <w:r w:rsidR="00752E52" w:rsidRPr="000B49D3">
          <w:rPr>
            <w:rStyle w:val="Hyperlink"/>
            <w:i/>
            <w:iCs/>
          </w:rPr>
          <w:t>s</w:t>
        </w:r>
      </w:hyperlink>
    </w:p>
    <w:p w14:paraId="2AFCBE86" w14:textId="55D491A7" w:rsidR="003D25C4" w:rsidRPr="000B49D3" w:rsidRDefault="003D25C4" w:rsidP="00AF1FBD">
      <w:pPr>
        <w:pStyle w:val="ListBullet"/>
        <w:rPr>
          <w:i/>
          <w:iCs/>
        </w:rPr>
      </w:pPr>
      <w:hyperlink r:id="rId20" w:history="1">
        <w:r w:rsidRPr="000B49D3">
          <w:rPr>
            <w:rStyle w:val="Hyperlink"/>
            <w:i/>
            <w:iCs/>
          </w:rPr>
          <w:t>Place Value video</w:t>
        </w:r>
      </w:hyperlink>
    </w:p>
    <w:p w14:paraId="72FA514E" w14:textId="33C43406" w:rsidR="003D25C4" w:rsidRPr="000B49D3" w:rsidRDefault="003D25C4" w:rsidP="00AF1FBD">
      <w:pPr>
        <w:pStyle w:val="ListBullet"/>
        <w:rPr>
          <w:i/>
          <w:iCs/>
        </w:rPr>
      </w:pPr>
      <w:hyperlink r:id="rId21" w:history="1">
        <w:r w:rsidRPr="000B49D3">
          <w:rPr>
            <w:rStyle w:val="Hyperlink"/>
            <w:i/>
            <w:iCs/>
          </w:rPr>
          <w:t>Place Value Puzzle</w:t>
        </w:r>
      </w:hyperlink>
    </w:p>
    <w:p w14:paraId="4D2C3017" w14:textId="77777777" w:rsidR="00921426" w:rsidRDefault="00921426" w:rsidP="00921426">
      <w:pPr>
        <w:spacing w:after="200"/>
      </w:pPr>
    </w:p>
    <w:p w14:paraId="04858679" w14:textId="77777777" w:rsidR="00C6293E" w:rsidRDefault="00C6293E" w:rsidP="00921426">
      <w:pPr>
        <w:spacing w:after="200"/>
      </w:pPr>
    </w:p>
    <w:p w14:paraId="231AB1DA" w14:textId="77777777" w:rsidR="007926B0" w:rsidRPr="007926B0" w:rsidRDefault="007926B0" w:rsidP="007926B0"/>
    <w:p w14:paraId="0E22EA06" w14:textId="77777777" w:rsidR="007926B0" w:rsidRPr="007926B0" w:rsidRDefault="007926B0" w:rsidP="007926B0"/>
    <w:p w14:paraId="6CD54CB9" w14:textId="77777777" w:rsidR="007926B0" w:rsidRPr="007926B0" w:rsidRDefault="007926B0" w:rsidP="007926B0"/>
    <w:p w14:paraId="22A24989" w14:textId="77777777" w:rsidR="007926B0" w:rsidRPr="007926B0" w:rsidRDefault="007926B0" w:rsidP="007926B0"/>
    <w:p w14:paraId="5EF2CEC5" w14:textId="77777777" w:rsidR="007926B0" w:rsidRPr="007926B0" w:rsidRDefault="007926B0" w:rsidP="007926B0"/>
    <w:p w14:paraId="478223DB" w14:textId="77777777" w:rsidR="007926B0" w:rsidRPr="007926B0" w:rsidRDefault="007926B0" w:rsidP="007926B0"/>
    <w:p w14:paraId="15BB3004" w14:textId="77777777" w:rsidR="007926B0" w:rsidRPr="007926B0" w:rsidRDefault="007926B0" w:rsidP="007926B0"/>
    <w:p w14:paraId="7E78BCCE" w14:textId="77777777" w:rsidR="007926B0" w:rsidRPr="007926B0" w:rsidRDefault="007926B0" w:rsidP="007926B0"/>
    <w:p w14:paraId="30B2D02D" w14:textId="77777777" w:rsidR="007926B0" w:rsidRPr="007926B0" w:rsidRDefault="007926B0" w:rsidP="007926B0"/>
    <w:p w14:paraId="490B12DE" w14:textId="77777777" w:rsidR="007926B0" w:rsidRPr="007926B0" w:rsidRDefault="007926B0" w:rsidP="007926B0"/>
    <w:p w14:paraId="49CDB85F" w14:textId="77777777" w:rsidR="007926B0" w:rsidRPr="007926B0" w:rsidRDefault="007926B0" w:rsidP="007926B0"/>
    <w:p w14:paraId="1561BB0F" w14:textId="77777777" w:rsidR="007926B0" w:rsidRPr="007926B0" w:rsidRDefault="007926B0" w:rsidP="007926B0"/>
    <w:p w14:paraId="1ECAC1F6" w14:textId="77777777" w:rsidR="007926B0" w:rsidRPr="007926B0" w:rsidRDefault="007926B0" w:rsidP="007926B0"/>
    <w:p w14:paraId="345F8797" w14:textId="77777777" w:rsidR="007926B0" w:rsidRPr="007926B0" w:rsidRDefault="007926B0" w:rsidP="007926B0"/>
    <w:p w14:paraId="18182341" w14:textId="77777777" w:rsidR="007926B0" w:rsidRPr="007926B0" w:rsidRDefault="007926B0" w:rsidP="007926B0"/>
    <w:p w14:paraId="23D5A8DA" w14:textId="77777777" w:rsidR="007926B0" w:rsidRPr="007926B0" w:rsidRDefault="007926B0" w:rsidP="007926B0"/>
    <w:p w14:paraId="72CB3333" w14:textId="77777777" w:rsidR="007926B0" w:rsidRPr="007926B0" w:rsidRDefault="007926B0" w:rsidP="007926B0"/>
    <w:p w14:paraId="33440CED" w14:textId="77777777" w:rsidR="007926B0" w:rsidRPr="007926B0" w:rsidRDefault="007926B0" w:rsidP="007926B0"/>
    <w:p w14:paraId="18D49524" w14:textId="77777777" w:rsidR="007926B0" w:rsidRPr="007926B0" w:rsidRDefault="007926B0" w:rsidP="007926B0"/>
    <w:p w14:paraId="3E0BF8CA" w14:textId="77777777" w:rsidR="007926B0" w:rsidRPr="007926B0" w:rsidRDefault="007926B0" w:rsidP="007926B0"/>
    <w:p w14:paraId="76BD4D08" w14:textId="77777777" w:rsidR="007926B0" w:rsidRPr="007926B0" w:rsidRDefault="007926B0" w:rsidP="007926B0"/>
    <w:p w14:paraId="76CAE802" w14:textId="77777777" w:rsidR="007926B0" w:rsidRPr="007926B0" w:rsidRDefault="007926B0" w:rsidP="007926B0"/>
    <w:p w14:paraId="0FDA432F" w14:textId="77777777" w:rsidR="007926B0" w:rsidRPr="007926B0" w:rsidRDefault="007926B0" w:rsidP="007926B0"/>
    <w:p w14:paraId="72EA2D4C" w14:textId="77777777" w:rsidR="007926B0" w:rsidRPr="007926B0" w:rsidRDefault="007926B0" w:rsidP="007926B0"/>
    <w:p w14:paraId="3EFEC9B2" w14:textId="77777777" w:rsidR="007926B0" w:rsidRPr="007926B0" w:rsidRDefault="007926B0" w:rsidP="007926B0"/>
    <w:p w14:paraId="5D88C8C4" w14:textId="77777777" w:rsidR="007926B0" w:rsidRPr="007926B0" w:rsidRDefault="007926B0" w:rsidP="007926B0"/>
    <w:p w14:paraId="65C7E80C" w14:textId="77777777" w:rsidR="007926B0" w:rsidRPr="007926B0" w:rsidRDefault="007926B0" w:rsidP="007926B0"/>
    <w:p w14:paraId="28889A76" w14:textId="77777777" w:rsidR="00577127" w:rsidRDefault="00577127" w:rsidP="00860EF6">
      <w:pPr>
        <w:spacing w:after="200"/>
        <w:sectPr w:rsidR="00577127" w:rsidSect="00860EF6">
          <w:type w:val="continuous"/>
          <w:pgSz w:w="12240" w:h="15840" w:code="1"/>
          <w:pgMar w:top="1440" w:right="1440" w:bottom="1440" w:left="1440" w:header="720" w:footer="720" w:gutter="0"/>
          <w:cols w:space="720"/>
          <w:docGrid w:linePitch="326"/>
        </w:sectPr>
      </w:pPr>
    </w:p>
    <w:p w14:paraId="7EFA8A91" w14:textId="1A508138" w:rsidR="0028444D" w:rsidRDefault="0028444D" w:rsidP="007A7016">
      <w:pPr>
        <w:tabs>
          <w:tab w:val="left" w:pos="9709"/>
        </w:tabs>
        <w:jc w:val="center"/>
      </w:pPr>
    </w:p>
    <w:p w14:paraId="6663ED65" w14:textId="7F0EAD02" w:rsidR="00B33E18" w:rsidRDefault="00B33E18" w:rsidP="00B33E18">
      <w:pPr>
        <w:tabs>
          <w:tab w:val="left" w:pos="9709"/>
        </w:tabs>
      </w:pPr>
    </w:p>
    <w:p w14:paraId="1A58461D" w14:textId="2A228A6C" w:rsidR="00B33E18" w:rsidRDefault="00B33E18" w:rsidP="00B33E18">
      <w:pPr>
        <w:tabs>
          <w:tab w:val="left" w:pos="9709"/>
        </w:tabs>
      </w:pPr>
    </w:p>
    <w:p w14:paraId="0F3CBD29" w14:textId="357AD30E" w:rsidR="00B33E18" w:rsidRDefault="009824C4" w:rsidP="00B33E18">
      <w:pPr>
        <w:tabs>
          <w:tab w:val="left" w:pos="9709"/>
        </w:tabs>
      </w:pPr>
      <w:r>
        <w:rPr>
          <w:noProof/>
        </w:rPr>
        <w:drawing>
          <wp:anchor distT="0" distB="0" distL="114300" distR="114300" simplePos="0" relativeHeight="251685888" behindDoc="0" locked="0" layoutInCell="1" allowOverlap="1" wp14:anchorId="1DD69A0C" wp14:editId="4498B85E">
            <wp:simplePos x="0" y="0"/>
            <wp:positionH relativeFrom="column">
              <wp:posOffset>-755332</wp:posOffset>
            </wp:positionH>
            <wp:positionV relativeFrom="paragraph">
              <wp:posOffset>863282</wp:posOffset>
            </wp:positionV>
            <wp:extent cx="8003540" cy="5614035"/>
            <wp:effectExtent l="952" t="0" r="0" b="0"/>
            <wp:wrapSquare wrapText="bothSides"/>
            <wp:docPr id="1582374897" name="Picture 6" descr="Diagram showing number 456 represented in three ways: as a numeral in black text on a blue puzzle piece at top, as an expanded form &quot;400 + 50 + 6&quot; in bold black text on an orange puzzle piece at bottom left, and as a word form &quot;four hundred fifty-six&quot; in black text on a light blue puzzle piece at bottom right. Puzzle pieces interlock to visually connect different representations of the sam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374897" name="Picture 6" descr="Diagram showing number 456 represented in three ways: as a numeral in black text on a blue puzzle piece at top, as an expanded form &quot;400 + 50 + 6&quot; in bold black text on an orange puzzle piece at bottom left, and as a word form &quot;four hundred fifty-six&quot; in black text on a light blue puzzle piece at bottom right. Puzzle pieces interlock to visually connect different representations of the same number."/>
                    <pic:cNvPicPr/>
                  </pic:nvPicPr>
                  <pic:blipFill>
                    <a:blip r:embed="rId22">
                      <a:extLst>
                        <a:ext uri="{28A0092B-C50C-407E-A947-70E740481C1C}">
                          <a14:useLocalDpi xmlns:a14="http://schemas.microsoft.com/office/drawing/2010/main" val="0"/>
                        </a:ext>
                      </a:extLst>
                    </a:blip>
                    <a:stretch>
                      <a:fillRect/>
                    </a:stretch>
                  </pic:blipFill>
                  <pic:spPr>
                    <a:xfrm rot="16200000">
                      <a:off x="0" y="0"/>
                      <a:ext cx="8003540" cy="561403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6912" behindDoc="0" locked="0" layoutInCell="1" allowOverlap="1" wp14:anchorId="614DEA61" wp14:editId="1A1F4D6F">
                <wp:simplePos x="0" y="0"/>
                <wp:positionH relativeFrom="column">
                  <wp:posOffset>-137795</wp:posOffset>
                </wp:positionH>
                <wp:positionV relativeFrom="paragraph">
                  <wp:posOffset>2740660</wp:posOffset>
                </wp:positionV>
                <wp:extent cx="594995" cy="1870075"/>
                <wp:effectExtent l="0" t="0" r="1905" b="0"/>
                <wp:wrapNone/>
                <wp:docPr id="431904660" name="Text Box 7"/>
                <wp:cNvGraphicFramePr/>
                <a:graphic xmlns:a="http://schemas.openxmlformats.org/drawingml/2006/main">
                  <a:graphicData uri="http://schemas.microsoft.com/office/word/2010/wordprocessingShape">
                    <wps:wsp>
                      <wps:cNvSpPr txBox="1"/>
                      <wps:spPr>
                        <a:xfrm rot="10800000">
                          <a:off x="0" y="0"/>
                          <a:ext cx="594995" cy="1870075"/>
                        </a:xfrm>
                        <a:prstGeom prst="rect">
                          <a:avLst/>
                        </a:prstGeom>
                        <a:solidFill>
                          <a:schemeClr val="bg1"/>
                        </a:solidFill>
                        <a:ln w="6350">
                          <a:noFill/>
                        </a:ln>
                      </wps:spPr>
                      <wps:txbx>
                        <w:txbxContent>
                          <w:p w14:paraId="4A8DAAE4" w14:textId="7647D9B6" w:rsidR="007A7016" w:rsidRPr="007A7016" w:rsidRDefault="007A7016">
                            <w:pPr>
                              <w:rPr>
                                <w:rFonts w:ascii="Arial" w:hAnsi="Arial" w:cs="Arial"/>
                                <w:b/>
                                <w:bCs/>
                                <w:sz w:val="56"/>
                                <w:szCs w:val="56"/>
                              </w:rPr>
                            </w:pPr>
                            <w:r w:rsidRPr="007A7016">
                              <w:rPr>
                                <w:rFonts w:ascii="Arial" w:hAnsi="Arial" w:cs="Arial"/>
                                <w:b/>
                                <w:bCs/>
                                <w:sz w:val="56"/>
                                <w:szCs w:val="56"/>
                              </w:rPr>
                              <w:t>EXAMPLE</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4DEA61" id="_x0000_t202" coordsize="21600,21600" o:spt="202" path="m,l,21600r21600,l21600,xe">
                <v:stroke joinstyle="miter"/>
                <v:path gradientshapeok="t" o:connecttype="rect"/>
              </v:shapetype>
              <v:shape id="Text Box 7" o:spid="_x0000_s1026" type="#_x0000_t202" style="position:absolute;margin-left:-10.85pt;margin-top:215.8pt;width:46.85pt;height:147.25pt;rotation:18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" fillcolor="white [3212]" stroked="f" strokeweight=".5pt">
                <v:textbox style="layout-flow:vertical-ideographic">
                  <w:txbxContent>
                    <w:p w14:paraId="4A8DAAE4" w14:textId="7647D9B6" w:rsidR="007A7016" w:rsidRPr="007A7016" w:rsidRDefault="007A7016">
                      <w:pPr>
                        <w:rPr>
                          <w:rFonts w:ascii="Arial" w:hAnsi="Arial" w:cs="Arial"/>
                          <w:b/>
                          <w:bCs/>
                          <w:sz w:val="56"/>
                          <w:szCs w:val="56"/>
                        </w:rPr>
                      </w:pPr>
                      <w:r w:rsidRPr="007A7016">
                        <w:rPr>
                          <w:rFonts w:ascii="Arial" w:hAnsi="Arial" w:cs="Arial"/>
                          <w:b/>
                          <w:bCs/>
                          <w:sz w:val="56"/>
                          <w:szCs w:val="56"/>
                        </w:rPr>
                        <w:t>EXAMPLE</w:t>
                      </w:r>
                    </w:p>
                  </w:txbxContent>
                </v:textbox>
              </v:shape>
            </w:pict>
          </mc:Fallback>
        </mc:AlternateContent>
      </w:r>
    </w:p>
    <w:p w14:paraId="01909A97" w14:textId="70AC9736" w:rsidR="00B33E18" w:rsidRDefault="00B33E18" w:rsidP="00E478E8">
      <w:pPr>
        <w:tabs>
          <w:tab w:val="left" w:pos="9709"/>
        </w:tabs>
        <w:jc w:val="center"/>
      </w:pPr>
    </w:p>
    <w:p w14:paraId="547D943C" w14:textId="77777777" w:rsidR="00E478E8" w:rsidRDefault="00E478E8" w:rsidP="00B33E18">
      <w:pPr>
        <w:tabs>
          <w:tab w:val="left" w:pos="9709"/>
        </w:tabs>
      </w:pPr>
    </w:p>
    <w:p w14:paraId="1FA4AF62" w14:textId="77777777" w:rsidR="00E478E8" w:rsidRDefault="00E478E8" w:rsidP="00B33E18">
      <w:pPr>
        <w:tabs>
          <w:tab w:val="left" w:pos="9709"/>
        </w:tabs>
      </w:pPr>
    </w:p>
    <w:p w14:paraId="04F2BAE5" w14:textId="77777777" w:rsidR="00E478E8" w:rsidRDefault="00E478E8" w:rsidP="00B33E18">
      <w:pPr>
        <w:tabs>
          <w:tab w:val="left" w:pos="9709"/>
        </w:tabs>
      </w:pPr>
    </w:p>
    <w:p w14:paraId="53AA396B" w14:textId="77777777" w:rsidR="00E478E8" w:rsidRDefault="00E478E8" w:rsidP="00B33E18">
      <w:pPr>
        <w:tabs>
          <w:tab w:val="left" w:pos="9709"/>
        </w:tabs>
      </w:pPr>
    </w:p>
    <w:p w14:paraId="2443D7E4" w14:textId="77777777" w:rsidR="00E478E8" w:rsidRDefault="00E478E8" w:rsidP="00B33E18">
      <w:pPr>
        <w:tabs>
          <w:tab w:val="left" w:pos="9709"/>
        </w:tabs>
      </w:pPr>
    </w:p>
    <w:p w14:paraId="6BC68C54" w14:textId="77777777" w:rsidR="00E478E8" w:rsidRDefault="00E478E8" w:rsidP="00B33E18">
      <w:pPr>
        <w:tabs>
          <w:tab w:val="left" w:pos="9709"/>
        </w:tabs>
      </w:pPr>
    </w:p>
    <w:p w14:paraId="65516D1C" w14:textId="77777777" w:rsidR="00E478E8" w:rsidRDefault="00E478E8" w:rsidP="00B33E18">
      <w:pPr>
        <w:tabs>
          <w:tab w:val="left" w:pos="9709"/>
        </w:tabs>
      </w:pPr>
    </w:p>
    <w:p w14:paraId="786DB33B" w14:textId="77777777" w:rsidR="00E478E8" w:rsidRDefault="00E478E8" w:rsidP="00B33E18">
      <w:pPr>
        <w:tabs>
          <w:tab w:val="left" w:pos="9709"/>
        </w:tabs>
      </w:pPr>
    </w:p>
    <w:p w14:paraId="444D52BE" w14:textId="77777777" w:rsidR="00E478E8" w:rsidRDefault="00E478E8" w:rsidP="00B33E18">
      <w:pPr>
        <w:tabs>
          <w:tab w:val="left" w:pos="9709"/>
        </w:tabs>
      </w:pPr>
    </w:p>
    <w:p w14:paraId="00BE6EE6" w14:textId="77777777" w:rsidR="00E478E8" w:rsidRDefault="00E478E8" w:rsidP="00B33E18">
      <w:pPr>
        <w:tabs>
          <w:tab w:val="left" w:pos="9709"/>
        </w:tabs>
      </w:pPr>
    </w:p>
    <w:p w14:paraId="3B191866" w14:textId="77777777" w:rsidR="00E478E8" w:rsidRDefault="00E478E8" w:rsidP="00B33E18">
      <w:pPr>
        <w:tabs>
          <w:tab w:val="left" w:pos="9709"/>
        </w:tabs>
      </w:pPr>
    </w:p>
    <w:p w14:paraId="74EC9B56" w14:textId="77777777" w:rsidR="00E478E8" w:rsidRDefault="00E478E8" w:rsidP="00B33E18">
      <w:pPr>
        <w:tabs>
          <w:tab w:val="left" w:pos="9709"/>
        </w:tabs>
      </w:pPr>
    </w:p>
    <w:p w14:paraId="6ACB43D6" w14:textId="77777777" w:rsidR="00E478E8" w:rsidRDefault="00E478E8" w:rsidP="00B33E18">
      <w:pPr>
        <w:tabs>
          <w:tab w:val="left" w:pos="9709"/>
        </w:tabs>
      </w:pPr>
    </w:p>
    <w:p w14:paraId="0FA3DA6E" w14:textId="77777777" w:rsidR="00E478E8" w:rsidRDefault="00E478E8" w:rsidP="00B33E18">
      <w:pPr>
        <w:tabs>
          <w:tab w:val="left" w:pos="9709"/>
        </w:tabs>
      </w:pPr>
    </w:p>
    <w:p w14:paraId="2EF67B1C" w14:textId="77777777" w:rsidR="00E478E8" w:rsidRDefault="00E478E8" w:rsidP="00B33E18">
      <w:pPr>
        <w:tabs>
          <w:tab w:val="left" w:pos="9709"/>
        </w:tabs>
      </w:pPr>
    </w:p>
    <w:p w14:paraId="15F48CE9" w14:textId="77777777" w:rsidR="00E478E8" w:rsidRDefault="00E478E8" w:rsidP="00B33E18">
      <w:pPr>
        <w:tabs>
          <w:tab w:val="left" w:pos="9709"/>
        </w:tabs>
      </w:pPr>
    </w:p>
    <w:p w14:paraId="4AE1D568" w14:textId="77777777" w:rsidR="00E478E8" w:rsidRDefault="00E478E8" w:rsidP="00B33E18">
      <w:pPr>
        <w:tabs>
          <w:tab w:val="left" w:pos="9709"/>
        </w:tabs>
      </w:pPr>
    </w:p>
    <w:p w14:paraId="1C2E24D3" w14:textId="77777777" w:rsidR="00E478E8" w:rsidRDefault="00E478E8" w:rsidP="00B33E18">
      <w:pPr>
        <w:tabs>
          <w:tab w:val="left" w:pos="9709"/>
        </w:tabs>
      </w:pPr>
    </w:p>
    <w:p w14:paraId="1F953E94" w14:textId="77777777" w:rsidR="00E478E8" w:rsidRDefault="00E478E8" w:rsidP="00B33E18">
      <w:pPr>
        <w:tabs>
          <w:tab w:val="left" w:pos="9709"/>
        </w:tabs>
      </w:pPr>
    </w:p>
    <w:p w14:paraId="644EC256" w14:textId="77777777" w:rsidR="00E478E8" w:rsidRDefault="00E478E8" w:rsidP="00B33E18">
      <w:pPr>
        <w:tabs>
          <w:tab w:val="left" w:pos="9709"/>
        </w:tabs>
      </w:pPr>
    </w:p>
    <w:p w14:paraId="6CACF999" w14:textId="77777777" w:rsidR="00E478E8" w:rsidRDefault="00E478E8" w:rsidP="00B33E18">
      <w:pPr>
        <w:tabs>
          <w:tab w:val="left" w:pos="9709"/>
        </w:tabs>
      </w:pPr>
    </w:p>
    <w:p w14:paraId="17FF8DBE" w14:textId="77777777" w:rsidR="00E478E8" w:rsidRDefault="00E478E8" w:rsidP="00B33E18">
      <w:pPr>
        <w:tabs>
          <w:tab w:val="left" w:pos="9709"/>
        </w:tabs>
      </w:pPr>
    </w:p>
    <w:p w14:paraId="4BEE4A93" w14:textId="77777777" w:rsidR="00E478E8" w:rsidRDefault="00E478E8" w:rsidP="00B33E18">
      <w:pPr>
        <w:tabs>
          <w:tab w:val="left" w:pos="9709"/>
        </w:tabs>
      </w:pPr>
    </w:p>
    <w:p w14:paraId="67D03170" w14:textId="77777777" w:rsidR="00E478E8" w:rsidRDefault="00E478E8" w:rsidP="00B33E18">
      <w:pPr>
        <w:tabs>
          <w:tab w:val="left" w:pos="9709"/>
        </w:tabs>
      </w:pPr>
    </w:p>
    <w:p w14:paraId="260C40BC" w14:textId="77777777" w:rsidR="00E478E8" w:rsidRDefault="00E478E8" w:rsidP="00B33E18">
      <w:pPr>
        <w:tabs>
          <w:tab w:val="left" w:pos="9709"/>
        </w:tabs>
      </w:pPr>
    </w:p>
    <w:p w14:paraId="38DB73FC" w14:textId="77777777" w:rsidR="00E478E8" w:rsidRDefault="00E478E8" w:rsidP="00B33E18">
      <w:pPr>
        <w:tabs>
          <w:tab w:val="left" w:pos="9709"/>
        </w:tabs>
      </w:pPr>
    </w:p>
    <w:p w14:paraId="7496A06B" w14:textId="77777777" w:rsidR="00E478E8" w:rsidRDefault="00E478E8" w:rsidP="00B33E18">
      <w:pPr>
        <w:tabs>
          <w:tab w:val="left" w:pos="9709"/>
        </w:tabs>
      </w:pPr>
    </w:p>
    <w:p w14:paraId="621EF208" w14:textId="77777777" w:rsidR="00E478E8" w:rsidRDefault="00E478E8" w:rsidP="00B33E18">
      <w:pPr>
        <w:tabs>
          <w:tab w:val="left" w:pos="9709"/>
        </w:tabs>
      </w:pPr>
    </w:p>
    <w:p w14:paraId="762CED1E" w14:textId="77777777" w:rsidR="00E478E8" w:rsidRDefault="00E478E8" w:rsidP="00B33E18">
      <w:pPr>
        <w:tabs>
          <w:tab w:val="left" w:pos="9709"/>
        </w:tabs>
      </w:pPr>
    </w:p>
    <w:p w14:paraId="4CEFF85F" w14:textId="77777777" w:rsidR="00E478E8" w:rsidRDefault="00E478E8" w:rsidP="00B33E18">
      <w:pPr>
        <w:tabs>
          <w:tab w:val="left" w:pos="9709"/>
        </w:tabs>
      </w:pPr>
    </w:p>
    <w:p w14:paraId="152F936E" w14:textId="77777777" w:rsidR="00E478E8" w:rsidRDefault="00E478E8" w:rsidP="00B33E18">
      <w:pPr>
        <w:tabs>
          <w:tab w:val="left" w:pos="9709"/>
        </w:tabs>
      </w:pPr>
    </w:p>
    <w:p w14:paraId="38177DEC" w14:textId="77777777" w:rsidR="00E478E8" w:rsidRDefault="00E478E8" w:rsidP="00B33E18">
      <w:pPr>
        <w:tabs>
          <w:tab w:val="left" w:pos="9709"/>
        </w:tabs>
      </w:pPr>
    </w:p>
    <w:p w14:paraId="46493312" w14:textId="77777777" w:rsidR="00E478E8" w:rsidRDefault="00E478E8" w:rsidP="00B33E18">
      <w:pPr>
        <w:tabs>
          <w:tab w:val="left" w:pos="9709"/>
        </w:tabs>
      </w:pPr>
    </w:p>
    <w:p w14:paraId="03421D97" w14:textId="77777777" w:rsidR="00E478E8" w:rsidRDefault="00E478E8" w:rsidP="00B33E18">
      <w:pPr>
        <w:tabs>
          <w:tab w:val="left" w:pos="9709"/>
        </w:tabs>
      </w:pPr>
    </w:p>
    <w:p w14:paraId="3696649A" w14:textId="77777777" w:rsidR="00E478E8" w:rsidRDefault="00E478E8" w:rsidP="00B33E18">
      <w:pPr>
        <w:tabs>
          <w:tab w:val="left" w:pos="9709"/>
        </w:tabs>
      </w:pPr>
    </w:p>
    <w:p w14:paraId="4CA639C9" w14:textId="77777777" w:rsidR="00E478E8" w:rsidRDefault="00E478E8" w:rsidP="00B33E18">
      <w:pPr>
        <w:tabs>
          <w:tab w:val="left" w:pos="9709"/>
        </w:tabs>
      </w:pPr>
    </w:p>
    <w:p w14:paraId="470F4FA8" w14:textId="77777777" w:rsidR="00E478E8" w:rsidRDefault="00E478E8" w:rsidP="00B33E18">
      <w:pPr>
        <w:tabs>
          <w:tab w:val="left" w:pos="9709"/>
        </w:tabs>
      </w:pPr>
    </w:p>
    <w:p w14:paraId="254BDC6B" w14:textId="77777777" w:rsidR="00E478E8" w:rsidRDefault="00E478E8" w:rsidP="00B33E18">
      <w:pPr>
        <w:tabs>
          <w:tab w:val="left" w:pos="9709"/>
        </w:tabs>
      </w:pPr>
    </w:p>
    <w:p w14:paraId="2BA11421" w14:textId="77777777" w:rsidR="00E478E8" w:rsidRDefault="00E478E8" w:rsidP="00B33E18">
      <w:pPr>
        <w:tabs>
          <w:tab w:val="left" w:pos="9709"/>
        </w:tabs>
      </w:pPr>
    </w:p>
    <w:p w14:paraId="29B51B39" w14:textId="77777777" w:rsidR="00E478E8" w:rsidRDefault="00E478E8" w:rsidP="00B33E18">
      <w:pPr>
        <w:tabs>
          <w:tab w:val="left" w:pos="9709"/>
        </w:tabs>
      </w:pPr>
    </w:p>
    <w:p w14:paraId="32E12D15" w14:textId="77777777" w:rsidR="00E478E8" w:rsidRDefault="00E478E8" w:rsidP="00B33E18">
      <w:pPr>
        <w:tabs>
          <w:tab w:val="left" w:pos="9709"/>
        </w:tabs>
      </w:pPr>
    </w:p>
    <w:p w14:paraId="129A331B" w14:textId="77777777" w:rsidR="00E478E8" w:rsidRDefault="00E478E8" w:rsidP="00B33E18">
      <w:pPr>
        <w:tabs>
          <w:tab w:val="left" w:pos="9709"/>
        </w:tabs>
      </w:pPr>
    </w:p>
    <w:p w14:paraId="6F06303F" w14:textId="77777777" w:rsidR="00E478E8" w:rsidRDefault="00E478E8" w:rsidP="00B33E18">
      <w:pPr>
        <w:tabs>
          <w:tab w:val="left" w:pos="9709"/>
        </w:tabs>
      </w:pPr>
    </w:p>
    <w:p w14:paraId="5127051C" w14:textId="77777777" w:rsidR="00E478E8" w:rsidRDefault="00E478E8" w:rsidP="00B33E18">
      <w:pPr>
        <w:tabs>
          <w:tab w:val="left" w:pos="9709"/>
        </w:tabs>
      </w:pPr>
    </w:p>
    <w:p w14:paraId="163DF4BD" w14:textId="5C042345" w:rsidR="00E478E8" w:rsidRPr="00B33E18" w:rsidRDefault="00E478E8" w:rsidP="00E478E8">
      <w:pPr>
        <w:tabs>
          <w:tab w:val="left" w:pos="9709"/>
        </w:tabs>
        <w:jc w:val="center"/>
        <w:sectPr w:rsidR="00E478E8" w:rsidRPr="00B33E18" w:rsidSect="001F5F96">
          <w:headerReference w:type="default" r:id="rId23"/>
          <w:pgSz w:w="12220" w:h="15840" w:code="1"/>
          <w:pgMar w:top="1440" w:right="1440" w:bottom="1440" w:left="1440" w:header="720" w:footer="720" w:gutter="0"/>
          <w:cols w:space="720"/>
          <w:docGrid w:linePitch="326"/>
        </w:sectPr>
      </w:pPr>
      <w:r>
        <w:rPr>
          <w:noProof/>
        </w:rPr>
        <w:drawing>
          <wp:inline distT="0" distB="0" distL="0" distR="0" wp14:anchorId="25C9E9DB" wp14:editId="64373B53">
            <wp:extent cx="8003540" cy="5614416"/>
            <wp:effectExtent l="952" t="0" r="0" b="0"/>
            <wp:docPr id="178746802" name="Picture 8" descr="Diagram of three interlocking puzzle pieces in blue, orange, and light blue, each containing a white rectangular text bo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46802" name="Picture 8" descr="Diagram of three interlocking puzzle pieces in blue, orange, and light blue, each containing a white rectangular text box. "/>
                    <pic:cNvPicPr/>
                  </pic:nvPicPr>
                  <pic:blipFill>
                    <a:blip r:embed="rId24">
                      <a:extLst>
                        <a:ext uri="{28A0092B-C50C-407E-A947-70E740481C1C}">
                          <a14:useLocalDpi xmlns:a14="http://schemas.microsoft.com/office/drawing/2010/main" val="0"/>
                        </a:ext>
                      </a:extLst>
                    </a:blip>
                    <a:stretch>
                      <a:fillRect/>
                    </a:stretch>
                  </pic:blipFill>
                  <pic:spPr>
                    <a:xfrm rot="16200000">
                      <a:off x="0" y="0"/>
                      <a:ext cx="8003540" cy="5614416"/>
                    </a:xfrm>
                    <a:prstGeom prst="rect">
                      <a:avLst/>
                    </a:prstGeom>
                  </pic:spPr>
                </pic:pic>
              </a:graphicData>
            </a:graphic>
          </wp:inline>
        </w:drawing>
      </w:r>
    </w:p>
    <w:p w14:paraId="21BDE942" w14:textId="320C27B3" w:rsidR="00B223A9" w:rsidRDefault="005307A7" w:rsidP="001F5F96">
      <w:pPr>
        <w:jc w:val="center"/>
      </w:pPr>
      <w:r>
        <w:rPr>
          <w:noProof/>
        </w:rPr>
        <w:lastRenderedPageBreak/>
        <w:drawing>
          <wp:anchor distT="0" distB="0" distL="114300" distR="114300" simplePos="0" relativeHeight="251682816" behindDoc="1" locked="0" layoutInCell="1" allowOverlap="1" wp14:anchorId="175BD672" wp14:editId="2A35B820">
            <wp:simplePos x="0" y="0"/>
            <wp:positionH relativeFrom="column">
              <wp:posOffset>-401782</wp:posOffset>
            </wp:positionH>
            <wp:positionV relativeFrom="paragraph">
              <wp:posOffset>0</wp:posOffset>
            </wp:positionV>
            <wp:extent cx="6739887" cy="8229600"/>
            <wp:effectExtent l="0" t="0" r="0" b="0"/>
            <wp:wrapTight wrapText="bothSides">
              <wp:wrapPolygon edited="0">
                <wp:start x="407" y="667"/>
                <wp:lineTo x="407" y="19833"/>
                <wp:lineTo x="10787" y="19933"/>
                <wp:lineTo x="10787" y="20467"/>
                <wp:lineTo x="611" y="20800"/>
                <wp:lineTo x="611" y="21033"/>
                <wp:lineTo x="1180" y="21133"/>
                <wp:lineTo x="6187" y="21133"/>
                <wp:lineTo x="11357" y="21067"/>
                <wp:lineTo x="11316" y="20967"/>
                <wp:lineTo x="11194" y="20800"/>
                <wp:lineTo x="10746" y="20467"/>
                <wp:lineTo x="10787" y="19933"/>
                <wp:lineTo x="21492" y="19833"/>
                <wp:lineTo x="21411" y="667"/>
                <wp:lineTo x="407" y="667"/>
              </wp:wrapPolygon>
            </wp:wrapTight>
            <wp:docPr id="225999653" name="Picture 1" descr="Roll, Show, Write 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999653" name="Picture 1" descr="Roll, Show, Write worksheet"/>
                    <pic:cNvPicPr/>
                  </pic:nvPicPr>
                  <pic:blipFill rotWithShape="1">
                    <a:blip r:embed="rId25"/>
                    <a:srcRect l="2796" t="7870" r="4143" b="4321"/>
                    <a:stretch>
                      <a:fillRect/>
                    </a:stretch>
                  </pic:blipFill>
                  <pic:spPr bwMode="auto">
                    <a:xfrm>
                      <a:off x="0" y="0"/>
                      <a:ext cx="6739887" cy="822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2F7547" w14:textId="77777777" w:rsidR="00B223A9" w:rsidRDefault="00B223A9" w:rsidP="00B223A9">
      <w:pPr>
        <w:jc w:val="right"/>
        <w:sectPr w:rsidR="00B223A9" w:rsidSect="001F5F96">
          <w:headerReference w:type="default" r:id="rId26"/>
          <w:pgSz w:w="12220" w:h="15840" w:code="1"/>
          <w:pgMar w:top="1440" w:right="1440" w:bottom="1440" w:left="1440" w:header="720" w:footer="720" w:gutter="0"/>
          <w:cols w:space="720"/>
          <w:docGrid w:linePitch="326"/>
        </w:sectPr>
      </w:pPr>
    </w:p>
    <w:p w14:paraId="4C8A082B" w14:textId="77777777" w:rsidR="00315672" w:rsidRPr="00315672" w:rsidRDefault="00B2198D" w:rsidP="00B2198D">
      <w:pPr>
        <w:pStyle w:val="BodyText"/>
        <w:rPr>
          <w:sz w:val="28"/>
          <w:szCs w:val="28"/>
        </w:rPr>
      </w:pPr>
      <w:r w:rsidRPr="00315672">
        <w:rPr>
          <w:sz w:val="28"/>
          <w:szCs w:val="28"/>
        </w:rPr>
        <w:lastRenderedPageBreak/>
        <w:t xml:space="preserve">Play with a partner. Take turns rolling the die. </w:t>
      </w:r>
    </w:p>
    <w:p w14:paraId="307A0AC9" w14:textId="1CA6F823" w:rsidR="00B2198D" w:rsidRPr="00315672" w:rsidRDefault="00B2198D">
      <w:pPr>
        <w:pStyle w:val="ListNumber"/>
        <w:numPr>
          <w:ilvl w:val="0"/>
          <w:numId w:val="10"/>
        </w:numPr>
      </w:pPr>
      <w:r w:rsidRPr="00315672">
        <w:t>Put each number that comes up in one of the blanks on the first line. You decide where to put it!</w:t>
      </w:r>
    </w:p>
    <w:p w14:paraId="77AB942A" w14:textId="2940E03D" w:rsidR="00B2198D" w:rsidRPr="00315672" w:rsidRDefault="00B2198D">
      <w:pPr>
        <w:pStyle w:val="ListNumber"/>
        <w:numPr>
          <w:ilvl w:val="0"/>
          <w:numId w:val="10"/>
        </w:numPr>
      </w:pPr>
      <w:r w:rsidRPr="00315672">
        <w:t>Write what you bought in the blank on the second line.</w:t>
      </w:r>
    </w:p>
    <w:p w14:paraId="58C89B72" w14:textId="167033A8" w:rsidR="00B2198D" w:rsidRPr="00315672" w:rsidRDefault="00B2198D">
      <w:pPr>
        <w:pStyle w:val="ListNumber"/>
        <w:numPr>
          <w:ilvl w:val="0"/>
          <w:numId w:val="10"/>
        </w:numPr>
      </w:pPr>
      <w:r w:rsidRPr="00315672">
        <w:t>Calculate how much money you have left. The player with the most money left wins the round. (If you spent more than you had, you lose!)</w:t>
      </w:r>
    </w:p>
    <w:p w14:paraId="23004812" w14:textId="77777777" w:rsidR="00B2198D" w:rsidRDefault="00B2198D" w:rsidP="00B2198D">
      <w:pPr>
        <w:pStyle w:val="ListParagraph"/>
        <w:ind w:left="0"/>
        <w:jc w:val="both"/>
        <w:rPr>
          <w:rFonts w:ascii="Arial" w:hAnsi="Arial" w:cs="Arial"/>
        </w:rPr>
      </w:pPr>
    </w:p>
    <w:p w14:paraId="7549556F" w14:textId="77777777" w:rsidR="00315672" w:rsidRPr="00315672" w:rsidRDefault="00315672" w:rsidP="00B2198D">
      <w:pPr>
        <w:pStyle w:val="ListParagraph"/>
        <w:ind w:left="0"/>
        <w:jc w:val="both"/>
        <w:rPr>
          <w:rFonts w:ascii="Arial" w:hAnsi="Arial" w:cs="Arial"/>
        </w:rPr>
      </w:pPr>
    </w:p>
    <w:p w14:paraId="5CD9A458" w14:textId="5FEEAD6F" w:rsidR="00B2198D" w:rsidRDefault="00315672" w:rsidP="00315672">
      <w:pPr>
        <w:pStyle w:val="Heading1"/>
      </w:pPr>
      <w:r w:rsidRPr="00315672">
        <w:t>ROUND 1</w:t>
      </w:r>
    </w:p>
    <w:p w14:paraId="3D78C369" w14:textId="77777777" w:rsidR="00315672" w:rsidRPr="00315672" w:rsidRDefault="00315672" w:rsidP="00315672"/>
    <w:p w14:paraId="24829A96" w14:textId="77777777" w:rsidR="00B2198D" w:rsidRPr="00315672" w:rsidRDefault="00B2198D" w:rsidP="00B2198D">
      <w:pPr>
        <w:spacing w:line="480" w:lineRule="auto"/>
        <w:ind w:hanging="14"/>
        <w:rPr>
          <w:rFonts w:ascii="Arial" w:hAnsi="Arial" w:cs="Arial"/>
          <w:sz w:val="34"/>
          <w:szCs w:val="34"/>
        </w:rPr>
      </w:pPr>
      <w:r w:rsidRPr="00315672">
        <w:rPr>
          <w:rFonts w:ascii="Arial" w:hAnsi="Arial" w:cs="Arial"/>
          <w:sz w:val="34"/>
          <w:szCs w:val="34"/>
        </w:rPr>
        <w:t>I had $___ ___.___ ___ and I spent $___ ___.___ ___ on (a/an/some) ___________. Now I have $___ ___. ___ ___ left.</w:t>
      </w:r>
    </w:p>
    <w:p w14:paraId="4171456F" w14:textId="77777777" w:rsidR="00B2198D" w:rsidRDefault="00B2198D" w:rsidP="00B2198D">
      <w:pPr>
        <w:rPr>
          <w:rFonts w:ascii="Arial" w:hAnsi="Arial" w:cs="Arial"/>
          <w:u w:val="single"/>
        </w:rPr>
      </w:pPr>
    </w:p>
    <w:p w14:paraId="7CFE498D" w14:textId="77777777" w:rsidR="00315672" w:rsidRPr="00315672" w:rsidRDefault="00315672" w:rsidP="00B2198D">
      <w:pPr>
        <w:rPr>
          <w:rFonts w:ascii="Arial" w:hAnsi="Arial" w:cs="Arial"/>
          <w:u w:val="single"/>
        </w:rPr>
      </w:pPr>
    </w:p>
    <w:p w14:paraId="31817E1B" w14:textId="77777777" w:rsidR="00B2198D" w:rsidRPr="00315672" w:rsidRDefault="00B2198D" w:rsidP="00B2198D">
      <w:pPr>
        <w:rPr>
          <w:rFonts w:ascii="Arial" w:hAnsi="Arial" w:cs="Arial"/>
          <w:u w:val="single"/>
        </w:rPr>
      </w:pPr>
    </w:p>
    <w:p w14:paraId="55A60FF8" w14:textId="77777777" w:rsidR="00315672" w:rsidRDefault="00B2198D" w:rsidP="00315672">
      <w:pPr>
        <w:pStyle w:val="Heading1"/>
      </w:pPr>
      <w:r w:rsidRPr="00315672">
        <w:t>R</w:t>
      </w:r>
      <w:r w:rsidR="00315672">
        <w:t>OUND</w:t>
      </w:r>
      <w:r w:rsidRPr="00315672">
        <w:t xml:space="preserve"> 2</w:t>
      </w:r>
    </w:p>
    <w:p w14:paraId="4FCF8FEC" w14:textId="1B8EF051" w:rsidR="00B2198D" w:rsidRPr="00315672" w:rsidRDefault="00B2198D" w:rsidP="00315672">
      <w:pPr>
        <w:pStyle w:val="Heading1"/>
      </w:pPr>
      <w:r w:rsidRPr="00315672">
        <w:t xml:space="preserve"> </w:t>
      </w:r>
    </w:p>
    <w:p w14:paraId="5F4AFAAC" w14:textId="77777777" w:rsidR="00315672" w:rsidRPr="00315672" w:rsidRDefault="00315672" w:rsidP="00315672">
      <w:pPr>
        <w:spacing w:line="480" w:lineRule="auto"/>
        <w:ind w:hanging="14"/>
        <w:rPr>
          <w:rFonts w:ascii="Arial" w:hAnsi="Arial" w:cs="Arial"/>
          <w:sz w:val="34"/>
          <w:szCs w:val="34"/>
        </w:rPr>
      </w:pPr>
      <w:r w:rsidRPr="00315672">
        <w:rPr>
          <w:rFonts w:ascii="Arial" w:hAnsi="Arial" w:cs="Arial"/>
          <w:sz w:val="34"/>
          <w:szCs w:val="34"/>
        </w:rPr>
        <w:t>I had $___ ___.___ ___ and I spent $___ ___.___ ___ on (a/an/some) ___________. Now I have $___ ___. ___ ___ left.</w:t>
      </w:r>
    </w:p>
    <w:p w14:paraId="3EB0D4AA" w14:textId="77777777" w:rsidR="00B2198D" w:rsidRPr="00315672" w:rsidRDefault="00B2198D" w:rsidP="00B2198D">
      <w:pPr>
        <w:rPr>
          <w:rFonts w:ascii="Arial" w:hAnsi="Arial" w:cs="Arial"/>
          <w:u w:val="single"/>
        </w:rPr>
      </w:pPr>
    </w:p>
    <w:p w14:paraId="20DB5AD2" w14:textId="77777777" w:rsidR="00B2198D" w:rsidRDefault="00B2198D" w:rsidP="00B2198D">
      <w:pPr>
        <w:rPr>
          <w:rFonts w:ascii="Arial" w:hAnsi="Arial" w:cs="Arial"/>
          <w:u w:val="single"/>
        </w:rPr>
      </w:pPr>
    </w:p>
    <w:p w14:paraId="5B4C33EB" w14:textId="77777777" w:rsidR="00315672" w:rsidRPr="00315672" w:rsidRDefault="00315672" w:rsidP="00B2198D">
      <w:pPr>
        <w:rPr>
          <w:rFonts w:ascii="Arial" w:hAnsi="Arial" w:cs="Arial"/>
          <w:u w:val="single"/>
        </w:rPr>
      </w:pPr>
    </w:p>
    <w:p w14:paraId="4B46BEA5" w14:textId="77777777" w:rsidR="00315672" w:rsidRDefault="00315672" w:rsidP="00315672">
      <w:pPr>
        <w:pStyle w:val="Heading1"/>
      </w:pPr>
      <w:r w:rsidRPr="00315672">
        <w:t>R</w:t>
      </w:r>
      <w:r>
        <w:t>OUND</w:t>
      </w:r>
      <w:r w:rsidRPr="00315672">
        <w:t xml:space="preserve"> </w:t>
      </w:r>
      <w:r>
        <w:t>3</w:t>
      </w:r>
    </w:p>
    <w:p w14:paraId="1029486A" w14:textId="70E99003" w:rsidR="00315672" w:rsidRPr="00315672" w:rsidRDefault="00315672" w:rsidP="00315672">
      <w:pPr>
        <w:pStyle w:val="Heading1"/>
      </w:pPr>
      <w:r w:rsidRPr="00315672">
        <w:t xml:space="preserve"> </w:t>
      </w:r>
    </w:p>
    <w:p w14:paraId="5A7F7E89" w14:textId="77777777" w:rsidR="00315672" w:rsidRPr="00315672" w:rsidRDefault="00315672" w:rsidP="00315672">
      <w:pPr>
        <w:spacing w:line="480" w:lineRule="auto"/>
        <w:ind w:hanging="14"/>
        <w:rPr>
          <w:rFonts w:ascii="Arial" w:hAnsi="Arial" w:cs="Arial"/>
          <w:sz w:val="34"/>
          <w:szCs w:val="34"/>
        </w:rPr>
      </w:pPr>
      <w:r w:rsidRPr="00315672">
        <w:rPr>
          <w:rFonts w:ascii="Arial" w:hAnsi="Arial" w:cs="Arial"/>
          <w:sz w:val="34"/>
          <w:szCs w:val="34"/>
        </w:rPr>
        <w:t>I had $___ ___.___ ___ and I spent $___ ___.___ ___ on (a/an/some) ___________. Now I have $___ ___. ___ ___ left.</w:t>
      </w:r>
    </w:p>
    <w:p w14:paraId="3F8A3567" w14:textId="77777777" w:rsidR="00B223A9" w:rsidRDefault="00B223A9" w:rsidP="00B2198D"/>
    <w:p w14:paraId="5B280E69" w14:textId="77777777" w:rsidR="00B223A9" w:rsidRDefault="00B223A9" w:rsidP="00B223A9"/>
    <w:p w14:paraId="43EEDCDC" w14:textId="77777777" w:rsidR="003161BC" w:rsidRDefault="003161BC" w:rsidP="00B223A9"/>
    <w:p w14:paraId="2737DD8F" w14:textId="77777777" w:rsidR="00400571" w:rsidRDefault="00400571" w:rsidP="00B223A9">
      <w:pPr>
        <w:sectPr w:rsidR="00400571" w:rsidSect="00004463">
          <w:headerReference w:type="default" r:id="rId27"/>
          <w:pgSz w:w="12220" w:h="15840" w:code="1"/>
          <w:pgMar w:top="1440" w:right="1296" w:bottom="1440" w:left="1296" w:header="720" w:footer="720" w:gutter="0"/>
          <w:cols w:space="720"/>
          <w:docGrid w:linePitch="326"/>
        </w:sectPr>
      </w:pPr>
    </w:p>
    <w:p w14:paraId="19241611" w14:textId="3F8F2E9F" w:rsidR="00400571" w:rsidRPr="00F4699E" w:rsidRDefault="002165E2" w:rsidP="00B223A9">
      <w:pPr>
        <w:rPr>
          <w:rFonts w:ascii="Arial" w:hAnsi="Arial" w:cs="Arial"/>
          <w:sz w:val="10"/>
          <w:szCs w:val="10"/>
        </w:rPr>
      </w:pPr>
      <w:r>
        <w:rPr>
          <w:noProof/>
        </w:rPr>
        <w:lastRenderedPageBreak/>
        <w:drawing>
          <wp:anchor distT="0" distB="0" distL="114300" distR="114300" simplePos="0" relativeHeight="251670528" behindDoc="1" locked="0" layoutInCell="1" allowOverlap="1" wp14:anchorId="0C71E27D" wp14:editId="52F474E5">
            <wp:simplePos x="0" y="0"/>
            <wp:positionH relativeFrom="column">
              <wp:posOffset>119270</wp:posOffset>
            </wp:positionH>
            <wp:positionV relativeFrom="paragraph">
              <wp:posOffset>-132025</wp:posOffset>
            </wp:positionV>
            <wp:extent cx="5714959" cy="7593440"/>
            <wp:effectExtent l="0" t="0" r="635" b="1270"/>
            <wp:wrapNone/>
            <wp:docPr id="1674742899" name="Picture 5" descr="Worksheet page titled &quot;Activity 1: Math in Line&quot; featuring a word problem about purchasing two items with prices $1.89 and $3.15, accompanied by a receipt illustration showing these amounts and a total. Below, a second problem shows three loaves of bread priced at $2.98 each with corresponding illustrations, asking if Sara has enough money with a $10 bill and how to estimate change using rou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742899" name="Picture 5" descr="Worksheet page titled &quot;Activity 1: Math in Line&quot; featuring a word problem about purchasing two items with prices $1.89 and $3.15, accompanied by a receipt illustration showing these amounts and a total. Below, a second problem shows three loaves of bread priced at $2.98 each with corresponding illustrations, asking if Sara has enough money with a $10 bill and how to estimate change using rounding."/>
                    <pic:cNvPicPr/>
                  </pic:nvPicPr>
                  <pic:blipFill rotWithShape="1">
                    <a:blip r:embed="rId28">
                      <a:extLst>
                        <a:ext uri="{28A0092B-C50C-407E-A947-70E740481C1C}">
                          <a14:useLocalDpi xmlns:a14="http://schemas.microsoft.com/office/drawing/2010/main" val="0"/>
                        </a:ext>
                      </a:extLst>
                    </a:blip>
                    <a:srcRect t="1496" b="3295"/>
                    <a:stretch>
                      <a:fillRect/>
                    </a:stretch>
                  </pic:blipFill>
                  <pic:spPr bwMode="auto">
                    <a:xfrm>
                      <a:off x="0" y="0"/>
                      <a:ext cx="5714959" cy="7593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A86518" w14:textId="1369091C" w:rsidR="00F4699E" w:rsidRDefault="00C220B3" w:rsidP="00C220B3">
      <w:pPr>
        <w:rPr>
          <w:rFonts w:ascii="Arial Narrow" w:hAnsi="Arial Narrow" w:cs="Times New Roman"/>
          <w:sz w:val="20"/>
          <w:szCs w:val="20"/>
        </w:rPr>
      </w:pPr>
      <w:r w:rsidRPr="00C220B3">
        <w:rPr>
          <w:rFonts w:ascii="Arial Narrow" w:hAnsi="Arial Narrow" w:cs="Times New Roman"/>
          <w:sz w:val="20"/>
          <w:szCs w:val="20"/>
        </w:rPr>
        <w:t xml:space="preserve"> </w:t>
      </w:r>
    </w:p>
    <w:p w14:paraId="2B7BEC55" w14:textId="77777777" w:rsidR="00F4699E" w:rsidRDefault="00F4699E" w:rsidP="00C220B3">
      <w:pPr>
        <w:rPr>
          <w:rFonts w:ascii="Arial Narrow" w:hAnsi="Arial Narrow" w:cs="Times New Roman"/>
          <w:sz w:val="20"/>
          <w:szCs w:val="20"/>
        </w:rPr>
      </w:pPr>
    </w:p>
    <w:p w14:paraId="5427836A" w14:textId="77777777" w:rsidR="002165E2" w:rsidRDefault="002165E2" w:rsidP="00C220B3">
      <w:pPr>
        <w:rPr>
          <w:rFonts w:ascii="Arial Narrow" w:hAnsi="Arial Narrow" w:cs="Times New Roman"/>
          <w:sz w:val="20"/>
          <w:szCs w:val="20"/>
        </w:rPr>
      </w:pPr>
    </w:p>
    <w:p w14:paraId="356B80C7" w14:textId="77777777" w:rsidR="002165E2" w:rsidRDefault="002165E2" w:rsidP="00C220B3">
      <w:pPr>
        <w:rPr>
          <w:rFonts w:ascii="Arial Narrow" w:hAnsi="Arial Narrow" w:cs="Times New Roman"/>
          <w:sz w:val="20"/>
          <w:szCs w:val="20"/>
        </w:rPr>
      </w:pPr>
    </w:p>
    <w:p w14:paraId="1EFEDAA5" w14:textId="77777777" w:rsidR="002165E2" w:rsidRDefault="002165E2" w:rsidP="00C220B3">
      <w:pPr>
        <w:rPr>
          <w:rFonts w:ascii="Arial Narrow" w:hAnsi="Arial Narrow" w:cs="Times New Roman"/>
          <w:sz w:val="20"/>
          <w:szCs w:val="20"/>
        </w:rPr>
      </w:pPr>
    </w:p>
    <w:p w14:paraId="2C023A1C" w14:textId="77777777" w:rsidR="002165E2" w:rsidRDefault="002165E2" w:rsidP="00C220B3">
      <w:pPr>
        <w:rPr>
          <w:rFonts w:ascii="Arial Narrow" w:hAnsi="Arial Narrow" w:cs="Times New Roman"/>
          <w:sz w:val="20"/>
          <w:szCs w:val="20"/>
        </w:rPr>
      </w:pPr>
    </w:p>
    <w:p w14:paraId="6E08C83F" w14:textId="77777777" w:rsidR="002165E2" w:rsidRDefault="002165E2" w:rsidP="00C220B3">
      <w:pPr>
        <w:rPr>
          <w:rFonts w:ascii="Arial Narrow" w:hAnsi="Arial Narrow" w:cs="Times New Roman"/>
          <w:sz w:val="20"/>
          <w:szCs w:val="20"/>
        </w:rPr>
      </w:pPr>
    </w:p>
    <w:p w14:paraId="5C8DBB80" w14:textId="77777777" w:rsidR="002165E2" w:rsidRDefault="002165E2" w:rsidP="00C220B3">
      <w:pPr>
        <w:rPr>
          <w:rFonts w:ascii="Arial Narrow" w:hAnsi="Arial Narrow" w:cs="Times New Roman"/>
          <w:sz w:val="20"/>
          <w:szCs w:val="20"/>
        </w:rPr>
      </w:pPr>
    </w:p>
    <w:p w14:paraId="0E8AC502" w14:textId="77777777" w:rsidR="002165E2" w:rsidRDefault="002165E2" w:rsidP="00C220B3">
      <w:pPr>
        <w:rPr>
          <w:rFonts w:ascii="Arial Narrow" w:hAnsi="Arial Narrow" w:cs="Times New Roman"/>
          <w:sz w:val="20"/>
          <w:szCs w:val="20"/>
        </w:rPr>
      </w:pPr>
    </w:p>
    <w:p w14:paraId="368C658E" w14:textId="77777777" w:rsidR="002165E2" w:rsidRDefault="002165E2" w:rsidP="00C220B3">
      <w:pPr>
        <w:rPr>
          <w:rFonts w:ascii="Arial Narrow" w:hAnsi="Arial Narrow" w:cs="Times New Roman"/>
          <w:sz w:val="20"/>
          <w:szCs w:val="20"/>
        </w:rPr>
      </w:pPr>
    </w:p>
    <w:p w14:paraId="5B4147C5" w14:textId="77777777" w:rsidR="002165E2" w:rsidRDefault="002165E2" w:rsidP="00C220B3">
      <w:pPr>
        <w:rPr>
          <w:rFonts w:ascii="Arial Narrow" w:hAnsi="Arial Narrow" w:cs="Times New Roman"/>
          <w:sz w:val="20"/>
          <w:szCs w:val="20"/>
        </w:rPr>
      </w:pPr>
    </w:p>
    <w:p w14:paraId="182EFC73" w14:textId="77777777" w:rsidR="002165E2" w:rsidRDefault="002165E2" w:rsidP="00C220B3">
      <w:pPr>
        <w:rPr>
          <w:rFonts w:ascii="Arial Narrow" w:hAnsi="Arial Narrow" w:cs="Times New Roman"/>
          <w:sz w:val="20"/>
          <w:szCs w:val="20"/>
        </w:rPr>
      </w:pPr>
    </w:p>
    <w:p w14:paraId="1ADB5632" w14:textId="77777777" w:rsidR="002165E2" w:rsidRDefault="002165E2" w:rsidP="00C220B3">
      <w:pPr>
        <w:rPr>
          <w:rFonts w:ascii="Arial Narrow" w:hAnsi="Arial Narrow" w:cs="Times New Roman"/>
          <w:sz w:val="20"/>
          <w:szCs w:val="20"/>
        </w:rPr>
      </w:pPr>
    </w:p>
    <w:p w14:paraId="23698ABB" w14:textId="77777777" w:rsidR="002165E2" w:rsidRDefault="002165E2" w:rsidP="00C220B3">
      <w:pPr>
        <w:rPr>
          <w:rFonts w:ascii="Arial Narrow" w:hAnsi="Arial Narrow" w:cs="Times New Roman"/>
          <w:sz w:val="20"/>
          <w:szCs w:val="20"/>
        </w:rPr>
      </w:pPr>
    </w:p>
    <w:p w14:paraId="341FD12E" w14:textId="77777777" w:rsidR="002165E2" w:rsidRDefault="002165E2" w:rsidP="00C220B3">
      <w:pPr>
        <w:rPr>
          <w:rFonts w:ascii="Arial Narrow" w:hAnsi="Arial Narrow" w:cs="Times New Roman"/>
          <w:sz w:val="20"/>
          <w:szCs w:val="20"/>
        </w:rPr>
      </w:pPr>
    </w:p>
    <w:p w14:paraId="34E1BEE7" w14:textId="77777777" w:rsidR="002165E2" w:rsidRDefault="002165E2" w:rsidP="00C220B3">
      <w:pPr>
        <w:rPr>
          <w:rFonts w:ascii="Arial Narrow" w:hAnsi="Arial Narrow" w:cs="Times New Roman"/>
          <w:sz w:val="20"/>
          <w:szCs w:val="20"/>
        </w:rPr>
      </w:pPr>
    </w:p>
    <w:p w14:paraId="73F8B6CA" w14:textId="77777777" w:rsidR="002165E2" w:rsidRDefault="002165E2" w:rsidP="00C220B3">
      <w:pPr>
        <w:rPr>
          <w:rFonts w:ascii="Arial Narrow" w:hAnsi="Arial Narrow" w:cs="Times New Roman"/>
          <w:sz w:val="20"/>
          <w:szCs w:val="20"/>
        </w:rPr>
      </w:pPr>
    </w:p>
    <w:p w14:paraId="5A515F2C" w14:textId="77777777" w:rsidR="002165E2" w:rsidRDefault="002165E2" w:rsidP="00C220B3">
      <w:pPr>
        <w:rPr>
          <w:rFonts w:ascii="Arial Narrow" w:hAnsi="Arial Narrow" w:cs="Times New Roman"/>
          <w:sz w:val="20"/>
          <w:szCs w:val="20"/>
        </w:rPr>
      </w:pPr>
    </w:p>
    <w:p w14:paraId="342E1BA0" w14:textId="77777777" w:rsidR="002165E2" w:rsidRDefault="002165E2" w:rsidP="00C220B3">
      <w:pPr>
        <w:rPr>
          <w:rFonts w:ascii="Arial Narrow" w:hAnsi="Arial Narrow" w:cs="Times New Roman"/>
          <w:sz w:val="20"/>
          <w:szCs w:val="20"/>
        </w:rPr>
      </w:pPr>
    </w:p>
    <w:p w14:paraId="12FE9253" w14:textId="77777777" w:rsidR="002165E2" w:rsidRDefault="002165E2" w:rsidP="00C220B3">
      <w:pPr>
        <w:rPr>
          <w:rFonts w:ascii="Arial Narrow" w:hAnsi="Arial Narrow" w:cs="Times New Roman"/>
          <w:sz w:val="20"/>
          <w:szCs w:val="20"/>
        </w:rPr>
      </w:pPr>
    </w:p>
    <w:p w14:paraId="7817CBAD" w14:textId="77777777" w:rsidR="002165E2" w:rsidRDefault="002165E2" w:rsidP="00C220B3">
      <w:pPr>
        <w:rPr>
          <w:rFonts w:ascii="Arial Narrow" w:hAnsi="Arial Narrow" w:cs="Times New Roman"/>
          <w:sz w:val="20"/>
          <w:szCs w:val="20"/>
        </w:rPr>
      </w:pPr>
    </w:p>
    <w:p w14:paraId="0C95A703" w14:textId="77777777" w:rsidR="002165E2" w:rsidRDefault="002165E2" w:rsidP="00C220B3">
      <w:pPr>
        <w:rPr>
          <w:rFonts w:ascii="Arial Narrow" w:hAnsi="Arial Narrow" w:cs="Times New Roman"/>
          <w:sz w:val="20"/>
          <w:szCs w:val="20"/>
        </w:rPr>
      </w:pPr>
    </w:p>
    <w:p w14:paraId="5A63CD52" w14:textId="77777777" w:rsidR="002165E2" w:rsidRDefault="002165E2" w:rsidP="00C220B3">
      <w:pPr>
        <w:rPr>
          <w:rFonts w:ascii="Arial Narrow" w:hAnsi="Arial Narrow" w:cs="Times New Roman"/>
          <w:sz w:val="20"/>
          <w:szCs w:val="20"/>
        </w:rPr>
      </w:pPr>
    </w:p>
    <w:p w14:paraId="482ABE4A" w14:textId="77777777" w:rsidR="002165E2" w:rsidRDefault="002165E2" w:rsidP="00C220B3">
      <w:pPr>
        <w:rPr>
          <w:rFonts w:ascii="Arial Narrow" w:hAnsi="Arial Narrow" w:cs="Times New Roman"/>
          <w:sz w:val="20"/>
          <w:szCs w:val="20"/>
        </w:rPr>
      </w:pPr>
    </w:p>
    <w:p w14:paraId="7ADCC28A" w14:textId="77777777" w:rsidR="002165E2" w:rsidRDefault="002165E2" w:rsidP="00C220B3">
      <w:pPr>
        <w:rPr>
          <w:rFonts w:ascii="Arial Narrow" w:hAnsi="Arial Narrow" w:cs="Times New Roman"/>
          <w:sz w:val="20"/>
          <w:szCs w:val="20"/>
        </w:rPr>
      </w:pPr>
    </w:p>
    <w:p w14:paraId="2522EF27" w14:textId="77777777" w:rsidR="002165E2" w:rsidRDefault="002165E2" w:rsidP="00C220B3">
      <w:pPr>
        <w:rPr>
          <w:rFonts w:ascii="Arial Narrow" w:hAnsi="Arial Narrow" w:cs="Times New Roman"/>
          <w:sz w:val="20"/>
          <w:szCs w:val="20"/>
        </w:rPr>
      </w:pPr>
    </w:p>
    <w:p w14:paraId="762B1FB1" w14:textId="77777777" w:rsidR="002165E2" w:rsidRDefault="002165E2" w:rsidP="00C220B3">
      <w:pPr>
        <w:rPr>
          <w:rFonts w:ascii="Arial Narrow" w:hAnsi="Arial Narrow" w:cs="Times New Roman"/>
          <w:sz w:val="20"/>
          <w:szCs w:val="20"/>
        </w:rPr>
      </w:pPr>
    </w:p>
    <w:p w14:paraId="11529753" w14:textId="77777777" w:rsidR="002165E2" w:rsidRDefault="002165E2" w:rsidP="00C220B3">
      <w:pPr>
        <w:rPr>
          <w:rFonts w:ascii="Arial Narrow" w:hAnsi="Arial Narrow" w:cs="Times New Roman"/>
          <w:sz w:val="20"/>
          <w:szCs w:val="20"/>
        </w:rPr>
      </w:pPr>
    </w:p>
    <w:p w14:paraId="6D8F5858" w14:textId="77777777" w:rsidR="002165E2" w:rsidRDefault="002165E2" w:rsidP="00C220B3">
      <w:pPr>
        <w:rPr>
          <w:rFonts w:ascii="Arial Narrow" w:hAnsi="Arial Narrow" w:cs="Times New Roman"/>
          <w:sz w:val="20"/>
          <w:szCs w:val="20"/>
        </w:rPr>
      </w:pPr>
    </w:p>
    <w:p w14:paraId="55B70EB3" w14:textId="77777777" w:rsidR="002165E2" w:rsidRDefault="002165E2" w:rsidP="00C220B3">
      <w:pPr>
        <w:rPr>
          <w:rFonts w:ascii="Arial Narrow" w:hAnsi="Arial Narrow" w:cs="Times New Roman"/>
          <w:sz w:val="20"/>
          <w:szCs w:val="20"/>
        </w:rPr>
      </w:pPr>
    </w:p>
    <w:p w14:paraId="4185A0EE" w14:textId="77777777" w:rsidR="002165E2" w:rsidRDefault="002165E2" w:rsidP="00C220B3">
      <w:pPr>
        <w:rPr>
          <w:rFonts w:ascii="Arial Narrow" w:hAnsi="Arial Narrow" w:cs="Times New Roman"/>
          <w:sz w:val="20"/>
          <w:szCs w:val="20"/>
        </w:rPr>
      </w:pPr>
    </w:p>
    <w:p w14:paraId="2988C211" w14:textId="77777777" w:rsidR="002165E2" w:rsidRDefault="002165E2" w:rsidP="00C220B3">
      <w:pPr>
        <w:rPr>
          <w:rFonts w:ascii="Arial Narrow" w:hAnsi="Arial Narrow" w:cs="Times New Roman"/>
          <w:sz w:val="20"/>
          <w:szCs w:val="20"/>
        </w:rPr>
      </w:pPr>
    </w:p>
    <w:p w14:paraId="08B77E66" w14:textId="77777777" w:rsidR="002165E2" w:rsidRDefault="002165E2" w:rsidP="00C220B3">
      <w:pPr>
        <w:rPr>
          <w:rFonts w:ascii="Arial Narrow" w:hAnsi="Arial Narrow" w:cs="Times New Roman"/>
          <w:sz w:val="20"/>
          <w:szCs w:val="20"/>
        </w:rPr>
      </w:pPr>
    </w:p>
    <w:p w14:paraId="6DC5ED56" w14:textId="77777777" w:rsidR="002165E2" w:rsidRDefault="002165E2" w:rsidP="00C220B3">
      <w:pPr>
        <w:rPr>
          <w:rFonts w:ascii="Arial Narrow" w:hAnsi="Arial Narrow" w:cs="Times New Roman"/>
          <w:sz w:val="20"/>
          <w:szCs w:val="20"/>
        </w:rPr>
      </w:pPr>
    </w:p>
    <w:p w14:paraId="6A02BEDA" w14:textId="77777777" w:rsidR="002165E2" w:rsidRDefault="002165E2" w:rsidP="00C220B3">
      <w:pPr>
        <w:rPr>
          <w:rFonts w:ascii="Arial Narrow" w:hAnsi="Arial Narrow" w:cs="Times New Roman"/>
          <w:sz w:val="20"/>
          <w:szCs w:val="20"/>
        </w:rPr>
      </w:pPr>
    </w:p>
    <w:p w14:paraId="44186388" w14:textId="77777777" w:rsidR="002165E2" w:rsidRDefault="002165E2" w:rsidP="00C220B3">
      <w:pPr>
        <w:rPr>
          <w:rFonts w:ascii="Arial Narrow" w:hAnsi="Arial Narrow" w:cs="Times New Roman"/>
          <w:sz w:val="20"/>
          <w:szCs w:val="20"/>
        </w:rPr>
      </w:pPr>
    </w:p>
    <w:p w14:paraId="3AA30700" w14:textId="77777777" w:rsidR="002165E2" w:rsidRDefault="002165E2" w:rsidP="00C220B3">
      <w:pPr>
        <w:rPr>
          <w:rFonts w:ascii="Arial Narrow" w:hAnsi="Arial Narrow" w:cs="Times New Roman"/>
          <w:sz w:val="20"/>
          <w:szCs w:val="20"/>
        </w:rPr>
      </w:pPr>
    </w:p>
    <w:p w14:paraId="729BC76B" w14:textId="77777777" w:rsidR="002165E2" w:rsidRDefault="002165E2" w:rsidP="00C220B3">
      <w:pPr>
        <w:rPr>
          <w:rFonts w:ascii="Arial Narrow" w:hAnsi="Arial Narrow" w:cs="Times New Roman"/>
          <w:sz w:val="20"/>
          <w:szCs w:val="20"/>
        </w:rPr>
      </w:pPr>
    </w:p>
    <w:p w14:paraId="38BF4A96" w14:textId="77777777" w:rsidR="002165E2" w:rsidRDefault="002165E2" w:rsidP="00C220B3">
      <w:pPr>
        <w:rPr>
          <w:rFonts w:ascii="Arial Narrow" w:hAnsi="Arial Narrow" w:cs="Times New Roman"/>
          <w:sz w:val="20"/>
          <w:szCs w:val="20"/>
        </w:rPr>
      </w:pPr>
    </w:p>
    <w:p w14:paraId="2F9F7611" w14:textId="77777777" w:rsidR="002165E2" w:rsidRDefault="002165E2" w:rsidP="00C220B3">
      <w:pPr>
        <w:rPr>
          <w:rFonts w:ascii="Arial Narrow" w:hAnsi="Arial Narrow" w:cs="Times New Roman"/>
          <w:sz w:val="20"/>
          <w:szCs w:val="20"/>
        </w:rPr>
      </w:pPr>
    </w:p>
    <w:p w14:paraId="5E10222C" w14:textId="77777777" w:rsidR="002165E2" w:rsidRDefault="002165E2" w:rsidP="00C220B3">
      <w:pPr>
        <w:rPr>
          <w:rFonts w:ascii="Arial Narrow" w:hAnsi="Arial Narrow" w:cs="Times New Roman"/>
          <w:sz w:val="20"/>
          <w:szCs w:val="20"/>
        </w:rPr>
      </w:pPr>
    </w:p>
    <w:p w14:paraId="7659C8BA" w14:textId="77777777" w:rsidR="002165E2" w:rsidRDefault="002165E2" w:rsidP="00C220B3">
      <w:pPr>
        <w:rPr>
          <w:rFonts w:ascii="Arial Narrow" w:hAnsi="Arial Narrow" w:cs="Times New Roman"/>
          <w:sz w:val="20"/>
          <w:szCs w:val="20"/>
        </w:rPr>
      </w:pPr>
    </w:p>
    <w:p w14:paraId="7472090F" w14:textId="77777777" w:rsidR="002165E2" w:rsidRDefault="002165E2" w:rsidP="00C220B3">
      <w:pPr>
        <w:rPr>
          <w:rFonts w:ascii="Arial Narrow" w:hAnsi="Arial Narrow" w:cs="Times New Roman"/>
          <w:sz w:val="20"/>
          <w:szCs w:val="20"/>
        </w:rPr>
      </w:pPr>
    </w:p>
    <w:p w14:paraId="07F2CF86" w14:textId="77777777" w:rsidR="002165E2" w:rsidRDefault="002165E2" w:rsidP="00C220B3">
      <w:pPr>
        <w:rPr>
          <w:rFonts w:ascii="Arial Narrow" w:hAnsi="Arial Narrow" w:cs="Times New Roman"/>
          <w:sz w:val="20"/>
          <w:szCs w:val="20"/>
        </w:rPr>
      </w:pPr>
    </w:p>
    <w:p w14:paraId="43B02FE3" w14:textId="77777777" w:rsidR="002165E2" w:rsidRDefault="002165E2" w:rsidP="00C220B3">
      <w:pPr>
        <w:rPr>
          <w:rFonts w:ascii="Arial Narrow" w:hAnsi="Arial Narrow" w:cs="Times New Roman"/>
          <w:sz w:val="20"/>
          <w:szCs w:val="20"/>
        </w:rPr>
      </w:pPr>
    </w:p>
    <w:p w14:paraId="3837F93A" w14:textId="77777777" w:rsidR="002165E2" w:rsidRDefault="002165E2" w:rsidP="00C220B3">
      <w:pPr>
        <w:rPr>
          <w:rFonts w:ascii="Arial Narrow" w:hAnsi="Arial Narrow" w:cs="Times New Roman"/>
          <w:sz w:val="20"/>
          <w:szCs w:val="20"/>
        </w:rPr>
      </w:pPr>
    </w:p>
    <w:p w14:paraId="5F41221A" w14:textId="77777777" w:rsidR="002165E2" w:rsidRDefault="002165E2" w:rsidP="00C220B3">
      <w:pPr>
        <w:rPr>
          <w:rFonts w:ascii="Arial Narrow" w:hAnsi="Arial Narrow" w:cs="Times New Roman"/>
          <w:sz w:val="20"/>
          <w:szCs w:val="20"/>
        </w:rPr>
      </w:pPr>
    </w:p>
    <w:p w14:paraId="2FDAFC9C" w14:textId="77777777" w:rsidR="002165E2" w:rsidRDefault="002165E2" w:rsidP="00C220B3">
      <w:pPr>
        <w:rPr>
          <w:rFonts w:ascii="Arial Narrow" w:hAnsi="Arial Narrow" w:cs="Times New Roman"/>
          <w:sz w:val="20"/>
          <w:szCs w:val="20"/>
        </w:rPr>
      </w:pPr>
    </w:p>
    <w:p w14:paraId="1701ADE2" w14:textId="77777777" w:rsidR="002165E2" w:rsidRDefault="002165E2" w:rsidP="00C220B3">
      <w:pPr>
        <w:rPr>
          <w:rFonts w:ascii="Arial Narrow" w:hAnsi="Arial Narrow" w:cs="Times New Roman"/>
          <w:sz w:val="20"/>
          <w:szCs w:val="20"/>
        </w:rPr>
      </w:pPr>
    </w:p>
    <w:p w14:paraId="44E83E13" w14:textId="77777777" w:rsidR="002165E2" w:rsidRDefault="002165E2" w:rsidP="00C220B3">
      <w:pPr>
        <w:rPr>
          <w:rFonts w:ascii="Arial Narrow" w:hAnsi="Arial Narrow" w:cs="Times New Roman"/>
          <w:sz w:val="20"/>
          <w:szCs w:val="20"/>
        </w:rPr>
      </w:pPr>
    </w:p>
    <w:p w14:paraId="178715C4" w14:textId="77777777" w:rsidR="002165E2" w:rsidRDefault="002165E2" w:rsidP="00C220B3">
      <w:pPr>
        <w:rPr>
          <w:rFonts w:ascii="Arial Narrow" w:hAnsi="Arial Narrow" w:cs="Times New Roman"/>
          <w:sz w:val="20"/>
          <w:szCs w:val="20"/>
        </w:rPr>
      </w:pPr>
    </w:p>
    <w:p w14:paraId="18161B97" w14:textId="77777777" w:rsidR="002165E2" w:rsidRDefault="002165E2" w:rsidP="00C220B3">
      <w:pPr>
        <w:rPr>
          <w:rFonts w:ascii="Arial Narrow" w:hAnsi="Arial Narrow" w:cs="Times New Roman"/>
          <w:sz w:val="20"/>
          <w:szCs w:val="20"/>
        </w:rPr>
      </w:pPr>
    </w:p>
    <w:p w14:paraId="184C278D" w14:textId="77777777" w:rsidR="002165E2" w:rsidRDefault="002165E2" w:rsidP="00C220B3">
      <w:pPr>
        <w:rPr>
          <w:rFonts w:ascii="Arial Narrow" w:hAnsi="Arial Narrow" w:cs="Times New Roman"/>
          <w:sz w:val="20"/>
          <w:szCs w:val="20"/>
        </w:rPr>
      </w:pPr>
    </w:p>
    <w:p w14:paraId="498AB8FD" w14:textId="77777777" w:rsidR="002165E2" w:rsidRDefault="002165E2" w:rsidP="00C220B3">
      <w:pPr>
        <w:rPr>
          <w:rFonts w:ascii="Arial Narrow" w:hAnsi="Arial Narrow" w:cs="Times New Roman"/>
          <w:sz w:val="20"/>
          <w:szCs w:val="20"/>
        </w:rPr>
      </w:pPr>
    </w:p>
    <w:p w14:paraId="5EA96598" w14:textId="104887B4" w:rsidR="00C220B3" w:rsidRPr="00B43C26" w:rsidRDefault="00C220B3" w:rsidP="00C220B3">
      <w:r w:rsidRPr="00106329">
        <w:rPr>
          <w:rFonts w:ascii="Arial Narrow" w:hAnsi="Arial Narrow" w:cs="Times New Roman"/>
          <w:sz w:val="20"/>
          <w:szCs w:val="20"/>
        </w:rPr>
        <w:t>Copyright © 201</w:t>
      </w:r>
      <w:r w:rsidR="00F4699E">
        <w:rPr>
          <w:rFonts w:ascii="Arial Narrow" w:hAnsi="Arial Narrow" w:cs="Times New Roman"/>
          <w:sz w:val="20"/>
          <w:szCs w:val="20"/>
        </w:rPr>
        <w:t>6</w:t>
      </w:r>
      <w:r w:rsidRPr="00106329">
        <w:rPr>
          <w:rFonts w:ascii="Arial Narrow" w:hAnsi="Arial Narrow" w:cs="Times New Roman"/>
          <w:sz w:val="20"/>
          <w:szCs w:val="20"/>
        </w:rPr>
        <w:t xml:space="preserve">, TERC. All rights reserved. From EMPower book </w:t>
      </w:r>
      <w:r w:rsidR="00F4699E">
        <w:rPr>
          <w:rFonts w:ascii="Arial Narrow" w:hAnsi="Arial Narrow" w:cs="c~="/>
          <w:sz w:val="20"/>
          <w:szCs w:val="20"/>
        </w:rPr>
        <w:t>Everyday Number Sense</w:t>
      </w:r>
      <w:r w:rsidRPr="00106329">
        <w:rPr>
          <w:rFonts w:ascii="Arial Narrow" w:hAnsi="Arial Narrow" w:cs="c~="/>
          <w:sz w:val="20"/>
          <w:szCs w:val="20"/>
        </w:rPr>
        <w:t xml:space="preserve">, Lesson </w:t>
      </w:r>
      <w:r w:rsidR="00F4699E">
        <w:rPr>
          <w:rFonts w:ascii="Arial Narrow" w:hAnsi="Arial Narrow" w:cs="c~="/>
          <w:sz w:val="20"/>
          <w:szCs w:val="20"/>
        </w:rPr>
        <w:t>2</w:t>
      </w:r>
      <w:r w:rsidRPr="00106329">
        <w:rPr>
          <w:rFonts w:ascii="Arial Narrow" w:hAnsi="Arial Narrow" w:cs="c~="/>
          <w:sz w:val="20"/>
          <w:szCs w:val="20"/>
        </w:rPr>
        <w:t xml:space="preserve"> (Student Book)</w:t>
      </w:r>
      <w:r w:rsidRPr="00106329">
        <w:rPr>
          <w:rFonts w:ascii="Arial Narrow" w:hAnsi="Arial Narrow" w:cs="Times New Roman"/>
          <w:sz w:val="20"/>
          <w:szCs w:val="20"/>
        </w:rPr>
        <w:t xml:space="preserve">. </w:t>
      </w:r>
      <w:r>
        <w:rPr>
          <w:rFonts w:ascii="Arial Narrow" w:hAnsi="Arial Narrow" w:cs="Times New Roman"/>
          <w:sz w:val="20"/>
          <w:szCs w:val="20"/>
        </w:rPr>
        <w:t>Used with permission.</w:t>
      </w:r>
    </w:p>
    <w:p w14:paraId="754A200F" w14:textId="766EAC4A" w:rsidR="009D2A4E" w:rsidRDefault="00BB1382" w:rsidP="00BB1382">
      <w:pPr>
        <w:jc w:val="center"/>
      </w:pPr>
      <w:r>
        <w:rPr>
          <w:noProof/>
        </w:rPr>
        <w:lastRenderedPageBreak/>
        <w:drawing>
          <wp:inline distT="0" distB="0" distL="0" distR="0" wp14:anchorId="0ED490B1" wp14:editId="401F6418">
            <wp:extent cx="6014243" cy="7772400"/>
            <wp:effectExtent l="0" t="0" r="5715" b="0"/>
            <wp:docPr id="1265704843" name="Picture 8" descr="A worksheet with two word problems involving basic arithmetic and money calculations. The first problem shows two tissue boxes priced at $2.09 each with questions about change from a $5 bill, while the second problem features four shirts priced at $6.95 each and asks about payment feasibility and mental calculation strategi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704843" name="Picture 8" descr="A worksheet with two word problems involving basic arithmetic and money calculations. The first problem shows two tissue boxes priced at $2.09 each with questions about change from a $5 bill, while the second problem features four shirts priced at $6.95 each and asks about payment feasibility and mental calculation strategies.&#10;"/>
                    <pic:cNvPicPr/>
                  </pic:nvPicPr>
                  <pic:blipFill rotWithShape="1">
                    <a:blip r:embed="rId29">
                      <a:extLst>
                        <a:ext uri="{28A0092B-C50C-407E-A947-70E740481C1C}">
                          <a14:useLocalDpi xmlns:a14="http://schemas.microsoft.com/office/drawing/2010/main" val="0"/>
                        </a:ext>
                      </a:extLst>
                    </a:blip>
                    <a:srcRect l="13874" r="6791" b="20776"/>
                    <a:stretch>
                      <a:fillRect/>
                    </a:stretch>
                  </pic:blipFill>
                  <pic:spPr bwMode="auto">
                    <a:xfrm>
                      <a:off x="0" y="0"/>
                      <a:ext cx="6014243" cy="7772400"/>
                    </a:xfrm>
                    <a:prstGeom prst="rect">
                      <a:avLst/>
                    </a:prstGeom>
                    <a:ln>
                      <a:noFill/>
                    </a:ln>
                    <a:extLst>
                      <a:ext uri="{53640926-AAD7-44D8-BBD7-CCE9431645EC}">
                        <a14:shadowObscured xmlns:a14="http://schemas.microsoft.com/office/drawing/2010/main"/>
                      </a:ext>
                    </a:extLst>
                  </pic:spPr>
                </pic:pic>
              </a:graphicData>
            </a:graphic>
          </wp:inline>
        </w:drawing>
      </w:r>
    </w:p>
    <w:p w14:paraId="02C4917E" w14:textId="0611F353" w:rsidR="00EF6618" w:rsidRDefault="00EF6618"/>
    <w:p w14:paraId="442EBC54" w14:textId="6E8E02A0" w:rsidR="00EF6618" w:rsidRDefault="00EF6618" w:rsidP="00CF02AB">
      <w:pPr>
        <w:ind w:left="-810"/>
      </w:pPr>
    </w:p>
    <w:p w14:paraId="4BFAE0F4" w14:textId="2844825E" w:rsidR="0000386D" w:rsidRPr="00B223A9" w:rsidRDefault="009D2A4E" w:rsidP="00B223A9">
      <w:pPr>
        <w:sectPr w:rsidR="0000386D" w:rsidRPr="00B223A9" w:rsidSect="002165E2">
          <w:headerReference w:type="default" r:id="rId30"/>
          <w:pgSz w:w="12220" w:h="15840" w:code="1"/>
          <w:pgMar w:top="1440" w:right="1296" w:bottom="1179" w:left="1296" w:header="720" w:footer="720" w:gutter="0"/>
          <w:cols w:space="720"/>
          <w:docGrid w:linePitch="326"/>
        </w:sectPr>
      </w:pPr>
      <w:r>
        <w:rPr>
          <w:noProof/>
        </w:rPr>
        <w:lastRenderedPageBreak/>
        <w:drawing>
          <wp:inline distT="0" distB="0" distL="0" distR="0" wp14:anchorId="674A099E" wp14:editId="69BF4F3E">
            <wp:extent cx="5715000" cy="7975600"/>
            <wp:effectExtent l="0" t="0" r="0" b="0"/>
            <wp:docPr id="451895602" name="Picture 6" descr="A worksheet page showing a word problem with illustrations of two mystery books priced at $6.99 each and two birthday cards priced at $2.25 each, asking how much money remains from $10 after these purchases. The problem includes two questions: calculating remaining money and explaining the solu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895602" name="Picture 6" descr="A worksheet page showing a word problem with illustrations of two mystery books priced at $6.99 each and two birthday cards priced at $2.25 each, asking how much money remains from $10 after these purchases. The problem includes two questions: calculating remaining money and explaining the solution.&#10;"/>
                    <pic:cNvPicPr/>
                  </pic:nvPicPr>
                  <pic:blipFill>
                    <a:blip r:embed="rId31">
                      <a:extLst>
                        <a:ext uri="{28A0092B-C50C-407E-A947-70E740481C1C}">
                          <a14:useLocalDpi xmlns:a14="http://schemas.microsoft.com/office/drawing/2010/main" val="0"/>
                        </a:ext>
                      </a:extLst>
                    </a:blip>
                    <a:stretch>
                      <a:fillRect/>
                    </a:stretch>
                  </pic:blipFill>
                  <pic:spPr>
                    <a:xfrm>
                      <a:off x="0" y="0"/>
                      <a:ext cx="5715000" cy="7975600"/>
                    </a:xfrm>
                    <a:prstGeom prst="rect">
                      <a:avLst/>
                    </a:prstGeom>
                  </pic:spPr>
                </pic:pic>
              </a:graphicData>
            </a:graphic>
          </wp:inline>
        </w:drawing>
      </w:r>
    </w:p>
    <w:p w14:paraId="66FA2A45" w14:textId="77777777" w:rsidR="00CE4435" w:rsidRDefault="00921426" w:rsidP="00921426">
      <w:pPr>
        <w:pStyle w:val="Heading1"/>
        <w:pBdr>
          <w:top w:val="single" w:sz="18" w:space="1" w:color="4F6228" w:themeColor="accent3" w:themeShade="80"/>
          <w:bottom w:val="single" w:sz="18" w:space="1" w:color="4F6228" w:themeColor="accent3" w:themeShade="80"/>
        </w:pBdr>
      </w:pPr>
      <w:r w:rsidRPr="00530D02">
        <w:lastRenderedPageBreak/>
        <w:t xml:space="preserve">LESSON </w:t>
      </w:r>
      <w:r>
        <w:t>3</w:t>
      </w:r>
      <w:r w:rsidRPr="00530D02">
        <w:t xml:space="preserve">: </w:t>
      </w:r>
      <w:r w:rsidR="00A44B68">
        <w:t>NUMBER SENSE</w:t>
      </w:r>
      <w:r w:rsidR="00CE4435">
        <w:t xml:space="preserve"> </w:t>
      </w:r>
    </w:p>
    <w:p w14:paraId="5ABE7067" w14:textId="26349261" w:rsidR="00921426" w:rsidRDefault="00CE4435" w:rsidP="00921426">
      <w:pPr>
        <w:pStyle w:val="Heading1"/>
        <w:pBdr>
          <w:top w:val="single" w:sz="18" w:space="1" w:color="4F6228" w:themeColor="accent3" w:themeShade="80"/>
          <w:bottom w:val="single" w:sz="18" w:space="1" w:color="4F6228" w:themeColor="accent3" w:themeShade="80"/>
        </w:pBdr>
      </w:pPr>
      <w:r>
        <w:t>(Connecting the Operations)</w:t>
      </w:r>
    </w:p>
    <w:p w14:paraId="080E1F91" w14:textId="410C6408" w:rsidR="003D25C4" w:rsidRDefault="00C2654E" w:rsidP="00892236">
      <w:pPr>
        <w:pStyle w:val="Heading3"/>
      </w:pPr>
      <w:r>
        <w:t>Rationale</w:t>
      </w:r>
    </w:p>
    <w:p w14:paraId="64A69342" w14:textId="653B7BB2" w:rsidR="00E54116" w:rsidRPr="00E54116" w:rsidRDefault="00E54116" w:rsidP="00E54116">
      <w:pPr>
        <w:pStyle w:val="BodyText"/>
      </w:pPr>
      <w:r w:rsidRPr="00E54116">
        <w:t xml:space="preserve">Think back to the last time you made a cash purchase. When you received change back, did you count it or did the cashier count it as she handed it to you? Let’s take a look at a common cash purchase transaction: </w:t>
      </w:r>
    </w:p>
    <w:p w14:paraId="656C3346" w14:textId="77777777" w:rsidR="00E54116" w:rsidRPr="00E54116" w:rsidRDefault="00E54116" w:rsidP="00E54116">
      <w:pPr>
        <w:pStyle w:val="BodyTextFirstIndent"/>
      </w:pPr>
      <w:r w:rsidRPr="00E54116">
        <w:t xml:space="preserve">Cashier:  </w:t>
      </w:r>
      <w:r w:rsidRPr="00E54116">
        <w:rPr>
          <w:i/>
          <w:iCs/>
        </w:rPr>
        <w:t>That will be $9.00.</w:t>
      </w:r>
    </w:p>
    <w:p w14:paraId="7EF096DE" w14:textId="3605440A" w:rsidR="00E54116" w:rsidRPr="00E54116" w:rsidRDefault="00E54116" w:rsidP="00E54116">
      <w:pPr>
        <w:pStyle w:val="BodyTextFirstIndent"/>
      </w:pPr>
      <w:r w:rsidRPr="00E54116">
        <w:t>(You hand the cashier a ten-dollar bill.)</w:t>
      </w:r>
    </w:p>
    <w:p w14:paraId="0A50E98D" w14:textId="038D4BF5" w:rsidR="00E54116" w:rsidRPr="00E54116" w:rsidRDefault="00E54116" w:rsidP="00E54116">
      <w:pPr>
        <w:pStyle w:val="BodyTextFirstIndent"/>
      </w:pPr>
      <w:r w:rsidRPr="00E54116">
        <w:t xml:space="preserve">Cashier:  </w:t>
      </w:r>
      <w:r w:rsidRPr="00E54116">
        <w:rPr>
          <w:i/>
          <w:iCs/>
        </w:rPr>
        <w:t>Out of ten</w:t>
      </w:r>
      <w:r>
        <w:rPr>
          <w:i/>
          <w:iCs/>
        </w:rPr>
        <w:t>…</w:t>
      </w:r>
      <w:r w:rsidRPr="00E54116">
        <w:rPr>
          <w:i/>
          <w:iCs/>
        </w:rPr>
        <w:t xml:space="preserve"> nine and one makes ten.</w:t>
      </w:r>
    </w:p>
    <w:p w14:paraId="5D1C6FCE" w14:textId="77777777" w:rsidR="00E54116" w:rsidRPr="00E54116" w:rsidRDefault="00E54116" w:rsidP="00E54116">
      <w:pPr>
        <w:pStyle w:val="BodyText"/>
      </w:pPr>
      <w:r w:rsidRPr="00E54116">
        <w:t xml:space="preserve">Today, cash registers do the work of calculating the amount the cashier needs to give the customer, but it is our job as wise consumers to count the change and confirm it is correct. Look back at the scenario above. What do you notice about the cashier’s thinking as she counts back the change?  </w:t>
      </w:r>
    </w:p>
    <w:p w14:paraId="4E3A910B" w14:textId="77777777" w:rsidR="00C2654E" w:rsidRDefault="00C2654E" w:rsidP="00892236">
      <w:pPr>
        <w:pStyle w:val="Heading3"/>
      </w:pPr>
      <w:r>
        <w:t>Background</w:t>
      </w:r>
    </w:p>
    <w:p w14:paraId="7C6B5403" w14:textId="0E577C4C" w:rsidR="009D21F3" w:rsidRPr="000853AC" w:rsidRDefault="009D21F3" w:rsidP="00280D29">
      <w:pPr>
        <w:pStyle w:val="BodyText"/>
      </w:pPr>
      <w:r w:rsidRPr="000853AC">
        <w:t xml:space="preserve">You may have noticed that instead of subtracting (10 – 9 = 1), she has added up </w:t>
      </w:r>
      <w:r w:rsidR="00280D29">
        <w:t xml:space="preserve">         </w:t>
      </w:r>
      <w:r w:rsidRPr="000853AC">
        <w:t>(9 + 1 = 10). The four operations (addition, subtraction, multiplication, division) are so tightly related that we use these connections to our advantage wit</w:t>
      </w:r>
      <w:r>
        <w:t>hout being cognizant of what we a</w:t>
      </w:r>
      <w:r w:rsidRPr="000853AC">
        <w:t xml:space="preserve">re doing and why. </w:t>
      </w:r>
    </w:p>
    <w:p w14:paraId="3C82DF3E" w14:textId="158E41F9" w:rsidR="009D21F3" w:rsidRPr="00B15390" w:rsidRDefault="009D21F3" w:rsidP="00280D29">
      <w:pPr>
        <w:pStyle w:val="BodyText"/>
        <w:rPr>
          <w:b/>
        </w:rPr>
      </w:pPr>
      <w:r w:rsidRPr="000853AC">
        <w:t>In the scenario above, the cashier is mentally making a connection between addition an</w:t>
      </w:r>
      <w:r>
        <w:t xml:space="preserve">d subtraction. </w:t>
      </w:r>
      <w:r w:rsidRPr="000853AC">
        <w:t xml:space="preserve">A number line </w:t>
      </w:r>
      <w:r>
        <w:t xml:space="preserve">can </w:t>
      </w:r>
      <w:r w:rsidRPr="000853AC">
        <w:t>provide a visual image of the inverse relationshi</w:t>
      </w:r>
      <w:r>
        <w:t xml:space="preserve">p of addition and subtraction. </w:t>
      </w:r>
      <w:r w:rsidRPr="000853AC">
        <w:t>Regardless of the direction you go</w:t>
      </w:r>
      <w:r w:rsidR="00280D29">
        <w:t>—</w:t>
      </w:r>
      <w:r w:rsidRPr="000853AC">
        <w:t>up or down</w:t>
      </w:r>
      <w:r w:rsidR="00280D29">
        <w:t>—</w:t>
      </w:r>
      <w:r w:rsidRPr="000853AC">
        <w:t xml:space="preserve">you </w:t>
      </w:r>
      <w:r w:rsidRPr="00B15390">
        <w:t>are simply</w:t>
      </w:r>
      <w:r w:rsidRPr="00B15390">
        <w:rPr>
          <w:b/>
        </w:rPr>
        <w:t xml:space="preserve"> finding the difference between two numbers.  </w:t>
      </w:r>
    </w:p>
    <w:p w14:paraId="0709C690" w14:textId="60FBAD1E" w:rsidR="00C2654E" w:rsidRDefault="006E57CC" w:rsidP="006E57CC">
      <w:pPr>
        <w:spacing w:before="240" w:after="240"/>
        <w:jc w:val="center"/>
      </w:pPr>
      <w:r>
        <w:rPr>
          <w:noProof/>
        </w:rPr>
        <w:drawing>
          <wp:inline distT="0" distB="0" distL="0" distR="0" wp14:anchorId="322D3CD4" wp14:editId="2CB45743">
            <wp:extent cx="5943600" cy="1832716"/>
            <wp:effectExtent l="0" t="0" r="0" b="0"/>
            <wp:docPr id="1121111318" name="Picture 1" descr="Number line diagram illustrating addition and subtraction with numbers 9, 1, and 10, showing 9 + 1 = 10 in blue and 10 - 9 = 1 in orange. Arrows highlight movement from 9 to 10 and back, emphasizing inverse relationship between addition and subtrac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111318" name="Picture 1" descr="Number line diagram illustrating addition and subtraction with numbers 9, 1, and 10, showing 9 + 1 = 10 in blue and 10 - 9 = 1 in orange. Arrows highlight movement from 9 to 10 and back, emphasizing inverse relationship between addition and subtraction.&#1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1832716"/>
                    </a:xfrm>
                    <a:prstGeom prst="rect">
                      <a:avLst/>
                    </a:prstGeom>
                  </pic:spPr>
                </pic:pic>
              </a:graphicData>
            </a:graphic>
          </wp:inline>
        </w:drawing>
      </w:r>
    </w:p>
    <w:p w14:paraId="4889E93B" w14:textId="77777777" w:rsidR="00EC3303" w:rsidRPr="00612A9E" w:rsidRDefault="00EC3303" w:rsidP="00EC3303">
      <w:pPr>
        <w:pStyle w:val="BodyText"/>
        <w:rPr>
          <w:rFonts w:asciiTheme="majorHAnsi" w:hAnsiTheme="majorHAnsi"/>
        </w:rPr>
      </w:pPr>
      <w:r w:rsidRPr="000853AC">
        <w:t>The notion of counting up includes an unde</w:t>
      </w:r>
      <w:r>
        <w:t xml:space="preserve">rstanding of place value. (See Lesson Topic: </w:t>
      </w:r>
      <w:r w:rsidRPr="000A525C">
        <w:t>Place Value</w:t>
      </w:r>
      <w:r w:rsidRPr="000853AC">
        <w:t xml:space="preserve">). When we count up, we often count up to the nearest one or ten. </w:t>
      </w:r>
    </w:p>
    <w:p w14:paraId="542F37AD" w14:textId="34BB5203" w:rsidR="00C2654E" w:rsidRDefault="00C2654E" w:rsidP="00C2654E">
      <w:pPr>
        <w:pStyle w:val="BodyText"/>
      </w:pPr>
      <w:r w:rsidRPr="00B11927">
        <w:lastRenderedPageBreak/>
        <w:t xml:space="preserve">There are many ways we make connections among the four operations in our daily activities. Let’s take a look at another way this knowledge serves us using the </w:t>
      </w:r>
      <w:r>
        <w:t>following problem</w:t>
      </w:r>
      <w:r w:rsidRPr="00B11927">
        <w:t xml:space="preserve">:  </w:t>
      </w:r>
    </w:p>
    <w:p w14:paraId="75FC4D93" w14:textId="662CE795" w:rsidR="005502B8" w:rsidRPr="00CA7793" w:rsidRDefault="005502B8" w:rsidP="00CA7793">
      <w:pPr>
        <w:pBdr>
          <w:top w:val="single" w:sz="4" w:space="4" w:color="000000" w:themeColor="text1"/>
          <w:left w:val="single" w:sz="4" w:space="4" w:color="000000" w:themeColor="text1"/>
          <w:bottom w:val="single" w:sz="4" w:space="4" w:color="000000" w:themeColor="text1"/>
          <w:right w:val="single" w:sz="4" w:space="4" w:color="000000" w:themeColor="text1"/>
        </w:pBdr>
        <w:spacing w:line="276" w:lineRule="auto"/>
        <w:ind w:left="720" w:right="720"/>
        <w:jc w:val="both"/>
        <w:rPr>
          <w:rFonts w:ascii="Arial" w:hAnsi="Arial" w:cs="Arial"/>
          <w:b/>
          <w:bCs/>
          <w:color w:val="000000" w:themeColor="text1"/>
          <w:sz w:val="24"/>
          <w:szCs w:val="24"/>
        </w:rPr>
      </w:pPr>
      <w:r w:rsidRPr="008F5AB1">
        <w:rPr>
          <w:rStyle w:val="IntenseEmphasis"/>
        </w:rPr>
        <w:t>You want to save some money to buy a new TV. You think you can save $50.00 a month.</w:t>
      </w:r>
      <w:r w:rsidR="00AF2DE6" w:rsidRPr="008F5AB1">
        <w:rPr>
          <w:rStyle w:val="IntenseEmphasis"/>
        </w:rPr>
        <w:t xml:space="preserve"> </w:t>
      </w:r>
      <w:r w:rsidRPr="008F5AB1">
        <w:rPr>
          <w:rStyle w:val="IntenseEmphasis"/>
        </w:rPr>
        <w:t>The TV costs $250.00. How many months will it take you to save enough money to buy this TV?</w:t>
      </w:r>
    </w:p>
    <w:p w14:paraId="2D21BE4A" w14:textId="77777777" w:rsidR="00CA7793" w:rsidRDefault="00CA7793" w:rsidP="00CA7793">
      <w:pPr>
        <w:pStyle w:val="BodyText"/>
        <w:spacing w:before="240"/>
      </w:pPr>
      <w:r w:rsidRPr="00B11927">
        <w:t>You could solve this problem by looking at the inverse relationship between addition and subtraction: by adding up instead of subtracting. The same is true for division. You can multiply up instead of dividing. You can think about what you would have to multiply to get the original total. In the example above, you could either think about how many 50s would make 250, or you could divide 50 into 250.</w:t>
      </w:r>
    </w:p>
    <w:p w14:paraId="03EC8A1E" w14:textId="77777777" w:rsidR="00E2115F" w:rsidRDefault="00E2115F">
      <w:pPr>
        <w:rPr>
          <w:rFonts w:ascii="Arial" w:eastAsia="Cambria" w:hAnsi="Arial" w:cs="Arial"/>
          <w:b/>
          <w:bCs/>
          <w:color w:val="E00000"/>
          <w:sz w:val="32"/>
          <w:szCs w:val="32"/>
        </w:rPr>
      </w:pPr>
      <w:r>
        <w:br w:type="page"/>
      </w:r>
    </w:p>
    <w:p w14:paraId="535ED2E9" w14:textId="2AF13E37" w:rsidR="00367912" w:rsidRPr="00B11927" w:rsidRDefault="00877C1A" w:rsidP="00892236">
      <w:pPr>
        <w:pStyle w:val="Heading2"/>
      </w:pPr>
      <w:r>
        <w:lastRenderedPageBreak/>
        <w:t>LESSON 3: NUMBER SENSE LESSON PLAN</w:t>
      </w:r>
    </w:p>
    <w:p w14:paraId="4169A7B6" w14:textId="12EEA39A" w:rsidR="00862BB2" w:rsidRPr="00862BB2" w:rsidRDefault="00862BB2" w:rsidP="00892236">
      <w:pPr>
        <w:pStyle w:val="Heading3"/>
      </w:pPr>
      <w:r>
        <w:t>Prior Knowledge</w:t>
      </w:r>
    </w:p>
    <w:p w14:paraId="2D3DFEB1" w14:textId="77777777" w:rsidR="00121D06" w:rsidRDefault="00121D06" w:rsidP="00121D06">
      <w:pPr>
        <w:pStyle w:val="ListBullet"/>
        <w:rPr>
          <w:i/>
        </w:rPr>
      </w:pPr>
      <w:r>
        <w:t xml:space="preserve">Students are able to recognize most U.S. currency (coins and bills) and state the amount each represents. Example: </w:t>
      </w:r>
      <w:r>
        <w:rPr>
          <w:i/>
        </w:rPr>
        <w:t>A nickel is worth five cents.</w:t>
      </w:r>
    </w:p>
    <w:p w14:paraId="3E608F23" w14:textId="77777777" w:rsidR="00121D06" w:rsidRDefault="00121D06" w:rsidP="00121D06">
      <w:pPr>
        <w:pStyle w:val="ListBullet"/>
      </w:pPr>
      <w:r>
        <w:t>Students are able to add and subtract two-digit numbers.</w:t>
      </w:r>
    </w:p>
    <w:p w14:paraId="65BBEE59" w14:textId="5CB170FF" w:rsidR="00862BB2" w:rsidRPr="00862BB2" w:rsidRDefault="00121D06" w:rsidP="00121D06">
      <w:pPr>
        <w:pStyle w:val="ListBullet"/>
        <w:ind w:right="-180"/>
      </w:pPr>
      <w:r>
        <w:t>Students</w:t>
      </w:r>
      <w:r w:rsidR="00442039">
        <w:t xml:space="preserve"> understand</w:t>
      </w:r>
      <w:r>
        <w:t xml:space="preserve"> U.S. math notation (see Lesson 1: </w:t>
      </w:r>
      <w:r w:rsidRPr="00442039">
        <w:rPr>
          <w:i/>
          <w:iCs/>
        </w:rPr>
        <w:t>U.S. Currency</w:t>
      </w:r>
      <w:r>
        <w:t>).</w:t>
      </w:r>
    </w:p>
    <w:p w14:paraId="6EFB27FF" w14:textId="05E8430A" w:rsidR="00121D06" w:rsidRDefault="00121D06" w:rsidP="00892236">
      <w:pPr>
        <w:pStyle w:val="Heading3"/>
      </w:pPr>
      <w:r>
        <w:t>ESOL Tasks</w:t>
      </w:r>
    </w:p>
    <w:p w14:paraId="73130226" w14:textId="5D4C76C5" w:rsidR="00121D06" w:rsidRDefault="00442039" w:rsidP="00121D06">
      <w:pPr>
        <w:pStyle w:val="ListBullet"/>
      </w:pPr>
      <w:r>
        <w:t>Using a shopping scenario, students create a role play</w:t>
      </w:r>
    </w:p>
    <w:p w14:paraId="2F0760CA" w14:textId="2B203161" w:rsidR="00121D06" w:rsidRDefault="00121D06" w:rsidP="00892236">
      <w:pPr>
        <w:pStyle w:val="Heading3"/>
      </w:pPr>
      <w:r>
        <w:t>Math Concepts Addressed</w:t>
      </w:r>
    </w:p>
    <w:p w14:paraId="19BA0699" w14:textId="77777777" w:rsidR="00121D06" w:rsidRDefault="00121D06" w:rsidP="00121D06">
      <w:pPr>
        <w:pStyle w:val="BodyText"/>
      </w:pPr>
      <w:r>
        <w:t xml:space="preserve">Number sense: connections between the four operations </w:t>
      </w:r>
    </w:p>
    <w:p w14:paraId="6AE81A2F" w14:textId="4901A323" w:rsidR="00121D06" w:rsidRDefault="00121D06" w:rsidP="00892236">
      <w:pPr>
        <w:pStyle w:val="Heading3"/>
      </w:pPr>
      <w:r>
        <w:t>Materials</w:t>
      </w:r>
    </w:p>
    <w:p w14:paraId="4668C05F" w14:textId="77777777" w:rsidR="00442039" w:rsidRPr="0048349C" w:rsidRDefault="00442039" w:rsidP="00442039">
      <w:pPr>
        <w:pStyle w:val="ListBullet"/>
      </w:pPr>
      <w:r>
        <w:t xml:space="preserve">Handout: </w:t>
      </w:r>
      <w:r w:rsidRPr="00442039">
        <w:rPr>
          <w:i/>
          <w:iCs/>
        </w:rPr>
        <w:t>Shopping Scenario</w:t>
      </w:r>
    </w:p>
    <w:p w14:paraId="3BA8CDA9" w14:textId="77777777" w:rsidR="00442039" w:rsidRDefault="00442039" w:rsidP="00442039">
      <w:pPr>
        <w:pStyle w:val="ListBullet"/>
      </w:pPr>
      <w:r>
        <w:t>Props for role play (play money, etc.)</w:t>
      </w:r>
    </w:p>
    <w:p w14:paraId="55E69B5E" w14:textId="77777777" w:rsidR="00442039" w:rsidRPr="00654D96" w:rsidRDefault="00442039" w:rsidP="00442039">
      <w:pPr>
        <w:pStyle w:val="ListBullet"/>
      </w:pPr>
      <w:r>
        <w:t xml:space="preserve">Handout: </w:t>
      </w:r>
      <w:r w:rsidRPr="00442039">
        <w:rPr>
          <w:i/>
          <w:iCs/>
        </w:rPr>
        <w:t>Math Inspection: The Four Operations</w:t>
      </w:r>
    </w:p>
    <w:p w14:paraId="0AE35039" w14:textId="77777777" w:rsidR="00442039" w:rsidRPr="00D450D0" w:rsidRDefault="00442039" w:rsidP="00442039">
      <w:pPr>
        <w:pStyle w:val="ListBullet"/>
      </w:pPr>
      <w:r>
        <w:t xml:space="preserve">Handout: </w:t>
      </w:r>
      <w:r w:rsidRPr="00442039">
        <w:rPr>
          <w:i/>
          <w:iCs/>
        </w:rPr>
        <w:t>Math Inspection: The Four Operations Answer Key</w:t>
      </w:r>
    </w:p>
    <w:p w14:paraId="65DD7D10" w14:textId="77777777" w:rsidR="00442039" w:rsidRDefault="00442039" w:rsidP="00442039">
      <w:pPr>
        <w:pStyle w:val="ListBullet"/>
      </w:pPr>
      <w:r>
        <w:t xml:space="preserve">Handout: </w:t>
      </w:r>
      <w:r w:rsidRPr="00442039">
        <w:rPr>
          <w:i/>
          <w:iCs/>
        </w:rPr>
        <w:t>Number Line Template</w:t>
      </w:r>
      <w:r>
        <w:t xml:space="preserve"> </w:t>
      </w:r>
    </w:p>
    <w:p w14:paraId="3A0D1C1B" w14:textId="05DC0CA3" w:rsidR="00EE0451" w:rsidRDefault="00C479CB" w:rsidP="00442039">
      <w:pPr>
        <w:pStyle w:val="Heading3"/>
      </w:pPr>
      <w:r>
        <w:t>Math Vocabulary</w:t>
      </w:r>
    </w:p>
    <w:p w14:paraId="2EC9C2C8" w14:textId="77777777" w:rsidR="00EE0451" w:rsidRDefault="00EE0451" w:rsidP="00EE0451">
      <w:pPr>
        <w:pStyle w:val="ListBullet"/>
        <w:sectPr w:rsidR="00EE0451" w:rsidSect="001D5501">
          <w:headerReference w:type="default" r:id="rId33"/>
          <w:pgSz w:w="12240" w:h="15840" w:code="1"/>
          <w:pgMar w:top="1440" w:right="1440" w:bottom="1440" w:left="1440" w:header="0" w:footer="720" w:gutter="0"/>
          <w:cols w:space="720"/>
          <w:docGrid w:linePitch="326"/>
        </w:sectPr>
      </w:pPr>
    </w:p>
    <w:p w14:paraId="2F0E57C8" w14:textId="77777777" w:rsidR="00EE0451" w:rsidRDefault="00EE0451" w:rsidP="00EE0451">
      <w:pPr>
        <w:pStyle w:val="ListBullet"/>
      </w:pPr>
      <w:r>
        <w:t>place value</w:t>
      </w:r>
    </w:p>
    <w:p w14:paraId="544A5FEF" w14:textId="77777777" w:rsidR="00EE0451" w:rsidRDefault="00EE0451" w:rsidP="00EE0451">
      <w:pPr>
        <w:pStyle w:val="ListBullet"/>
      </w:pPr>
      <w:r>
        <w:t>count up</w:t>
      </w:r>
    </w:p>
    <w:p w14:paraId="444F2A37" w14:textId="77777777" w:rsidR="00EE0451" w:rsidRDefault="00EE0451" w:rsidP="00EE0451">
      <w:pPr>
        <w:pStyle w:val="ListBullet"/>
      </w:pPr>
      <w:r>
        <w:t>number line</w:t>
      </w:r>
    </w:p>
    <w:p w14:paraId="2C136A61" w14:textId="77777777" w:rsidR="00EE0451" w:rsidRDefault="00EE0451" w:rsidP="00EE0451">
      <w:pPr>
        <w:pStyle w:val="ListBullet"/>
      </w:pPr>
      <w:r>
        <w:t>ones</w:t>
      </w:r>
    </w:p>
    <w:p w14:paraId="7FE4E260" w14:textId="77777777" w:rsidR="00EE0451" w:rsidRDefault="00EE0451" w:rsidP="00EE0451">
      <w:pPr>
        <w:pStyle w:val="ListBullet"/>
      </w:pPr>
      <w:r>
        <w:t>tens</w:t>
      </w:r>
    </w:p>
    <w:p w14:paraId="0ACD8699" w14:textId="77777777" w:rsidR="00EE0451" w:rsidRDefault="00EE0451" w:rsidP="00EE0451">
      <w:pPr>
        <w:pStyle w:val="ListBullet"/>
      </w:pPr>
      <w:r>
        <w:t>hundreds</w:t>
      </w:r>
    </w:p>
    <w:p w14:paraId="09B14984" w14:textId="77777777" w:rsidR="00EE0451" w:rsidRDefault="00EE0451" w:rsidP="00EE0451">
      <w:pPr>
        <w:pStyle w:val="ListBullet"/>
      </w:pPr>
      <w:r>
        <w:t>thousands</w:t>
      </w:r>
    </w:p>
    <w:p w14:paraId="715E0DB0" w14:textId="77777777" w:rsidR="00EE0451" w:rsidRDefault="00EE0451" w:rsidP="00EE0451">
      <w:pPr>
        <w:pStyle w:val="ListBullet"/>
      </w:pPr>
      <w:r>
        <w:t>ten thousands</w:t>
      </w:r>
    </w:p>
    <w:p w14:paraId="5F2BD16E" w14:textId="404016BE" w:rsidR="00EE0451" w:rsidRDefault="00EE0451" w:rsidP="00EE0451">
      <w:pPr>
        <w:pStyle w:val="ListBullet"/>
      </w:pPr>
      <w:r>
        <w:t>digit</w:t>
      </w:r>
    </w:p>
    <w:p w14:paraId="285404EC" w14:textId="4DFE97A1" w:rsidR="003A4A3F" w:rsidRPr="003A4A3F" w:rsidRDefault="003A4A3F" w:rsidP="003A4A3F">
      <w:pPr>
        <w:rPr>
          <w:rFonts w:ascii="Arial" w:hAnsi="Arial" w:cs="Arial"/>
          <w:sz w:val="24"/>
          <w:szCs w:val="24"/>
        </w:rPr>
        <w:sectPr w:rsidR="003A4A3F" w:rsidRPr="003A4A3F" w:rsidSect="009D768D">
          <w:type w:val="continuous"/>
          <w:pgSz w:w="12240" w:h="15840" w:code="1"/>
          <w:pgMar w:top="1440" w:right="1440" w:bottom="1440" w:left="1440" w:header="0" w:footer="720" w:gutter="0"/>
          <w:cols w:space="720"/>
          <w:docGrid w:linePitch="326"/>
        </w:sectPr>
      </w:pPr>
    </w:p>
    <w:p w14:paraId="0593109C" w14:textId="77777777" w:rsidR="000E2FDF" w:rsidRDefault="000E2FDF">
      <w:pPr>
        <w:rPr>
          <w:rFonts w:ascii="Arial" w:eastAsia="Cambria" w:hAnsi="Arial" w:cs="Arial"/>
          <w:b/>
          <w:bCs/>
          <w:color w:val="4F6228" w:themeColor="accent3" w:themeShade="80"/>
          <w:sz w:val="32"/>
          <w:szCs w:val="32"/>
        </w:rPr>
      </w:pPr>
      <w:r>
        <w:br w:type="page"/>
      </w:r>
    </w:p>
    <w:p w14:paraId="4FDEA10C" w14:textId="3226623A" w:rsidR="00EE0451" w:rsidRDefault="003A4A3F" w:rsidP="009E3AAF">
      <w:pPr>
        <w:pStyle w:val="Heading2"/>
      </w:pPr>
      <w:r>
        <w:lastRenderedPageBreak/>
        <w:t>I</w:t>
      </w:r>
      <w:r w:rsidR="000E2FDF">
        <w:t>NTRODUCTION</w:t>
      </w:r>
      <w:r>
        <w:t xml:space="preserve"> / </w:t>
      </w:r>
      <w:r w:rsidR="000E2FDF">
        <w:t>WARM UP</w:t>
      </w:r>
    </w:p>
    <w:p w14:paraId="1A4AD165" w14:textId="222DE0FD" w:rsidR="009E3AAF" w:rsidRPr="009E3AAF" w:rsidRDefault="009E3AAF" w:rsidP="009E3AAF">
      <w:pPr>
        <w:pStyle w:val="BodyText"/>
      </w:pPr>
      <w:r>
        <w:t>Give students this scenario</w:t>
      </w:r>
      <w:r w:rsidRPr="000D27D6">
        <w:t xml:space="preserve">: </w:t>
      </w:r>
    </w:p>
    <w:p w14:paraId="434FC3FE" w14:textId="77777777" w:rsidR="009E3AAF" w:rsidRPr="009E3AAF" w:rsidRDefault="009E3AAF" w:rsidP="009E3AAF">
      <w:pPr>
        <w:pStyle w:val="BodyTextFirstIndent"/>
        <w:rPr>
          <w:i/>
          <w:iCs/>
        </w:rPr>
      </w:pPr>
      <w:r w:rsidRPr="009E3AAF">
        <w:rPr>
          <w:i/>
          <w:iCs/>
        </w:rPr>
        <w:t>You buy a coffee at Dunkin Donuts. The coffee costs $______.</w:t>
      </w:r>
    </w:p>
    <w:p w14:paraId="661EB8DE" w14:textId="77777777" w:rsidR="009E3AAF" w:rsidRPr="009E3AAF" w:rsidRDefault="009E3AAF" w:rsidP="009E3AAF">
      <w:pPr>
        <w:pStyle w:val="BodyTextFirstIndent"/>
        <w:rPr>
          <w:i/>
          <w:iCs/>
        </w:rPr>
      </w:pPr>
      <w:r w:rsidRPr="009E3AAF">
        <w:rPr>
          <w:i/>
          <w:iCs/>
        </w:rPr>
        <w:t xml:space="preserve">You give the cashier $5.00. She gives you change. </w:t>
      </w:r>
    </w:p>
    <w:p w14:paraId="7BEE15AB" w14:textId="05B23F2A" w:rsidR="009E3AAF" w:rsidRPr="009E3AAF" w:rsidRDefault="009E3AAF" w:rsidP="009E3AAF">
      <w:pPr>
        <w:pStyle w:val="BodyTextFirstIndent"/>
        <w:rPr>
          <w:i/>
          <w:iCs/>
        </w:rPr>
      </w:pPr>
      <w:r w:rsidRPr="009E3AAF">
        <w:rPr>
          <w:i/>
          <w:iCs/>
        </w:rPr>
        <w:t xml:space="preserve">How do you know if you have received the correct change? </w:t>
      </w:r>
    </w:p>
    <w:p w14:paraId="4505CD0F" w14:textId="77C232DC" w:rsidR="009E3AAF" w:rsidRPr="009E3AAF" w:rsidRDefault="009E3AAF" w:rsidP="009E3AAF">
      <w:pPr>
        <w:pStyle w:val="BodyText"/>
        <w:ind w:right="-270"/>
      </w:pPr>
      <w:r w:rsidRPr="005736AB">
        <w:t>There’s no one correct answer to this question. Students may respond that they don’t count the c</w:t>
      </w:r>
      <w:r>
        <w:t xml:space="preserve">hange they receive. That’s OK. </w:t>
      </w:r>
      <w:r w:rsidRPr="005736AB">
        <w:t xml:space="preserve">It is likely that some students </w:t>
      </w:r>
      <w:r>
        <w:t xml:space="preserve">will </w:t>
      </w:r>
      <w:r w:rsidRPr="005736AB">
        <w:t>report count</w:t>
      </w:r>
      <w:r>
        <w:t>ing</w:t>
      </w:r>
      <w:r w:rsidRPr="005736AB">
        <w:t xml:space="preserve"> </w:t>
      </w:r>
      <w:r w:rsidRPr="005736AB">
        <w:rPr>
          <w:b/>
        </w:rPr>
        <w:t>up</w:t>
      </w:r>
      <w:r w:rsidRPr="005736AB">
        <w:t xml:space="preserve"> from the cost of the coffee to $5.00 and others will subtract by counting down.</w:t>
      </w:r>
      <w:r>
        <w:t xml:space="preserve">  </w:t>
      </w:r>
      <w:r w:rsidRPr="005736AB">
        <w:t xml:space="preserve"> </w:t>
      </w:r>
    </w:p>
    <w:p w14:paraId="5111C7DF" w14:textId="538A4C64" w:rsidR="00C70980" w:rsidRDefault="00C70980" w:rsidP="009E3AAF">
      <w:pPr>
        <w:pStyle w:val="Heading2"/>
      </w:pPr>
      <w:r>
        <w:t>ACTIVITIES</w:t>
      </w:r>
    </w:p>
    <w:p w14:paraId="1798F65B" w14:textId="5551A0EF" w:rsidR="00C70980" w:rsidRDefault="00C70980" w:rsidP="00892236">
      <w:pPr>
        <w:pStyle w:val="Heading3"/>
      </w:pPr>
      <w:r w:rsidRPr="00C70980">
        <w:t>I.</w:t>
      </w:r>
      <w:r>
        <w:rPr>
          <w:color w:val="000000"/>
        </w:rPr>
        <w:t xml:space="preserve"> </w:t>
      </w:r>
      <w:r w:rsidR="00726A45">
        <w:t>Role play: Shopping transaction</w:t>
      </w:r>
    </w:p>
    <w:p w14:paraId="050FEBF2" w14:textId="77777777" w:rsidR="00726A45" w:rsidRDefault="00726A45" w:rsidP="00726A45">
      <w:pPr>
        <w:pStyle w:val="BodyText"/>
      </w:pPr>
      <w:r w:rsidRPr="00974EBA">
        <w:t>Students will discuss a shopping scenario, then write a dialogue between a cashier and a customer.</w:t>
      </w:r>
    </w:p>
    <w:p w14:paraId="3B71E238" w14:textId="542FADA2" w:rsidR="00395FDB" w:rsidRPr="00395FDB" w:rsidRDefault="00395FDB">
      <w:pPr>
        <w:pStyle w:val="ListNumber"/>
        <w:numPr>
          <w:ilvl w:val="0"/>
          <w:numId w:val="11"/>
        </w:numPr>
      </w:pPr>
      <w:r w:rsidRPr="00395FDB">
        <w:t xml:space="preserve">Use the </w:t>
      </w:r>
      <w:r w:rsidRPr="00874C7F">
        <w:rPr>
          <w:i/>
          <w:iCs/>
        </w:rPr>
        <w:t>Shopping Scenario</w:t>
      </w:r>
      <w:r w:rsidRPr="00395FDB">
        <w:t xml:space="preserve"> handout provided (or create your own). This is an open word problem. Students will work together to decide the gift they are going to buy and the amount they want to spend.</w:t>
      </w:r>
    </w:p>
    <w:p w14:paraId="33C508EC" w14:textId="7BAE5651" w:rsidR="00395FDB" w:rsidRPr="00395FDB" w:rsidRDefault="00395FDB" w:rsidP="00874C7F">
      <w:pPr>
        <w:pStyle w:val="ListNumber"/>
      </w:pPr>
      <w:r w:rsidRPr="00395FDB">
        <w:t>As students do the math, note what operations students use for calculations. You may notice some students use addition, and others use multiplication, division, or subtraction.</w:t>
      </w:r>
    </w:p>
    <w:p w14:paraId="04223934" w14:textId="77777777" w:rsidR="008E5CC4" w:rsidRPr="00726A45" w:rsidRDefault="000C580D" w:rsidP="00726A45">
      <w:pPr>
        <w:pStyle w:val="Heading4"/>
        <w:rPr>
          <w:rStyle w:val="Emphasis"/>
          <w:sz w:val="24"/>
        </w:rPr>
      </w:pPr>
      <w:r w:rsidRPr="00726A45">
        <w:rPr>
          <w:rStyle w:val="Emphasis"/>
          <w:sz w:val="24"/>
        </w:rPr>
        <w:t xml:space="preserve">Key strategy:  </w:t>
      </w:r>
    </w:p>
    <w:p w14:paraId="3FD769B2" w14:textId="77777777" w:rsidR="00395FDB" w:rsidRDefault="00395FDB" w:rsidP="00395FDB">
      <w:pPr>
        <w:pStyle w:val="BodyText"/>
        <w:ind w:right="-270"/>
      </w:pPr>
      <w:r w:rsidRPr="000853A0">
        <w:t>Select students with different approaches and ask them to share with the rest of the class.</w:t>
      </w:r>
    </w:p>
    <w:p w14:paraId="4197DBA4" w14:textId="77777777" w:rsidR="00395FDB" w:rsidRPr="00395FDB" w:rsidRDefault="00395FDB" w:rsidP="00874C7F">
      <w:pPr>
        <w:pStyle w:val="ListNumber"/>
      </w:pPr>
      <w:r w:rsidRPr="00395FDB">
        <w:t xml:space="preserve">Elicit why the different approaches work and start writing the connection on the Handout: </w:t>
      </w:r>
      <w:r w:rsidRPr="00395FDB">
        <w:rPr>
          <w:i/>
        </w:rPr>
        <w:t>Math Inspection: The Four Operations</w:t>
      </w:r>
      <w:r w:rsidRPr="00395FDB">
        <w:t xml:space="preserve">. You can create this as a poster and students can add to it throughout the year using numbers, equations, sketches, or words. </w:t>
      </w:r>
    </w:p>
    <w:p w14:paraId="79D2076E" w14:textId="77777777" w:rsidR="00395FDB" w:rsidRPr="00395FDB" w:rsidRDefault="00395FDB" w:rsidP="00874C7F">
      <w:pPr>
        <w:pStyle w:val="ListNumber"/>
      </w:pPr>
      <w:r w:rsidRPr="00395FDB">
        <w:t>Using their role play script, students perform the shopping transaction in pairs.</w:t>
      </w:r>
    </w:p>
    <w:p w14:paraId="10017AE4" w14:textId="77777777" w:rsidR="000B6A22" w:rsidRDefault="000B6A22" w:rsidP="000B6A22">
      <w:pPr>
        <w:pStyle w:val="Heading3"/>
      </w:pPr>
      <w:r>
        <w:rPr>
          <w:rFonts w:ascii="Webdings" w:hAnsi="Webdings"/>
        </w:rPr>
        <w:t>4</w:t>
      </w:r>
      <w:r>
        <w:t xml:space="preserve"> T</w:t>
      </w:r>
      <w:r w:rsidRPr="008D794B">
        <w:t>echnology Integration</w:t>
      </w:r>
      <w:r>
        <w:t xml:space="preserve"> (optional)</w:t>
      </w:r>
      <w:r w:rsidRPr="008D794B">
        <w:t>:</w:t>
      </w:r>
      <w:r>
        <w:t xml:space="preserve"> </w:t>
      </w:r>
    </w:p>
    <w:p w14:paraId="19B4A12C" w14:textId="5963451D" w:rsidR="00395FDB" w:rsidRDefault="000B6A22" w:rsidP="000B6A22">
      <w:pPr>
        <w:pStyle w:val="Heading4"/>
      </w:pPr>
      <w:r>
        <w:t>Using Google Docs for collaboration and communication</w:t>
      </w:r>
    </w:p>
    <w:p w14:paraId="0092551F" w14:textId="77777777" w:rsidR="000B6A22" w:rsidRPr="00A049D6" w:rsidRDefault="000B6A22" w:rsidP="000B6A22">
      <w:pPr>
        <w:pStyle w:val="BodyText"/>
        <w:rPr>
          <w:rFonts w:cstheme="minorHAnsi"/>
        </w:rPr>
      </w:pPr>
      <w:r>
        <w:t>Students can work collaboratively on the dialogue using Google docs. As they create shopping dialogues, you can see their work in real time, monitor their work online and send them feedback, ask questions, or give prompts directly in the document as a comment or suggestion. The timely feedback will help to improve their writing.</w:t>
      </w:r>
    </w:p>
    <w:p w14:paraId="02AC26EE" w14:textId="0E939053" w:rsidR="00EE2412" w:rsidRDefault="00EE2412" w:rsidP="00EE2412">
      <w:pPr>
        <w:pStyle w:val="Heading3"/>
      </w:pPr>
      <w:r>
        <w:rPr>
          <w:rFonts w:ascii="Webdings" w:hAnsi="Webdings"/>
        </w:rPr>
        <w:lastRenderedPageBreak/>
        <w:t>4</w:t>
      </w:r>
      <w:r>
        <w:t xml:space="preserve"> Strategies for Differentiation </w:t>
      </w:r>
    </w:p>
    <w:p w14:paraId="7551CF66" w14:textId="2BCA5971" w:rsidR="00EE2412" w:rsidRPr="00EE2412" w:rsidRDefault="00EE2412" w:rsidP="00EE2412">
      <w:pPr>
        <w:pStyle w:val="BodyText"/>
      </w:pPr>
      <w:r w:rsidRPr="00B8516F">
        <w:t xml:space="preserve">When student create their own role play conversations, they will create the dialogue using language they know. Offer vocabulary as needed. </w:t>
      </w:r>
    </w:p>
    <w:p w14:paraId="5E8E6C4C" w14:textId="77777777" w:rsidR="00EE2412" w:rsidRPr="000A6697" w:rsidRDefault="00EE2412" w:rsidP="00EE2412">
      <w:pPr>
        <w:pStyle w:val="Heading4"/>
      </w:pPr>
      <w:r w:rsidRPr="000A6697">
        <w:t xml:space="preserve">More accessible:  </w:t>
      </w:r>
    </w:p>
    <w:p w14:paraId="18DD7D33" w14:textId="77777777" w:rsidR="00EE2412" w:rsidRPr="00B8516F" w:rsidRDefault="00EE2412" w:rsidP="00EE2412">
      <w:pPr>
        <w:pStyle w:val="ListBullet"/>
        <w:rPr>
          <w:i/>
        </w:rPr>
      </w:pPr>
      <w:r>
        <w:t>Scaffold the role play with blanks for students to fill in.</w:t>
      </w:r>
    </w:p>
    <w:p w14:paraId="43F07DB3" w14:textId="448FF579" w:rsidR="00EE2412" w:rsidRPr="00EE2412" w:rsidRDefault="00EE2412" w:rsidP="00EE2412">
      <w:pPr>
        <w:pStyle w:val="ListBullet"/>
        <w:rPr>
          <w:i/>
        </w:rPr>
      </w:pPr>
      <w:r>
        <w:t>Use smaller numbers.</w:t>
      </w:r>
      <w:r w:rsidRPr="000A6697">
        <w:rPr>
          <w:i/>
        </w:rPr>
        <w:t xml:space="preserve"> </w:t>
      </w:r>
    </w:p>
    <w:p w14:paraId="7C131CFB" w14:textId="77777777" w:rsidR="00EE2412" w:rsidRPr="000A6697" w:rsidRDefault="00EE2412" w:rsidP="00EE2412">
      <w:pPr>
        <w:pStyle w:val="Heading4"/>
      </w:pPr>
      <w:r w:rsidRPr="000A6697">
        <w:t xml:space="preserve">More challenging: </w:t>
      </w:r>
    </w:p>
    <w:p w14:paraId="0C6DFBDD" w14:textId="044BCB0A" w:rsidR="000B6A22" w:rsidRPr="000B6A22" w:rsidRDefault="00EE2412" w:rsidP="00EE2412">
      <w:pPr>
        <w:pStyle w:val="BodyText"/>
      </w:pPr>
      <w:r>
        <w:t>Have students write and role play their own shopping scenario.</w:t>
      </w:r>
    </w:p>
    <w:p w14:paraId="6B25C822" w14:textId="560E7E2A" w:rsidR="00087261" w:rsidRDefault="00087261" w:rsidP="00892236">
      <w:pPr>
        <w:pStyle w:val="Heading2"/>
      </w:pPr>
      <w:r>
        <w:t>ASSESSMENT</w:t>
      </w:r>
    </w:p>
    <w:p w14:paraId="79847C55" w14:textId="77777777" w:rsidR="007C30F6" w:rsidRDefault="007C30F6" w:rsidP="007C30F6">
      <w:pPr>
        <w:pStyle w:val="ListBullet"/>
      </w:pPr>
      <w:r w:rsidRPr="00355CEC">
        <w:rPr>
          <w:b/>
          <w:u w:val="single"/>
        </w:rPr>
        <w:t>Option A:</w:t>
      </w:r>
      <w:r>
        <w:t xml:space="preserve"> </w:t>
      </w:r>
      <w:r w:rsidRPr="00355CEC">
        <w:t xml:space="preserve">Use the </w:t>
      </w:r>
      <w:r w:rsidRPr="00355CEC">
        <w:rPr>
          <w:i/>
        </w:rPr>
        <w:t xml:space="preserve">Number Line Template </w:t>
      </w:r>
      <w:r w:rsidRPr="00355CEC">
        <w:t>provided or create your own. The number line can be in increments of 1 (1</w:t>
      </w:r>
      <w:r>
        <w:t xml:space="preserve"> through </w:t>
      </w:r>
      <w:r w:rsidRPr="00355CEC">
        <w:t>10), or 10s (10, 20, 30, etc</w:t>
      </w:r>
      <w:r>
        <w:t>.</w:t>
      </w:r>
      <w:r w:rsidRPr="00355CEC">
        <w:t xml:space="preserve">). Students fill it in with numbers and use arrows or equations to show two different ways to find the difference between two numbers on their number line (counting up and counting down). Refer to the example in the </w:t>
      </w:r>
      <w:r w:rsidRPr="00355CEC">
        <w:rPr>
          <w:i/>
        </w:rPr>
        <w:t>Background</w:t>
      </w:r>
      <w:r w:rsidRPr="00355CEC">
        <w:t xml:space="preserve"> of this lesson. They can refer back to the shopping scenario or choose create their own scenario. </w:t>
      </w:r>
    </w:p>
    <w:p w14:paraId="00078FCC" w14:textId="77777777" w:rsidR="007C30F6" w:rsidRDefault="007C30F6" w:rsidP="007C30F6">
      <w:pPr>
        <w:pStyle w:val="ListBullet"/>
      </w:pPr>
      <w:r w:rsidRPr="00355CEC">
        <w:rPr>
          <w:b/>
          <w:u w:val="single"/>
        </w:rPr>
        <w:t>Option B:</w:t>
      </w:r>
      <w:r>
        <w:t xml:space="preserve"> </w:t>
      </w:r>
      <w:r w:rsidRPr="00355CEC">
        <w:t xml:space="preserve">Give students a copy of the </w:t>
      </w:r>
      <w:r w:rsidRPr="00355CEC">
        <w:rPr>
          <w:i/>
        </w:rPr>
        <w:t>Math Inspection: The Four Operations</w:t>
      </w:r>
      <w:r w:rsidRPr="00355CEC">
        <w:t xml:space="preserve"> handout. Students write, draw or give examples of any of the connections among the four operations. Students explain their chart to a classmate.</w:t>
      </w:r>
    </w:p>
    <w:p w14:paraId="4105533D" w14:textId="2595D48B" w:rsidR="00137BCE" w:rsidRDefault="00137BCE" w:rsidP="007C30F6">
      <w:pPr>
        <w:pStyle w:val="Heading2"/>
      </w:pPr>
      <w:r>
        <w:t>ADDITIONAL RESOURCES</w:t>
      </w:r>
    </w:p>
    <w:p w14:paraId="0C243D2E" w14:textId="10D64C20" w:rsidR="00137BCE" w:rsidRPr="00E2557C" w:rsidRDefault="00E2557C" w:rsidP="00137BCE">
      <w:pPr>
        <w:pStyle w:val="ListBullet"/>
        <w:rPr>
          <w:i/>
          <w:iCs/>
        </w:rPr>
      </w:pPr>
      <w:hyperlink r:id="rId34" w:history="1">
        <w:r w:rsidRPr="00E2557C">
          <w:rPr>
            <w:rStyle w:val="Hyperlink"/>
            <w:i/>
            <w:iCs/>
          </w:rPr>
          <w:t>Number Sense: the most important mathematical concept in 21</w:t>
        </w:r>
        <w:r w:rsidRPr="00E2557C">
          <w:rPr>
            <w:rStyle w:val="Hyperlink"/>
            <w:i/>
            <w:iCs/>
            <w:vertAlign w:val="superscript"/>
          </w:rPr>
          <w:t>st</w:t>
        </w:r>
        <w:r w:rsidRPr="00E2557C">
          <w:rPr>
            <w:rStyle w:val="Hyperlink"/>
            <w:i/>
            <w:iCs/>
          </w:rPr>
          <w:t xml:space="preserve"> century K-12 education</w:t>
        </w:r>
      </w:hyperlink>
    </w:p>
    <w:p w14:paraId="42EA940F" w14:textId="4E06CCC8" w:rsidR="00137BCE" w:rsidRDefault="0012736E" w:rsidP="00137BCE">
      <w:pPr>
        <w:pStyle w:val="ListBullet"/>
      </w:pPr>
      <w:hyperlink r:id="rId35" w:history="1">
        <w:r w:rsidRPr="0012736E">
          <w:rPr>
            <w:rStyle w:val="Hyperlink"/>
          </w:rPr>
          <w:t>Jo Boaler video clip on number sense</w:t>
        </w:r>
      </w:hyperlink>
    </w:p>
    <w:p w14:paraId="21B84A7C" w14:textId="44F3531A" w:rsidR="0053183A" w:rsidRPr="00C3210E" w:rsidRDefault="0053183A" w:rsidP="00137BCE">
      <w:pPr>
        <w:pStyle w:val="ListBullet"/>
        <w:rPr>
          <w:i/>
          <w:iCs/>
        </w:rPr>
      </w:pPr>
      <w:hyperlink r:id="rId36" w:history="1">
        <w:r w:rsidRPr="005D270D">
          <w:rPr>
            <w:rStyle w:val="Hyperlink"/>
            <w:i/>
            <w:iCs/>
          </w:rPr>
          <w:t>Number Sense</w:t>
        </w:r>
      </w:hyperlink>
    </w:p>
    <w:p w14:paraId="4029D2DD" w14:textId="506559C4" w:rsidR="00C3210E" w:rsidRPr="005D270D" w:rsidRDefault="00151187" w:rsidP="00137BCE">
      <w:pPr>
        <w:pStyle w:val="ListBullet"/>
        <w:rPr>
          <w:i/>
          <w:iCs/>
        </w:rPr>
      </w:pPr>
      <w:hyperlink r:id="rId37" w:history="1">
        <w:r w:rsidRPr="00151187">
          <w:rPr>
            <w:rStyle w:val="Hyperlink"/>
            <w:i/>
            <w:iCs/>
          </w:rPr>
          <w:t xml:space="preserve">More Connections with </w:t>
        </w:r>
        <w:r w:rsidR="00C3210E" w:rsidRPr="00151187">
          <w:rPr>
            <w:rStyle w:val="Hyperlink"/>
            <w:i/>
            <w:iCs/>
          </w:rPr>
          <w:t>The Four Operations</w:t>
        </w:r>
      </w:hyperlink>
    </w:p>
    <w:p w14:paraId="2C367DDE" w14:textId="77777777" w:rsidR="00DD4685" w:rsidRDefault="00DD4685" w:rsidP="00004463">
      <w:pPr>
        <w:pStyle w:val="ListBullet"/>
        <w:numPr>
          <w:ilvl w:val="0"/>
          <w:numId w:val="0"/>
        </w:numPr>
        <w:ind w:left="360" w:hanging="360"/>
      </w:pPr>
    </w:p>
    <w:p w14:paraId="04D91571" w14:textId="77777777" w:rsidR="00004463" w:rsidRDefault="00004463" w:rsidP="00004463">
      <w:pPr>
        <w:pStyle w:val="ListBullet"/>
        <w:numPr>
          <w:ilvl w:val="0"/>
          <w:numId w:val="0"/>
        </w:numPr>
        <w:ind w:left="360" w:hanging="360"/>
      </w:pPr>
    </w:p>
    <w:p w14:paraId="10D97A7B" w14:textId="77777777" w:rsidR="00AD7FCC" w:rsidRDefault="00AD7FCC" w:rsidP="00004463">
      <w:pPr>
        <w:pStyle w:val="ListBullet"/>
        <w:numPr>
          <w:ilvl w:val="0"/>
          <w:numId w:val="0"/>
        </w:numPr>
        <w:ind w:left="360" w:hanging="360"/>
        <w:sectPr w:rsidR="00AD7FCC" w:rsidSect="003A4A3F">
          <w:type w:val="continuous"/>
          <w:pgSz w:w="12240" w:h="15840" w:code="1"/>
          <w:pgMar w:top="1440" w:right="1440" w:bottom="1440" w:left="1440" w:header="0" w:footer="720" w:gutter="0"/>
          <w:cols w:space="720"/>
          <w:docGrid w:linePitch="326"/>
        </w:sectPr>
      </w:pPr>
    </w:p>
    <w:p w14:paraId="5877A5B9" w14:textId="24017EA6" w:rsidR="00A523E9" w:rsidRPr="00A523E9" w:rsidRDefault="003D0663" w:rsidP="00A523E9">
      <w:pPr>
        <w:spacing w:line="360" w:lineRule="auto"/>
        <w:rPr>
          <w:rFonts w:ascii="Arial" w:hAnsi="Arial" w:cs="Arial"/>
          <w:sz w:val="32"/>
          <w:szCs w:val="32"/>
        </w:rPr>
      </w:pPr>
      <w:r w:rsidRPr="003D0663">
        <w:rPr>
          <w:rFonts w:ascii="Arial" w:hAnsi="Arial" w:cs="Arial"/>
          <w:b/>
          <w:noProof/>
          <w:sz w:val="28"/>
          <w:szCs w:val="28"/>
        </w:rPr>
        <w:lastRenderedPageBreak/>
        <w:drawing>
          <wp:anchor distT="0" distB="0" distL="114300" distR="114300" simplePos="0" relativeHeight="251672576" behindDoc="1" locked="0" layoutInCell="1" allowOverlap="1" wp14:anchorId="725B5099" wp14:editId="073558C6">
            <wp:simplePos x="0" y="0"/>
            <wp:positionH relativeFrom="column">
              <wp:posOffset>4401820</wp:posOffset>
            </wp:positionH>
            <wp:positionV relativeFrom="paragraph">
              <wp:posOffset>272</wp:posOffset>
            </wp:positionV>
            <wp:extent cx="1508125" cy="2133600"/>
            <wp:effectExtent l="0" t="0" r="3175" b="0"/>
            <wp:wrapTight wrapText="bothSides">
              <wp:wrapPolygon edited="0">
                <wp:start x="0" y="0"/>
                <wp:lineTo x="0" y="21471"/>
                <wp:lineTo x="21464" y="21471"/>
                <wp:lineTo x="21464" y="0"/>
                <wp:lineTo x="0"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508125" cy="2133600"/>
                    </a:xfrm>
                    <a:prstGeom prst="rect">
                      <a:avLst/>
                    </a:prstGeom>
                    <a:ln>
                      <a:noFill/>
                    </a:ln>
                    <a:effectLst/>
                  </pic:spPr>
                </pic:pic>
              </a:graphicData>
            </a:graphic>
            <wp14:sizeRelH relativeFrom="page">
              <wp14:pctWidth>0</wp14:pctWidth>
            </wp14:sizeRelH>
            <wp14:sizeRelV relativeFrom="page">
              <wp14:pctHeight>0</wp14:pctHeight>
            </wp14:sizeRelV>
          </wp:anchor>
        </w:drawing>
      </w:r>
      <w:r w:rsidR="00A523E9" w:rsidRPr="00A523E9">
        <w:rPr>
          <w:rFonts w:ascii="Arial" w:hAnsi="Arial" w:cs="Arial"/>
          <w:sz w:val="32"/>
          <w:szCs w:val="32"/>
        </w:rPr>
        <w:t>Your friend is having a birthday. You and 3 other friends are going to buy her a gift. You know she likes _______________________ and you want to spend approximately $ _________.  If the gift costs $__________, each person will spend $ _____________.</w:t>
      </w:r>
    </w:p>
    <w:p w14:paraId="011D9462" w14:textId="57229A44" w:rsidR="00A523E9" w:rsidRDefault="00A523E9" w:rsidP="00A523E9">
      <w:pPr>
        <w:rPr>
          <w:sz w:val="24"/>
          <w:szCs w:val="24"/>
        </w:rPr>
      </w:pPr>
    </w:p>
    <w:p w14:paraId="1FCA8781" w14:textId="799F87A0" w:rsidR="00A523E9" w:rsidRPr="003D0663" w:rsidRDefault="00A523E9" w:rsidP="003D0663">
      <w:pPr>
        <w:ind w:right="-180"/>
        <w:rPr>
          <w:rFonts w:ascii="Arial" w:hAnsi="Arial" w:cs="Arial"/>
          <w:b/>
          <w:sz w:val="32"/>
          <w:szCs w:val="32"/>
        </w:rPr>
      </w:pPr>
      <w:r w:rsidRPr="003D0663">
        <w:rPr>
          <w:rFonts w:ascii="Arial" w:hAnsi="Arial" w:cs="Arial"/>
          <w:b/>
          <w:sz w:val="32"/>
          <w:szCs w:val="32"/>
        </w:rPr>
        <w:t xml:space="preserve">Write a conversation between you and the cashier at the store. Here is an example: </w:t>
      </w:r>
    </w:p>
    <w:p w14:paraId="37BD2326" w14:textId="1EA0C409" w:rsidR="00A523E9" w:rsidRDefault="00A523E9" w:rsidP="00A523E9">
      <w:pPr>
        <w:rPr>
          <w:sz w:val="24"/>
          <w:szCs w:val="24"/>
        </w:rPr>
      </w:pPr>
    </w:p>
    <w:p w14:paraId="6DFA46FD" w14:textId="64351B41" w:rsidR="00A523E9" w:rsidRPr="00D924DE" w:rsidRDefault="00A523E9" w:rsidP="003D0663">
      <w:pPr>
        <w:spacing w:line="360" w:lineRule="auto"/>
        <w:rPr>
          <w:rFonts w:ascii="Arial" w:hAnsi="Arial" w:cs="Arial"/>
          <w:sz w:val="32"/>
          <w:szCs w:val="32"/>
        </w:rPr>
      </w:pPr>
      <w:r w:rsidRPr="00D924DE">
        <w:rPr>
          <w:rFonts w:ascii="Arial" w:hAnsi="Arial" w:cs="Arial"/>
          <w:b/>
          <w:sz w:val="32"/>
          <w:szCs w:val="32"/>
        </w:rPr>
        <w:t>Cashier</w:t>
      </w:r>
      <w:r w:rsidRPr="00D924DE">
        <w:rPr>
          <w:rFonts w:ascii="Arial" w:hAnsi="Arial" w:cs="Arial"/>
          <w:sz w:val="32"/>
          <w:szCs w:val="32"/>
        </w:rPr>
        <w:t xml:space="preserve">:   Hi, how are you today? </w:t>
      </w:r>
    </w:p>
    <w:p w14:paraId="35823E1D" w14:textId="1207EF60" w:rsidR="00A523E9" w:rsidRPr="00D924DE" w:rsidRDefault="00A523E9" w:rsidP="003D0663">
      <w:pPr>
        <w:spacing w:line="360" w:lineRule="auto"/>
        <w:rPr>
          <w:rFonts w:ascii="Arial" w:hAnsi="Arial" w:cs="Arial"/>
          <w:sz w:val="32"/>
          <w:szCs w:val="32"/>
        </w:rPr>
      </w:pPr>
      <w:r w:rsidRPr="00D924DE">
        <w:rPr>
          <w:rFonts w:ascii="Arial" w:hAnsi="Arial" w:cs="Arial"/>
          <w:b/>
          <w:sz w:val="32"/>
          <w:szCs w:val="32"/>
        </w:rPr>
        <w:t>You:</w:t>
      </w:r>
      <w:r w:rsidRPr="00D924DE">
        <w:rPr>
          <w:rFonts w:ascii="Arial" w:hAnsi="Arial" w:cs="Arial"/>
          <w:sz w:val="32"/>
          <w:szCs w:val="32"/>
        </w:rPr>
        <w:t xml:space="preserve">  ________________________________</w:t>
      </w:r>
    </w:p>
    <w:p w14:paraId="6095AF15" w14:textId="77777777" w:rsidR="00A523E9" w:rsidRPr="00D924DE" w:rsidRDefault="00A523E9" w:rsidP="003D0663">
      <w:pPr>
        <w:spacing w:line="360" w:lineRule="auto"/>
        <w:rPr>
          <w:rFonts w:ascii="Arial" w:hAnsi="Arial" w:cs="Arial"/>
          <w:sz w:val="32"/>
          <w:szCs w:val="32"/>
        </w:rPr>
      </w:pPr>
      <w:r w:rsidRPr="00D924DE">
        <w:rPr>
          <w:rFonts w:ascii="Arial" w:hAnsi="Arial" w:cs="Arial"/>
          <w:b/>
          <w:sz w:val="32"/>
          <w:szCs w:val="32"/>
        </w:rPr>
        <w:t>Cashier</w:t>
      </w:r>
      <w:r w:rsidRPr="00D924DE">
        <w:rPr>
          <w:rFonts w:ascii="Arial" w:hAnsi="Arial" w:cs="Arial"/>
          <w:sz w:val="32"/>
          <w:szCs w:val="32"/>
        </w:rPr>
        <w:t xml:space="preserve">:  Will that be cash or credit? </w:t>
      </w:r>
    </w:p>
    <w:p w14:paraId="696A9C95" w14:textId="77777777" w:rsidR="00A523E9" w:rsidRPr="00D924DE" w:rsidRDefault="00A523E9" w:rsidP="003D0663">
      <w:pPr>
        <w:spacing w:line="360" w:lineRule="auto"/>
        <w:rPr>
          <w:rFonts w:ascii="Arial" w:hAnsi="Arial" w:cs="Arial"/>
          <w:sz w:val="32"/>
          <w:szCs w:val="32"/>
        </w:rPr>
      </w:pPr>
      <w:r w:rsidRPr="00D924DE">
        <w:rPr>
          <w:rFonts w:ascii="Arial" w:hAnsi="Arial" w:cs="Arial"/>
          <w:b/>
          <w:sz w:val="32"/>
          <w:szCs w:val="32"/>
        </w:rPr>
        <w:t>You</w:t>
      </w:r>
      <w:r w:rsidRPr="00D924DE">
        <w:rPr>
          <w:rFonts w:ascii="Arial" w:hAnsi="Arial" w:cs="Arial"/>
          <w:sz w:val="32"/>
          <w:szCs w:val="32"/>
        </w:rPr>
        <w:t xml:space="preserve">:   Cash, please.  </w:t>
      </w:r>
    </w:p>
    <w:p w14:paraId="3A05E5CF" w14:textId="6DDB4378" w:rsidR="00A523E9" w:rsidRPr="00D924DE" w:rsidRDefault="00A523E9" w:rsidP="003D0663">
      <w:pPr>
        <w:spacing w:line="360" w:lineRule="auto"/>
        <w:rPr>
          <w:rFonts w:ascii="Arial" w:hAnsi="Arial" w:cs="Arial"/>
          <w:sz w:val="32"/>
          <w:szCs w:val="32"/>
        </w:rPr>
      </w:pPr>
      <w:r w:rsidRPr="00D924DE">
        <w:rPr>
          <w:rFonts w:ascii="Arial" w:hAnsi="Arial" w:cs="Arial"/>
          <w:b/>
          <w:sz w:val="32"/>
          <w:szCs w:val="32"/>
        </w:rPr>
        <w:t>Cashier</w:t>
      </w:r>
      <w:r w:rsidRPr="00D924DE">
        <w:rPr>
          <w:rFonts w:ascii="Arial" w:hAnsi="Arial" w:cs="Arial"/>
          <w:sz w:val="32"/>
          <w:szCs w:val="32"/>
        </w:rPr>
        <w:t>:   Ok. That will be $ ______________________</w:t>
      </w:r>
    </w:p>
    <w:p w14:paraId="0F4DFC56" w14:textId="77777777" w:rsidR="00A523E9" w:rsidRPr="00D924DE" w:rsidRDefault="00A523E9" w:rsidP="003D0663">
      <w:pPr>
        <w:spacing w:line="360" w:lineRule="auto"/>
        <w:rPr>
          <w:rFonts w:ascii="Arial" w:hAnsi="Arial" w:cs="Arial"/>
          <w:sz w:val="32"/>
          <w:szCs w:val="32"/>
        </w:rPr>
      </w:pPr>
      <w:r w:rsidRPr="00D924DE">
        <w:rPr>
          <w:rFonts w:ascii="Arial" w:hAnsi="Arial" w:cs="Arial"/>
          <w:b/>
          <w:sz w:val="32"/>
          <w:szCs w:val="32"/>
        </w:rPr>
        <w:t>You</w:t>
      </w:r>
      <w:r w:rsidRPr="00D924DE">
        <w:rPr>
          <w:rFonts w:ascii="Arial" w:hAnsi="Arial" w:cs="Arial"/>
          <w:sz w:val="32"/>
          <w:szCs w:val="32"/>
        </w:rPr>
        <w:t>:  Here’s $ _____________________</w:t>
      </w:r>
    </w:p>
    <w:p w14:paraId="3DD62351" w14:textId="55D52607" w:rsidR="00A523E9" w:rsidRPr="00D924DE" w:rsidRDefault="00A523E9" w:rsidP="003D0663">
      <w:pPr>
        <w:spacing w:line="360" w:lineRule="auto"/>
        <w:rPr>
          <w:rFonts w:ascii="Arial" w:hAnsi="Arial" w:cs="Arial"/>
          <w:sz w:val="32"/>
          <w:szCs w:val="32"/>
        </w:rPr>
      </w:pPr>
      <w:r w:rsidRPr="00D924DE">
        <w:rPr>
          <w:rFonts w:ascii="Arial" w:hAnsi="Arial" w:cs="Arial"/>
          <w:b/>
          <w:sz w:val="32"/>
          <w:szCs w:val="32"/>
        </w:rPr>
        <w:t>Cashier</w:t>
      </w:r>
      <w:r w:rsidRPr="00D924DE">
        <w:rPr>
          <w:rFonts w:ascii="Arial" w:hAnsi="Arial" w:cs="Arial"/>
          <w:sz w:val="32"/>
          <w:szCs w:val="32"/>
        </w:rPr>
        <w:t>:  Out of $_______________________.   (She counts the change back to you).</w:t>
      </w:r>
    </w:p>
    <w:p w14:paraId="5B15BD7B" w14:textId="21089C62" w:rsidR="00A523E9" w:rsidRPr="00D924DE" w:rsidRDefault="00A523E9" w:rsidP="003D0663">
      <w:pPr>
        <w:spacing w:line="360" w:lineRule="auto"/>
        <w:rPr>
          <w:rFonts w:ascii="Arial" w:hAnsi="Arial" w:cs="Arial"/>
          <w:sz w:val="32"/>
          <w:szCs w:val="32"/>
        </w:rPr>
      </w:pPr>
      <w:r w:rsidRPr="00D924DE">
        <w:rPr>
          <w:rFonts w:ascii="Arial" w:hAnsi="Arial" w:cs="Arial"/>
          <w:b/>
          <w:sz w:val="32"/>
          <w:szCs w:val="32"/>
        </w:rPr>
        <w:t>You:</w:t>
      </w:r>
      <w:r w:rsidRPr="00D924DE">
        <w:rPr>
          <w:rFonts w:ascii="Arial" w:hAnsi="Arial" w:cs="Arial"/>
          <w:sz w:val="32"/>
          <w:szCs w:val="32"/>
        </w:rPr>
        <w:t xml:space="preserve">  Oh, you made a mistake.  The price is $____________________   and you gave me $ ___________ (count the change back to the cashier). </w:t>
      </w:r>
    </w:p>
    <w:p w14:paraId="6C12F677" w14:textId="6BDA9B36" w:rsidR="00A523E9" w:rsidRPr="00D924DE" w:rsidRDefault="00A523E9" w:rsidP="003D0663">
      <w:pPr>
        <w:spacing w:line="360" w:lineRule="auto"/>
        <w:rPr>
          <w:rFonts w:ascii="Arial" w:hAnsi="Arial" w:cs="Arial"/>
          <w:sz w:val="32"/>
          <w:szCs w:val="32"/>
        </w:rPr>
      </w:pPr>
      <w:r w:rsidRPr="00D924DE">
        <w:rPr>
          <w:rFonts w:ascii="Arial" w:hAnsi="Arial" w:cs="Arial"/>
          <w:b/>
          <w:sz w:val="32"/>
          <w:szCs w:val="32"/>
        </w:rPr>
        <w:t>Cashier</w:t>
      </w:r>
      <w:r w:rsidRPr="00D924DE">
        <w:rPr>
          <w:rFonts w:ascii="Arial" w:hAnsi="Arial" w:cs="Arial"/>
          <w:sz w:val="32"/>
          <w:szCs w:val="32"/>
        </w:rPr>
        <w:t xml:space="preserve">:  Oh, you’re right. Sorry about that. Here you go. That’s $ ________________. </w:t>
      </w:r>
    </w:p>
    <w:p w14:paraId="2E862AD1" w14:textId="146C727B" w:rsidR="00A523E9" w:rsidRPr="00D924DE" w:rsidRDefault="00A523E9" w:rsidP="003D0663">
      <w:pPr>
        <w:spacing w:line="360" w:lineRule="auto"/>
        <w:rPr>
          <w:rFonts w:ascii="Arial" w:hAnsi="Arial" w:cs="Arial"/>
          <w:sz w:val="32"/>
          <w:szCs w:val="32"/>
        </w:rPr>
      </w:pPr>
      <w:r w:rsidRPr="00D924DE">
        <w:rPr>
          <w:rFonts w:ascii="Arial" w:hAnsi="Arial" w:cs="Arial"/>
          <w:b/>
          <w:sz w:val="32"/>
          <w:szCs w:val="32"/>
        </w:rPr>
        <w:t>You</w:t>
      </w:r>
      <w:r w:rsidRPr="00D924DE">
        <w:rPr>
          <w:rFonts w:ascii="Arial" w:hAnsi="Arial" w:cs="Arial"/>
          <w:sz w:val="32"/>
          <w:szCs w:val="32"/>
        </w:rPr>
        <w:t xml:space="preserve">: Thank you.  Have a nice day. </w:t>
      </w:r>
    </w:p>
    <w:p w14:paraId="6C2569DE" w14:textId="30395F15" w:rsidR="00A523E9" w:rsidRPr="00D924DE" w:rsidRDefault="00A523E9" w:rsidP="003D0663">
      <w:pPr>
        <w:spacing w:line="360" w:lineRule="auto"/>
        <w:rPr>
          <w:rFonts w:ascii="Arial" w:hAnsi="Arial" w:cs="Arial"/>
          <w:sz w:val="32"/>
          <w:szCs w:val="32"/>
        </w:rPr>
      </w:pPr>
      <w:r w:rsidRPr="00D924DE">
        <w:rPr>
          <w:rFonts w:ascii="Arial" w:hAnsi="Arial" w:cs="Arial"/>
          <w:b/>
          <w:sz w:val="32"/>
          <w:szCs w:val="32"/>
        </w:rPr>
        <w:t>Cashier:</w:t>
      </w:r>
      <w:r w:rsidRPr="00D924DE">
        <w:rPr>
          <w:rFonts w:ascii="Arial" w:hAnsi="Arial" w:cs="Arial"/>
          <w:sz w:val="32"/>
          <w:szCs w:val="32"/>
        </w:rPr>
        <w:t xml:space="preserve">  You too.  </w:t>
      </w:r>
    </w:p>
    <w:p w14:paraId="68F4F3D9" w14:textId="77777777" w:rsidR="00EA7366" w:rsidRDefault="00EA7366" w:rsidP="00004463">
      <w:pPr>
        <w:pStyle w:val="ListBullet"/>
        <w:numPr>
          <w:ilvl w:val="0"/>
          <w:numId w:val="0"/>
        </w:numPr>
        <w:ind w:left="360" w:hanging="360"/>
        <w:sectPr w:rsidR="00EA7366" w:rsidSect="00AD7FCC">
          <w:headerReference w:type="default" r:id="rId39"/>
          <w:pgSz w:w="12240" w:h="15840" w:code="1"/>
          <w:pgMar w:top="1440" w:right="1440" w:bottom="1440" w:left="1440" w:header="720" w:footer="720" w:gutter="0"/>
          <w:cols w:space="720"/>
          <w:docGrid w:linePitch="326"/>
        </w:sectPr>
      </w:pPr>
    </w:p>
    <w:p w14:paraId="2AA40774" w14:textId="77777777" w:rsidR="00004463" w:rsidRDefault="007A7DED" w:rsidP="00C13643">
      <w:pPr>
        <w:pStyle w:val="ListBullet"/>
        <w:numPr>
          <w:ilvl w:val="0"/>
          <w:numId w:val="0"/>
        </w:numPr>
        <w:spacing w:after="0" w:line="240" w:lineRule="auto"/>
        <w:ind w:left="-450"/>
      </w:pPr>
      <w:r>
        <w:rPr>
          <w:noProof/>
        </w:rPr>
        <w:lastRenderedPageBreak/>
        <w:drawing>
          <wp:inline distT="0" distB="0" distL="0" distR="0" wp14:anchorId="113451C3" wp14:editId="342C909B">
            <wp:extent cx="6465570" cy="7785372"/>
            <wp:effectExtent l="0" t="0" r="0" b="0"/>
            <wp:docPr id="2" name="Picture 2" descr="Diagram illustrating relationships between four basic math operations: addition, subtraction, multiplication, and division. Each operation is placed in a labeled box at corners of a square, connected by lines showing interrelationships for explanation and example purpos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illustrating relationships between four basic math operations: addition, subtraction, multiplication, and division. Each operation is placed in a labeled box at corners of a square, connected by lines showing interrelationships for explanation and example purposes.&#10;"/>
                    <pic:cNvPicPr/>
                  </pic:nvPicPr>
                  <pic:blipFill rotWithShape="1">
                    <a:blip r:embed="rId40" cstate="print">
                      <a:extLst>
                        <a:ext uri="{28A0092B-C50C-407E-A947-70E740481C1C}">
                          <a14:useLocalDpi xmlns:a14="http://schemas.microsoft.com/office/drawing/2010/main" val="0"/>
                        </a:ext>
                      </a:extLst>
                    </a:blip>
                    <a:srcRect l="4150" t="4228" r="2459" b="8883"/>
                    <a:stretch>
                      <a:fillRect/>
                    </a:stretch>
                  </pic:blipFill>
                  <pic:spPr bwMode="auto">
                    <a:xfrm>
                      <a:off x="0" y="0"/>
                      <a:ext cx="6465570" cy="7785372"/>
                    </a:xfrm>
                    <a:prstGeom prst="rect">
                      <a:avLst/>
                    </a:prstGeom>
                    <a:ln>
                      <a:noFill/>
                    </a:ln>
                    <a:extLst>
                      <a:ext uri="{53640926-AAD7-44D8-BBD7-CCE9431645EC}">
                        <a14:shadowObscured xmlns:a14="http://schemas.microsoft.com/office/drawing/2010/main"/>
                      </a:ext>
                    </a:extLst>
                  </pic:spPr>
                </pic:pic>
              </a:graphicData>
            </a:graphic>
          </wp:inline>
        </w:drawing>
      </w:r>
    </w:p>
    <w:p w14:paraId="24BD71BB" w14:textId="6DBCF6BB" w:rsidR="00C13643" w:rsidRPr="00B43C26" w:rsidRDefault="00C13643" w:rsidP="00C13643">
      <w:r w:rsidRPr="00106329">
        <w:rPr>
          <w:rFonts w:ascii="Arial Narrow" w:hAnsi="Arial Narrow" w:cs="Times New Roman"/>
          <w:sz w:val="20"/>
          <w:szCs w:val="20"/>
        </w:rPr>
        <w:t>Copyright © 201</w:t>
      </w:r>
      <w:r>
        <w:rPr>
          <w:rFonts w:ascii="Arial Narrow" w:hAnsi="Arial Narrow" w:cs="Times New Roman"/>
          <w:sz w:val="20"/>
          <w:szCs w:val="20"/>
        </w:rPr>
        <w:t>6</w:t>
      </w:r>
      <w:r w:rsidRPr="00106329">
        <w:rPr>
          <w:rFonts w:ascii="Arial Narrow" w:hAnsi="Arial Narrow" w:cs="Times New Roman"/>
          <w:sz w:val="20"/>
          <w:szCs w:val="20"/>
        </w:rPr>
        <w:t xml:space="preserve">, TERC. All rights reserved. From EMPower book </w:t>
      </w:r>
      <w:r>
        <w:rPr>
          <w:rFonts w:ascii="Arial Narrow" w:hAnsi="Arial Narrow" w:cs="c~="/>
          <w:sz w:val="20"/>
          <w:szCs w:val="20"/>
        </w:rPr>
        <w:t>Everyday Number Sense</w:t>
      </w:r>
      <w:r w:rsidRPr="00106329">
        <w:rPr>
          <w:rFonts w:ascii="Arial Narrow" w:hAnsi="Arial Narrow" w:cs="c~="/>
          <w:sz w:val="20"/>
          <w:szCs w:val="20"/>
        </w:rPr>
        <w:t xml:space="preserve">, Lesson </w:t>
      </w:r>
      <w:r w:rsidR="00F34157">
        <w:rPr>
          <w:rFonts w:ascii="Arial Narrow" w:hAnsi="Arial Narrow" w:cs="c~="/>
          <w:sz w:val="20"/>
          <w:szCs w:val="20"/>
        </w:rPr>
        <w:t>14</w:t>
      </w:r>
      <w:r w:rsidRPr="00106329">
        <w:rPr>
          <w:rFonts w:ascii="Arial Narrow" w:hAnsi="Arial Narrow" w:cs="c~="/>
          <w:sz w:val="20"/>
          <w:szCs w:val="20"/>
        </w:rPr>
        <w:t xml:space="preserve"> (Student Book)</w:t>
      </w:r>
      <w:r w:rsidRPr="00106329">
        <w:rPr>
          <w:rFonts w:ascii="Arial Narrow" w:hAnsi="Arial Narrow" w:cs="Times New Roman"/>
          <w:sz w:val="20"/>
          <w:szCs w:val="20"/>
        </w:rPr>
        <w:t xml:space="preserve">. </w:t>
      </w:r>
      <w:r>
        <w:rPr>
          <w:rFonts w:ascii="Arial Narrow" w:hAnsi="Arial Narrow" w:cs="Times New Roman"/>
          <w:sz w:val="20"/>
          <w:szCs w:val="20"/>
        </w:rPr>
        <w:t>Used with permission.</w:t>
      </w:r>
    </w:p>
    <w:p w14:paraId="439C5227" w14:textId="77777777" w:rsidR="00C13643" w:rsidRDefault="00C13643" w:rsidP="007A7DED">
      <w:pPr>
        <w:pStyle w:val="ListBullet"/>
        <w:numPr>
          <w:ilvl w:val="0"/>
          <w:numId w:val="0"/>
        </w:numPr>
        <w:ind w:left="-450"/>
        <w:sectPr w:rsidR="00C13643" w:rsidSect="00AD7FCC">
          <w:headerReference w:type="default" r:id="rId41"/>
          <w:pgSz w:w="12240" w:h="15840" w:code="1"/>
          <w:pgMar w:top="1440" w:right="1440" w:bottom="1440" w:left="1440" w:header="720" w:footer="720" w:gutter="0"/>
          <w:cols w:space="720"/>
          <w:docGrid w:linePitch="326"/>
        </w:sectPr>
      </w:pPr>
    </w:p>
    <w:p w14:paraId="0C9B797F" w14:textId="77777777" w:rsidR="000D275D" w:rsidRDefault="000D275D" w:rsidP="00D914AB">
      <w:pPr>
        <w:pStyle w:val="Heading1"/>
        <w:rPr>
          <w:spacing w:val="-2"/>
        </w:rPr>
      </w:pPr>
      <w:r w:rsidRPr="000D275D">
        <w:lastRenderedPageBreak/>
        <w:t>Math</w:t>
      </w:r>
      <w:r w:rsidRPr="000D275D">
        <w:rPr>
          <w:spacing w:val="-1"/>
        </w:rPr>
        <w:t xml:space="preserve"> </w:t>
      </w:r>
      <w:r w:rsidRPr="000D275D">
        <w:t>Inspection</w:t>
      </w:r>
      <w:r w:rsidRPr="000D275D">
        <w:rPr>
          <w:sz w:val="26"/>
        </w:rPr>
        <w:t xml:space="preserve">: </w:t>
      </w:r>
      <w:r w:rsidRPr="000D275D">
        <w:t xml:space="preserve">The Four </w:t>
      </w:r>
      <w:r w:rsidRPr="000D275D">
        <w:rPr>
          <w:spacing w:val="-2"/>
        </w:rPr>
        <w:t>Operations</w:t>
      </w:r>
    </w:p>
    <w:p w14:paraId="0CC7A22F" w14:textId="77777777" w:rsidR="00D914AB" w:rsidRDefault="00D914AB" w:rsidP="00D914AB">
      <w:pPr>
        <w:rPr>
          <w:rFonts w:ascii="Arial" w:hAnsi="Arial" w:cs="Arial"/>
          <w:sz w:val="28"/>
          <w:szCs w:val="28"/>
        </w:rPr>
      </w:pPr>
    </w:p>
    <w:p w14:paraId="22EAF0A8" w14:textId="08C1C5A3" w:rsidR="000D275D" w:rsidRDefault="000D275D" w:rsidP="00FB7DA7">
      <w:pPr>
        <w:spacing w:line="276" w:lineRule="auto"/>
        <w:rPr>
          <w:rFonts w:ascii="Arial" w:hAnsi="Arial" w:cs="Arial"/>
          <w:spacing w:val="-2"/>
          <w:sz w:val="28"/>
          <w:szCs w:val="28"/>
        </w:rPr>
      </w:pPr>
      <w:r w:rsidRPr="00D914AB">
        <w:rPr>
          <w:rFonts w:ascii="Arial" w:hAnsi="Arial" w:cs="Arial"/>
          <w:sz w:val="28"/>
          <w:szCs w:val="28"/>
        </w:rPr>
        <w:t>This</w:t>
      </w:r>
      <w:r w:rsidRPr="00D914AB">
        <w:rPr>
          <w:rFonts w:ascii="Arial" w:hAnsi="Arial" w:cs="Arial"/>
          <w:spacing w:val="-10"/>
          <w:sz w:val="28"/>
          <w:szCs w:val="28"/>
        </w:rPr>
        <w:t xml:space="preserve"> </w:t>
      </w:r>
      <w:r w:rsidRPr="00D914AB">
        <w:rPr>
          <w:rFonts w:ascii="Arial" w:hAnsi="Arial" w:cs="Arial"/>
          <w:sz w:val="28"/>
          <w:szCs w:val="28"/>
        </w:rPr>
        <w:t>inspection</w:t>
      </w:r>
      <w:r w:rsidRPr="00D914AB">
        <w:rPr>
          <w:rFonts w:ascii="Arial" w:hAnsi="Arial" w:cs="Arial"/>
          <w:spacing w:val="-10"/>
          <w:sz w:val="28"/>
          <w:szCs w:val="28"/>
        </w:rPr>
        <w:t xml:space="preserve"> </w:t>
      </w:r>
      <w:r w:rsidRPr="00D914AB">
        <w:rPr>
          <w:rFonts w:ascii="Arial" w:hAnsi="Arial" w:cs="Arial"/>
          <w:sz w:val="28"/>
          <w:szCs w:val="28"/>
        </w:rPr>
        <w:t>serves</w:t>
      </w:r>
      <w:r w:rsidRPr="00D914AB">
        <w:rPr>
          <w:rFonts w:ascii="Arial" w:hAnsi="Arial" w:cs="Arial"/>
          <w:spacing w:val="-10"/>
          <w:sz w:val="28"/>
          <w:szCs w:val="28"/>
        </w:rPr>
        <w:t xml:space="preserve"> </w:t>
      </w:r>
      <w:r w:rsidRPr="00D914AB">
        <w:rPr>
          <w:rFonts w:ascii="Arial" w:hAnsi="Arial" w:cs="Arial"/>
          <w:sz w:val="28"/>
          <w:szCs w:val="28"/>
        </w:rPr>
        <w:t>as</w:t>
      </w:r>
      <w:r w:rsidRPr="00D914AB">
        <w:rPr>
          <w:rFonts w:ascii="Arial" w:hAnsi="Arial" w:cs="Arial"/>
          <w:spacing w:val="-10"/>
          <w:sz w:val="28"/>
          <w:szCs w:val="28"/>
        </w:rPr>
        <w:t xml:space="preserve"> </w:t>
      </w:r>
      <w:r w:rsidRPr="00D914AB">
        <w:rPr>
          <w:rFonts w:ascii="Arial" w:hAnsi="Arial" w:cs="Arial"/>
          <w:sz w:val="28"/>
          <w:szCs w:val="28"/>
        </w:rPr>
        <w:t>a</w:t>
      </w:r>
      <w:r w:rsidRPr="00D914AB">
        <w:rPr>
          <w:rFonts w:ascii="Arial" w:hAnsi="Arial" w:cs="Arial"/>
          <w:spacing w:val="-10"/>
          <w:sz w:val="28"/>
          <w:szCs w:val="28"/>
        </w:rPr>
        <w:t xml:space="preserve"> </w:t>
      </w:r>
      <w:r w:rsidRPr="00D914AB">
        <w:rPr>
          <w:rFonts w:ascii="Arial" w:hAnsi="Arial" w:cs="Arial"/>
          <w:sz w:val="28"/>
          <w:szCs w:val="28"/>
        </w:rPr>
        <w:t>way</w:t>
      </w:r>
      <w:r w:rsidRPr="00D914AB">
        <w:rPr>
          <w:rFonts w:ascii="Arial" w:hAnsi="Arial" w:cs="Arial"/>
          <w:spacing w:val="-10"/>
          <w:sz w:val="28"/>
          <w:szCs w:val="28"/>
        </w:rPr>
        <w:t xml:space="preserve"> </w:t>
      </w:r>
      <w:r w:rsidRPr="00D914AB">
        <w:rPr>
          <w:rFonts w:ascii="Arial" w:hAnsi="Arial" w:cs="Arial"/>
          <w:sz w:val="28"/>
          <w:szCs w:val="28"/>
        </w:rPr>
        <w:t>to</w:t>
      </w:r>
      <w:r w:rsidRPr="00D914AB">
        <w:rPr>
          <w:rFonts w:ascii="Arial" w:hAnsi="Arial" w:cs="Arial"/>
          <w:spacing w:val="-10"/>
          <w:sz w:val="28"/>
          <w:szCs w:val="28"/>
        </w:rPr>
        <w:t xml:space="preserve"> </w:t>
      </w:r>
      <w:r w:rsidRPr="00D914AB">
        <w:rPr>
          <w:rFonts w:ascii="Arial" w:hAnsi="Arial" w:cs="Arial"/>
          <w:sz w:val="28"/>
          <w:szCs w:val="28"/>
        </w:rPr>
        <w:t>assess</w:t>
      </w:r>
      <w:r w:rsidRPr="00D914AB">
        <w:rPr>
          <w:rFonts w:ascii="Arial" w:hAnsi="Arial" w:cs="Arial"/>
          <w:spacing w:val="-10"/>
          <w:sz w:val="28"/>
          <w:szCs w:val="28"/>
        </w:rPr>
        <w:t xml:space="preserve"> </w:t>
      </w:r>
      <w:r w:rsidRPr="00D914AB">
        <w:rPr>
          <w:rFonts w:ascii="Arial" w:hAnsi="Arial" w:cs="Arial"/>
          <w:sz w:val="28"/>
          <w:szCs w:val="28"/>
        </w:rPr>
        <w:t>students’</w:t>
      </w:r>
      <w:r w:rsidRPr="00D914AB">
        <w:rPr>
          <w:rFonts w:ascii="Arial" w:hAnsi="Arial" w:cs="Arial"/>
          <w:spacing w:val="-10"/>
          <w:sz w:val="28"/>
          <w:szCs w:val="28"/>
        </w:rPr>
        <w:t xml:space="preserve"> </w:t>
      </w:r>
      <w:r w:rsidRPr="00D914AB">
        <w:rPr>
          <w:rFonts w:ascii="Arial" w:hAnsi="Arial" w:cs="Arial"/>
          <w:sz w:val="28"/>
          <w:szCs w:val="28"/>
        </w:rPr>
        <w:t>understanding</w:t>
      </w:r>
      <w:r w:rsidRPr="00D914AB">
        <w:rPr>
          <w:rFonts w:ascii="Arial" w:hAnsi="Arial" w:cs="Arial"/>
          <w:spacing w:val="-10"/>
          <w:sz w:val="28"/>
          <w:szCs w:val="28"/>
        </w:rPr>
        <w:t xml:space="preserve"> </w:t>
      </w:r>
      <w:r w:rsidRPr="00D914AB">
        <w:rPr>
          <w:rFonts w:ascii="Arial" w:hAnsi="Arial" w:cs="Arial"/>
          <w:sz w:val="28"/>
          <w:szCs w:val="28"/>
        </w:rPr>
        <w:t>of</w:t>
      </w:r>
      <w:r w:rsidRPr="00D914AB">
        <w:rPr>
          <w:rFonts w:ascii="Arial" w:hAnsi="Arial" w:cs="Arial"/>
          <w:spacing w:val="-10"/>
          <w:sz w:val="28"/>
          <w:szCs w:val="28"/>
        </w:rPr>
        <w:t xml:space="preserve"> </w:t>
      </w:r>
      <w:r w:rsidRPr="00D914AB">
        <w:rPr>
          <w:rFonts w:ascii="Arial" w:hAnsi="Arial" w:cs="Arial"/>
          <w:sz w:val="28"/>
          <w:szCs w:val="28"/>
        </w:rPr>
        <w:t>the</w:t>
      </w:r>
      <w:r w:rsidRPr="00D914AB">
        <w:rPr>
          <w:rFonts w:ascii="Arial" w:hAnsi="Arial" w:cs="Arial"/>
          <w:spacing w:val="-10"/>
          <w:sz w:val="28"/>
          <w:szCs w:val="28"/>
        </w:rPr>
        <w:t xml:space="preserve"> </w:t>
      </w:r>
      <w:r w:rsidRPr="00D914AB">
        <w:rPr>
          <w:rFonts w:ascii="Arial" w:hAnsi="Arial" w:cs="Arial"/>
          <w:spacing w:val="-4"/>
          <w:sz w:val="28"/>
          <w:szCs w:val="28"/>
        </w:rPr>
        <w:t>four</w:t>
      </w:r>
      <w:r w:rsidR="00D914AB" w:rsidRPr="00D914AB">
        <w:rPr>
          <w:rFonts w:ascii="Arial" w:hAnsi="Arial" w:cs="Arial"/>
          <w:sz w:val="28"/>
          <w:szCs w:val="28"/>
        </w:rPr>
        <w:t xml:space="preserve"> </w:t>
      </w:r>
      <w:r w:rsidRPr="00D914AB">
        <w:rPr>
          <w:rFonts w:ascii="Arial" w:hAnsi="Arial" w:cs="Arial"/>
          <w:sz w:val="28"/>
          <w:szCs w:val="28"/>
        </w:rPr>
        <w:t>operations,</w:t>
      </w:r>
      <w:r w:rsidRPr="00D914AB">
        <w:rPr>
          <w:rFonts w:ascii="Arial" w:hAnsi="Arial" w:cs="Arial"/>
          <w:spacing w:val="1"/>
          <w:sz w:val="28"/>
          <w:szCs w:val="28"/>
        </w:rPr>
        <w:t xml:space="preserve"> </w:t>
      </w:r>
      <w:r w:rsidRPr="00D914AB">
        <w:rPr>
          <w:rFonts w:ascii="Arial" w:hAnsi="Arial" w:cs="Arial"/>
          <w:sz w:val="28"/>
          <w:szCs w:val="28"/>
        </w:rPr>
        <w:t>including</w:t>
      </w:r>
      <w:r w:rsidRPr="00D914AB">
        <w:rPr>
          <w:rFonts w:ascii="Arial" w:hAnsi="Arial" w:cs="Arial"/>
          <w:spacing w:val="2"/>
          <w:sz w:val="28"/>
          <w:szCs w:val="28"/>
        </w:rPr>
        <w:t xml:space="preserve"> </w:t>
      </w:r>
      <w:r w:rsidRPr="00D914AB">
        <w:rPr>
          <w:rFonts w:ascii="Arial" w:hAnsi="Arial" w:cs="Arial"/>
          <w:sz w:val="28"/>
          <w:szCs w:val="28"/>
        </w:rPr>
        <w:t>their</w:t>
      </w:r>
      <w:r w:rsidRPr="00D914AB">
        <w:rPr>
          <w:rFonts w:ascii="Arial" w:hAnsi="Arial" w:cs="Arial"/>
          <w:spacing w:val="2"/>
          <w:sz w:val="28"/>
          <w:szCs w:val="28"/>
        </w:rPr>
        <w:t xml:space="preserve"> </w:t>
      </w:r>
      <w:r w:rsidRPr="00D914AB">
        <w:rPr>
          <w:rFonts w:ascii="Arial" w:hAnsi="Arial" w:cs="Arial"/>
          <w:sz w:val="28"/>
          <w:szCs w:val="28"/>
        </w:rPr>
        <w:t>relationships</w:t>
      </w:r>
      <w:r w:rsidRPr="00D914AB">
        <w:rPr>
          <w:rFonts w:ascii="Arial" w:hAnsi="Arial" w:cs="Arial"/>
          <w:spacing w:val="1"/>
          <w:sz w:val="28"/>
          <w:szCs w:val="28"/>
        </w:rPr>
        <w:t xml:space="preserve"> </w:t>
      </w:r>
      <w:r w:rsidRPr="00D914AB">
        <w:rPr>
          <w:rFonts w:ascii="Arial" w:hAnsi="Arial" w:cs="Arial"/>
          <w:sz w:val="28"/>
          <w:szCs w:val="28"/>
        </w:rPr>
        <w:t>to</w:t>
      </w:r>
      <w:r w:rsidRPr="00D914AB">
        <w:rPr>
          <w:rFonts w:ascii="Arial" w:hAnsi="Arial" w:cs="Arial"/>
          <w:spacing w:val="2"/>
          <w:sz w:val="28"/>
          <w:szCs w:val="28"/>
        </w:rPr>
        <w:t xml:space="preserve"> </w:t>
      </w:r>
      <w:r w:rsidRPr="00D914AB">
        <w:rPr>
          <w:rFonts w:ascii="Arial" w:hAnsi="Arial" w:cs="Arial"/>
          <w:sz w:val="28"/>
          <w:szCs w:val="28"/>
        </w:rPr>
        <w:t>each</w:t>
      </w:r>
      <w:r w:rsidRPr="00D914AB">
        <w:rPr>
          <w:rFonts w:ascii="Arial" w:hAnsi="Arial" w:cs="Arial"/>
          <w:spacing w:val="2"/>
          <w:sz w:val="28"/>
          <w:szCs w:val="28"/>
        </w:rPr>
        <w:t xml:space="preserve"> </w:t>
      </w:r>
      <w:r w:rsidRPr="00D914AB">
        <w:rPr>
          <w:rFonts w:ascii="Arial" w:hAnsi="Arial" w:cs="Arial"/>
          <w:spacing w:val="-2"/>
          <w:sz w:val="28"/>
          <w:szCs w:val="28"/>
        </w:rPr>
        <w:t>other.</w:t>
      </w:r>
    </w:p>
    <w:p w14:paraId="55D13718" w14:textId="77777777" w:rsidR="00D914AB" w:rsidRPr="00D914AB" w:rsidRDefault="00D914AB" w:rsidP="00FB7DA7">
      <w:pPr>
        <w:spacing w:line="276" w:lineRule="auto"/>
        <w:rPr>
          <w:rFonts w:ascii="Arial" w:hAnsi="Arial" w:cs="Arial"/>
          <w:sz w:val="28"/>
          <w:szCs w:val="28"/>
        </w:rPr>
      </w:pPr>
    </w:p>
    <w:p w14:paraId="2A1F10CF" w14:textId="77777777" w:rsidR="000D275D" w:rsidRPr="00D914AB" w:rsidRDefault="000D275D" w:rsidP="00173E8E">
      <w:pPr>
        <w:pStyle w:val="ListNumber"/>
        <w:numPr>
          <w:ilvl w:val="0"/>
          <w:numId w:val="12"/>
        </w:numPr>
        <w:spacing w:after="160"/>
        <w:rPr>
          <w:sz w:val="28"/>
          <w:szCs w:val="28"/>
        </w:rPr>
      </w:pPr>
      <w:r w:rsidRPr="00D914AB">
        <w:rPr>
          <w:sz w:val="28"/>
          <w:szCs w:val="28"/>
        </w:rPr>
        <w:t>Ask students to begin working independently and then to work with another student. They can compare and discuss relationships one found and the other did not list or does not recognize. Encourage students who struggle writing their ideas to use concrete examples to help clarify their thinking. As you circulate, you might prompt with examples of short-cuts or tricks that rely on these relationships. For example, you can calculate the multiplication facts for 9 by multiplying by 10 and subtracting.</w:t>
      </w:r>
    </w:p>
    <w:p w14:paraId="04D49C63" w14:textId="77777777" w:rsidR="000D275D" w:rsidRPr="00D914AB" w:rsidRDefault="000D275D" w:rsidP="00173E8E">
      <w:pPr>
        <w:pStyle w:val="ListNumber"/>
        <w:spacing w:after="160"/>
        <w:rPr>
          <w:sz w:val="28"/>
          <w:szCs w:val="28"/>
        </w:rPr>
      </w:pPr>
      <w:r w:rsidRPr="00D914AB">
        <w:rPr>
          <w:sz w:val="28"/>
          <w:szCs w:val="28"/>
        </w:rPr>
        <w:t>Once students have done what they can, discuss their ideas. Create a large version of the four operations and record all of the interrelationships students’ listed.</w:t>
      </w:r>
    </w:p>
    <w:p w14:paraId="51D01B62" w14:textId="77777777" w:rsidR="00FB7DA7" w:rsidRPr="00FB7DA7" w:rsidRDefault="00FB7DA7" w:rsidP="00173E8E">
      <w:pPr>
        <w:pStyle w:val="ListNumber"/>
        <w:numPr>
          <w:ilvl w:val="0"/>
          <w:numId w:val="0"/>
        </w:numPr>
        <w:spacing w:after="160"/>
        <w:ind w:left="720"/>
        <w:rPr>
          <w:sz w:val="28"/>
          <w:szCs w:val="28"/>
        </w:rPr>
      </w:pPr>
      <w:r w:rsidRPr="00FB7DA7">
        <w:rPr>
          <w:sz w:val="28"/>
          <w:szCs w:val="28"/>
        </w:rPr>
        <w:t>Listen for the following key points. If students do not say them, add them to the mix.</w:t>
      </w:r>
    </w:p>
    <w:p w14:paraId="10055632" w14:textId="77777777" w:rsidR="00FB7DA7" w:rsidRDefault="00FB7DA7" w:rsidP="00A351C3">
      <w:pPr>
        <w:pStyle w:val="ListParagraph"/>
        <w:numPr>
          <w:ilvl w:val="0"/>
          <w:numId w:val="29"/>
        </w:numPr>
        <w:adjustRightInd w:val="0"/>
        <w:spacing w:after="160" w:line="276" w:lineRule="auto"/>
        <w:ind w:right="-270"/>
        <w:contextualSpacing w:val="0"/>
        <w:rPr>
          <w:rFonts w:ascii="Arial" w:hAnsi="Arial" w:cs="Arial"/>
          <w:sz w:val="28"/>
          <w:szCs w:val="28"/>
        </w:rPr>
      </w:pPr>
      <w:r w:rsidRPr="00FB7DA7">
        <w:rPr>
          <w:rFonts w:ascii="Arial" w:hAnsi="Arial" w:cs="Arial"/>
          <w:b/>
          <w:bCs/>
          <w:sz w:val="28"/>
          <w:szCs w:val="28"/>
        </w:rPr>
        <w:t xml:space="preserve">Addition </w:t>
      </w:r>
      <w:r w:rsidRPr="00FB7DA7">
        <w:rPr>
          <w:rFonts w:ascii="Arial" w:hAnsi="Arial" w:cs="Arial"/>
          <w:sz w:val="28"/>
          <w:szCs w:val="28"/>
        </w:rPr>
        <w:t xml:space="preserve">means to find the sum, to combine amounts. It is the inverse of subtraction. Repeated addition can be used for whole number multiplication situations: </w:t>
      </w:r>
      <w:r w:rsidRPr="00FB7DA7">
        <w:rPr>
          <w:rFonts w:ascii="Arial" w:hAnsi="Arial" w:cs="Arial"/>
          <w:b/>
          <w:bCs/>
          <w:sz w:val="28"/>
          <w:szCs w:val="28"/>
        </w:rPr>
        <w:t xml:space="preserve">4 </w:t>
      </w:r>
      <w:r w:rsidRPr="00FB7DA7">
        <w:rPr>
          <w:rFonts w:ascii="Arial" w:hAnsi="Arial" w:cs="Arial"/>
          <w:sz w:val="28"/>
          <w:szCs w:val="28"/>
        </w:rPr>
        <w:t xml:space="preserve">= </w:t>
      </w:r>
      <w:r w:rsidRPr="00FB7DA7">
        <w:rPr>
          <w:rFonts w:ascii="Arial" w:hAnsi="Arial" w:cs="Arial"/>
          <w:b/>
          <w:bCs/>
          <w:sz w:val="28"/>
          <w:szCs w:val="28"/>
        </w:rPr>
        <w:t>3 = 4 + 4 + 4</w:t>
      </w:r>
      <w:r w:rsidRPr="00FB7DA7">
        <w:rPr>
          <w:rFonts w:ascii="Arial" w:hAnsi="Arial" w:cs="Arial"/>
          <w:sz w:val="28"/>
          <w:szCs w:val="28"/>
        </w:rPr>
        <w:t>). It is commutative.</w:t>
      </w:r>
    </w:p>
    <w:p w14:paraId="106BDFC3" w14:textId="77777777" w:rsidR="00FB7DA7" w:rsidRDefault="00FB7DA7" w:rsidP="00A351C3">
      <w:pPr>
        <w:pStyle w:val="ListParagraph"/>
        <w:numPr>
          <w:ilvl w:val="0"/>
          <w:numId w:val="29"/>
        </w:numPr>
        <w:adjustRightInd w:val="0"/>
        <w:spacing w:after="160" w:line="276" w:lineRule="auto"/>
        <w:ind w:right="-270"/>
        <w:contextualSpacing w:val="0"/>
        <w:rPr>
          <w:rFonts w:ascii="Arial" w:hAnsi="Arial" w:cs="Arial"/>
          <w:sz w:val="28"/>
          <w:szCs w:val="28"/>
        </w:rPr>
      </w:pPr>
      <w:r w:rsidRPr="00FB7DA7">
        <w:rPr>
          <w:rFonts w:ascii="Arial" w:hAnsi="Arial" w:cs="Arial"/>
          <w:b/>
          <w:bCs/>
          <w:sz w:val="28"/>
          <w:szCs w:val="28"/>
        </w:rPr>
        <w:t xml:space="preserve">Subtraction </w:t>
      </w:r>
      <w:r w:rsidRPr="00FB7DA7">
        <w:rPr>
          <w:rFonts w:ascii="Arial" w:hAnsi="Arial" w:cs="Arial"/>
          <w:sz w:val="28"/>
          <w:szCs w:val="28"/>
        </w:rPr>
        <w:t>has several different meanings: taking an amount away, finding the difference between two amounts, or comparing two amounts. It is the inverse of addition. Repeated subtraction can be used for whole number division situations (</w:t>
      </w:r>
      <w:r w:rsidRPr="00FB7DA7">
        <w:rPr>
          <w:rFonts w:ascii="Arial" w:hAnsi="Arial" w:cs="Arial"/>
          <w:b/>
          <w:bCs/>
          <w:sz w:val="28"/>
          <w:szCs w:val="28"/>
        </w:rPr>
        <w:t xml:space="preserve">10 ÷ 2 </w:t>
      </w:r>
      <w:r w:rsidRPr="00FB7DA7">
        <w:rPr>
          <w:rFonts w:ascii="Arial" w:hAnsi="Arial" w:cs="Arial"/>
          <w:sz w:val="28"/>
          <w:szCs w:val="28"/>
        </w:rPr>
        <w:t>can be found by subtracting 2 from 10 until you run out of groups of 2). It is not commutative.</w:t>
      </w:r>
    </w:p>
    <w:p w14:paraId="767342DF" w14:textId="77777777" w:rsidR="00FB7DA7" w:rsidRDefault="00FB7DA7" w:rsidP="00A351C3">
      <w:pPr>
        <w:pStyle w:val="ListParagraph"/>
        <w:numPr>
          <w:ilvl w:val="0"/>
          <w:numId w:val="29"/>
        </w:numPr>
        <w:adjustRightInd w:val="0"/>
        <w:spacing w:after="160" w:line="276" w:lineRule="auto"/>
        <w:ind w:right="-270"/>
        <w:contextualSpacing w:val="0"/>
        <w:rPr>
          <w:rFonts w:ascii="Arial" w:hAnsi="Arial" w:cs="Arial"/>
          <w:sz w:val="28"/>
          <w:szCs w:val="28"/>
        </w:rPr>
      </w:pPr>
      <w:r w:rsidRPr="00FB7DA7">
        <w:rPr>
          <w:rFonts w:ascii="Arial" w:hAnsi="Arial" w:cs="Arial"/>
          <w:b/>
          <w:bCs/>
          <w:sz w:val="28"/>
          <w:szCs w:val="28"/>
        </w:rPr>
        <w:t xml:space="preserve">Multiplication </w:t>
      </w:r>
      <w:r w:rsidRPr="00FB7DA7">
        <w:rPr>
          <w:rFonts w:ascii="Arial" w:hAnsi="Arial" w:cs="Arial"/>
          <w:sz w:val="28"/>
          <w:szCs w:val="28"/>
        </w:rPr>
        <w:t>means to find the product. Multiplication is about equal groups. It can also be repeated addition. Exponents can be used to show repeated multiplication of the same base: (</w:t>
      </w:r>
      <w:r w:rsidRPr="00FB7DA7">
        <w:rPr>
          <w:rFonts w:ascii="Arial" w:hAnsi="Arial" w:cs="Arial"/>
          <w:b/>
          <w:bCs/>
          <w:sz w:val="28"/>
          <w:szCs w:val="28"/>
        </w:rPr>
        <w:t>4</w:t>
      </w:r>
      <w:r w:rsidRPr="00FB7DA7">
        <w:rPr>
          <w:rFonts w:ascii="Arial" w:hAnsi="Arial" w:cs="Arial"/>
          <w:b/>
          <w:bCs/>
          <w:sz w:val="28"/>
          <w:szCs w:val="28"/>
          <w:vertAlign w:val="superscript"/>
        </w:rPr>
        <w:t>2</w:t>
      </w:r>
      <w:r w:rsidRPr="00FB7DA7">
        <w:rPr>
          <w:rFonts w:ascii="Arial" w:hAnsi="Arial" w:cs="Arial"/>
          <w:b/>
          <w:bCs/>
          <w:sz w:val="28"/>
          <w:szCs w:val="28"/>
        </w:rPr>
        <w:t xml:space="preserve"> = 4 </w:t>
      </w:r>
      <w:r w:rsidRPr="00FB7DA7">
        <w:rPr>
          <w:rFonts w:ascii="Arial" w:hAnsi="Arial" w:cs="Arial"/>
          <w:sz w:val="28"/>
          <w:szCs w:val="28"/>
        </w:rPr>
        <w:t xml:space="preserve">= </w:t>
      </w:r>
      <w:r w:rsidRPr="00FB7DA7">
        <w:rPr>
          <w:rFonts w:ascii="Arial" w:hAnsi="Arial" w:cs="Arial"/>
          <w:b/>
          <w:bCs/>
          <w:sz w:val="28"/>
          <w:szCs w:val="28"/>
        </w:rPr>
        <w:t>4</w:t>
      </w:r>
      <w:r w:rsidRPr="00FB7DA7">
        <w:rPr>
          <w:rFonts w:ascii="Arial" w:hAnsi="Arial" w:cs="Arial"/>
          <w:sz w:val="28"/>
          <w:szCs w:val="28"/>
        </w:rPr>
        <w:t>). Multiplication is the inverse of division. It is commutative.</w:t>
      </w:r>
    </w:p>
    <w:p w14:paraId="3BD5D2F7" w14:textId="6F0A3A80" w:rsidR="00FB7DA7" w:rsidRPr="00FB7DA7" w:rsidRDefault="00FB7DA7" w:rsidP="00A351C3">
      <w:pPr>
        <w:pStyle w:val="ListParagraph"/>
        <w:numPr>
          <w:ilvl w:val="0"/>
          <w:numId w:val="29"/>
        </w:numPr>
        <w:adjustRightInd w:val="0"/>
        <w:spacing w:after="160" w:line="276" w:lineRule="auto"/>
        <w:ind w:right="-270"/>
        <w:contextualSpacing w:val="0"/>
        <w:rPr>
          <w:rFonts w:ascii="Arial" w:hAnsi="Arial" w:cs="Arial"/>
          <w:sz w:val="28"/>
          <w:szCs w:val="28"/>
        </w:rPr>
      </w:pPr>
      <w:r w:rsidRPr="00FB7DA7">
        <w:rPr>
          <w:rFonts w:ascii="Arial" w:hAnsi="Arial" w:cs="Arial"/>
          <w:b/>
          <w:bCs/>
          <w:sz w:val="28"/>
          <w:szCs w:val="28"/>
        </w:rPr>
        <w:lastRenderedPageBreak/>
        <w:t xml:space="preserve">Division </w:t>
      </w:r>
      <w:r w:rsidRPr="00FB7DA7">
        <w:rPr>
          <w:rFonts w:ascii="Arial" w:hAnsi="Arial" w:cs="Arial"/>
          <w:sz w:val="28"/>
          <w:szCs w:val="28"/>
        </w:rPr>
        <w:t>means to find the quotient. Division has two meanings: finding how many of an amount in a total (</w:t>
      </w:r>
      <w:r w:rsidRPr="00FB7DA7">
        <w:rPr>
          <w:rFonts w:ascii="Arial" w:hAnsi="Arial" w:cs="Arial"/>
          <w:b/>
          <w:bCs/>
          <w:sz w:val="28"/>
          <w:szCs w:val="28"/>
        </w:rPr>
        <w:t xml:space="preserve">12 ÷ 3 </w:t>
      </w:r>
      <w:r w:rsidRPr="00FB7DA7">
        <w:rPr>
          <w:rFonts w:ascii="Arial" w:hAnsi="Arial" w:cs="Arial"/>
          <w:sz w:val="28"/>
          <w:szCs w:val="28"/>
        </w:rPr>
        <w:t>can mean to find how many groups of 3 there are in 12), and splitting up an amount into parts (</w:t>
      </w:r>
      <w:r w:rsidRPr="00FB7DA7">
        <w:rPr>
          <w:rFonts w:ascii="Arial" w:hAnsi="Arial" w:cs="Arial"/>
          <w:b/>
          <w:bCs/>
          <w:sz w:val="28"/>
          <w:szCs w:val="28"/>
        </w:rPr>
        <w:t xml:space="preserve">12 ÷ 3 </w:t>
      </w:r>
      <w:r w:rsidRPr="00FB7DA7">
        <w:rPr>
          <w:rFonts w:ascii="Arial" w:hAnsi="Arial" w:cs="Arial"/>
          <w:sz w:val="28"/>
          <w:szCs w:val="28"/>
        </w:rPr>
        <w:t>can also mean to find how many are in each group if 12 is evenly divided into 3 groups). Division is the inverse of multiplication. It is not commutative.</w:t>
      </w:r>
    </w:p>
    <w:p w14:paraId="171851D7" w14:textId="19ACB1F9" w:rsidR="00C13643" w:rsidRDefault="00C13643" w:rsidP="00FB7DA7">
      <w:pPr>
        <w:pStyle w:val="ListBullet"/>
        <w:numPr>
          <w:ilvl w:val="0"/>
          <w:numId w:val="0"/>
        </w:numPr>
        <w:sectPr w:rsidR="00C13643" w:rsidSect="00AD7FCC">
          <w:headerReference w:type="default" r:id="rId42"/>
          <w:pgSz w:w="12240" w:h="15840" w:code="1"/>
          <w:pgMar w:top="1440" w:right="1440" w:bottom="1440" w:left="1440" w:header="720" w:footer="720" w:gutter="0"/>
          <w:cols w:space="720"/>
          <w:docGrid w:linePitch="326"/>
        </w:sectPr>
      </w:pPr>
    </w:p>
    <w:p w14:paraId="4FB3CB5B" w14:textId="17C39193" w:rsidR="0033523E" w:rsidRDefault="0033523E" w:rsidP="0033523E">
      <w:r>
        <w:rPr>
          <w:noProof/>
        </w:rPr>
        <w:lastRenderedPageBreak/>
        <w:drawing>
          <wp:anchor distT="0" distB="0" distL="114300" distR="114300" simplePos="0" relativeHeight="251657216" behindDoc="0" locked="0" layoutInCell="1" allowOverlap="1" wp14:anchorId="50E25204" wp14:editId="7312D2C4">
            <wp:simplePos x="0" y="0"/>
            <wp:positionH relativeFrom="column">
              <wp:posOffset>0</wp:posOffset>
            </wp:positionH>
            <wp:positionV relativeFrom="paragraph">
              <wp:posOffset>271599</wp:posOffset>
            </wp:positionV>
            <wp:extent cx="5943600" cy="410845"/>
            <wp:effectExtent l="0" t="0" r="0" b="0"/>
            <wp:wrapSquare wrapText="bothSides"/>
            <wp:docPr id="618506373" name="Picture 618506373" descr="A black and white line graph showing a scale from 0 to 20 with tick marks at each inte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06373" name="Picture 618506373" descr="A black and white line graph showing a scale from 0 to 20 with tick marks at each intege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410845"/>
                    </a:xfrm>
                    <a:prstGeom prst="rect">
                      <a:avLst/>
                    </a:prstGeom>
                  </pic:spPr>
                </pic:pic>
              </a:graphicData>
            </a:graphic>
            <wp14:sizeRelH relativeFrom="page">
              <wp14:pctWidth>0</wp14:pctWidth>
            </wp14:sizeRelH>
            <wp14:sizeRelV relativeFrom="page">
              <wp14:pctHeight>0</wp14:pctHeight>
            </wp14:sizeRelV>
          </wp:anchor>
        </w:drawing>
      </w:r>
    </w:p>
    <w:p w14:paraId="3F8D4185" w14:textId="77777777" w:rsidR="0033523E" w:rsidRDefault="0033523E" w:rsidP="0033523E"/>
    <w:p w14:paraId="29174E87" w14:textId="77777777" w:rsidR="0033523E" w:rsidRDefault="0033523E" w:rsidP="0033523E"/>
    <w:p w14:paraId="7E2C6842" w14:textId="77777777" w:rsidR="0033523E" w:rsidRDefault="0033523E" w:rsidP="0033523E"/>
    <w:p w14:paraId="08A8964E" w14:textId="77777777" w:rsidR="0033523E" w:rsidRDefault="0033523E" w:rsidP="0033523E"/>
    <w:p w14:paraId="469AD839" w14:textId="77777777" w:rsidR="0033523E" w:rsidRDefault="0033523E" w:rsidP="0033523E"/>
    <w:p w14:paraId="3D65CACA" w14:textId="77777777" w:rsidR="0033523E" w:rsidRDefault="0033523E" w:rsidP="0033523E"/>
    <w:p w14:paraId="0521772F" w14:textId="77777777" w:rsidR="0033523E" w:rsidRDefault="0033523E" w:rsidP="0033523E">
      <w:r>
        <w:rPr>
          <w:noProof/>
        </w:rPr>
        <w:drawing>
          <wp:inline distT="0" distB="0" distL="0" distR="0" wp14:anchorId="354BEC48" wp14:editId="5A6BC288">
            <wp:extent cx="5943600" cy="410845"/>
            <wp:effectExtent l="0" t="0" r="0" b="0"/>
            <wp:docPr id="1661920964" name="Picture 1661920964" descr="A black and white line graph showing a scale from 0 to 20 with tick marks at each inte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920964" name="Picture 1661920964" descr="A black and white line graph showing a scale from 0 to 20 with tick marks at each intege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410845"/>
                    </a:xfrm>
                    <a:prstGeom prst="rect">
                      <a:avLst/>
                    </a:prstGeom>
                  </pic:spPr>
                </pic:pic>
              </a:graphicData>
            </a:graphic>
          </wp:inline>
        </w:drawing>
      </w:r>
    </w:p>
    <w:p w14:paraId="6FE60AB5" w14:textId="77777777" w:rsidR="0033523E" w:rsidRDefault="0033523E" w:rsidP="0033523E"/>
    <w:p w14:paraId="6735AA47" w14:textId="77777777" w:rsidR="0033523E" w:rsidRDefault="0033523E" w:rsidP="0033523E"/>
    <w:p w14:paraId="10D24E9F" w14:textId="77777777" w:rsidR="0033523E" w:rsidRDefault="0033523E" w:rsidP="0033523E"/>
    <w:p w14:paraId="6F1EE1A8" w14:textId="77777777" w:rsidR="0033523E" w:rsidRDefault="0033523E" w:rsidP="0033523E"/>
    <w:p w14:paraId="0EC3D735" w14:textId="77777777" w:rsidR="0033523E" w:rsidRDefault="0033523E" w:rsidP="0033523E"/>
    <w:p w14:paraId="0A23B265" w14:textId="77777777" w:rsidR="0033523E" w:rsidRDefault="0033523E" w:rsidP="0033523E"/>
    <w:p w14:paraId="167F91A1" w14:textId="77777777" w:rsidR="0033523E" w:rsidRDefault="0033523E" w:rsidP="0033523E">
      <w:r>
        <w:rPr>
          <w:noProof/>
        </w:rPr>
        <w:drawing>
          <wp:inline distT="0" distB="0" distL="0" distR="0" wp14:anchorId="6AEB3850" wp14:editId="6F84F304">
            <wp:extent cx="5943600" cy="410845"/>
            <wp:effectExtent l="0" t="0" r="0" b="0"/>
            <wp:docPr id="1036117174" name="Picture 1036117174" descr="A black and white line graph showing a scale from 0 to 20 with tick marks at each inte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117174" name="Picture 1036117174" descr="A black and white line graph showing a scale from 0 to 20 with tick marks at each intege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410845"/>
                    </a:xfrm>
                    <a:prstGeom prst="rect">
                      <a:avLst/>
                    </a:prstGeom>
                  </pic:spPr>
                </pic:pic>
              </a:graphicData>
            </a:graphic>
          </wp:inline>
        </w:drawing>
      </w:r>
    </w:p>
    <w:p w14:paraId="37028529" w14:textId="77777777" w:rsidR="0033523E" w:rsidRDefault="0033523E" w:rsidP="0033523E"/>
    <w:p w14:paraId="76BB4E28" w14:textId="77777777" w:rsidR="0033523E" w:rsidRDefault="0033523E" w:rsidP="0033523E"/>
    <w:p w14:paraId="0AB253B0" w14:textId="77777777" w:rsidR="0033523E" w:rsidRDefault="0033523E" w:rsidP="0033523E"/>
    <w:p w14:paraId="764143DA" w14:textId="77777777" w:rsidR="0033523E" w:rsidRDefault="0033523E" w:rsidP="0033523E"/>
    <w:p w14:paraId="40D4F5E3" w14:textId="77777777" w:rsidR="0033523E" w:rsidRDefault="0033523E" w:rsidP="0033523E"/>
    <w:p w14:paraId="44E9CA53" w14:textId="77777777" w:rsidR="0033523E" w:rsidRDefault="0033523E" w:rsidP="0033523E"/>
    <w:p w14:paraId="5803A938" w14:textId="77777777" w:rsidR="0033523E" w:rsidRDefault="0033523E" w:rsidP="0033523E">
      <w:r>
        <w:rPr>
          <w:noProof/>
        </w:rPr>
        <w:drawing>
          <wp:inline distT="0" distB="0" distL="0" distR="0" wp14:anchorId="08224D19" wp14:editId="511A0D81">
            <wp:extent cx="5943600" cy="410845"/>
            <wp:effectExtent l="0" t="0" r="0" b="0"/>
            <wp:docPr id="632089619" name="Picture 632089619" descr="A black and white line graph showing a scale from 0 to 20 with tick marks at each inte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89619" name="Picture 632089619" descr="A black and white line graph showing a scale from 0 to 20 with tick marks at each intege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410845"/>
                    </a:xfrm>
                    <a:prstGeom prst="rect">
                      <a:avLst/>
                    </a:prstGeom>
                  </pic:spPr>
                </pic:pic>
              </a:graphicData>
            </a:graphic>
          </wp:inline>
        </w:drawing>
      </w:r>
    </w:p>
    <w:p w14:paraId="1F7FA5BC" w14:textId="77777777" w:rsidR="0033523E" w:rsidRDefault="0033523E" w:rsidP="0033523E"/>
    <w:p w14:paraId="7F05CF58" w14:textId="77777777" w:rsidR="0033523E" w:rsidRDefault="0033523E" w:rsidP="0033523E"/>
    <w:p w14:paraId="1CF07010" w14:textId="77777777" w:rsidR="0033523E" w:rsidRDefault="0033523E" w:rsidP="0033523E"/>
    <w:p w14:paraId="4F07CA7D" w14:textId="77777777" w:rsidR="0033523E" w:rsidRDefault="0033523E" w:rsidP="0033523E"/>
    <w:p w14:paraId="78EFEB7B" w14:textId="77777777" w:rsidR="0033523E" w:rsidRDefault="0033523E" w:rsidP="0033523E"/>
    <w:p w14:paraId="2729D83A" w14:textId="77777777" w:rsidR="0033523E" w:rsidRDefault="0033523E" w:rsidP="0033523E"/>
    <w:p w14:paraId="0B58FD5E" w14:textId="77777777" w:rsidR="0033523E" w:rsidRDefault="0033523E" w:rsidP="0033523E">
      <w:r>
        <w:rPr>
          <w:noProof/>
        </w:rPr>
        <w:drawing>
          <wp:inline distT="0" distB="0" distL="0" distR="0" wp14:anchorId="086D8E88" wp14:editId="5D3EE668">
            <wp:extent cx="5943600" cy="410845"/>
            <wp:effectExtent l="0" t="0" r="0" b="0"/>
            <wp:docPr id="919670717" name="Picture 919670717" descr="A black and white line graph showing a scale from 0 to 20 with tick marks at each inte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670717" name="Picture 919670717" descr="A black and white line graph showing a scale from 0 to 20 with tick marks at each intege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410845"/>
                    </a:xfrm>
                    <a:prstGeom prst="rect">
                      <a:avLst/>
                    </a:prstGeom>
                  </pic:spPr>
                </pic:pic>
              </a:graphicData>
            </a:graphic>
          </wp:inline>
        </w:drawing>
      </w:r>
    </w:p>
    <w:p w14:paraId="6FFCBFE2" w14:textId="77777777" w:rsidR="0033523E" w:rsidRDefault="0033523E" w:rsidP="0033523E"/>
    <w:p w14:paraId="4E5A3EE8" w14:textId="77777777" w:rsidR="0033523E" w:rsidRDefault="0033523E" w:rsidP="0033523E"/>
    <w:p w14:paraId="772C2338" w14:textId="77777777" w:rsidR="0033523E" w:rsidRDefault="0033523E" w:rsidP="0033523E"/>
    <w:p w14:paraId="73500C7C" w14:textId="77777777" w:rsidR="0033523E" w:rsidRDefault="0033523E" w:rsidP="0033523E"/>
    <w:p w14:paraId="60FBD586" w14:textId="77777777" w:rsidR="0033523E" w:rsidRDefault="0033523E" w:rsidP="0033523E"/>
    <w:p w14:paraId="383B65D9" w14:textId="77777777" w:rsidR="0033523E" w:rsidRDefault="0033523E" w:rsidP="0033523E">
      <w:r>
        <w:rPr>
          <w:noProof/>
        </w:rPr>
        <w:drawing>
          <wp:inline distT="0" distB="0" distL="0" distR="0" wp14:anchorId="522D8474" wp14:editId="34C74F6D">
            <wp:extent cx="5943600" cy="410845"/>
            <wp:effectExtent l="0" t="0" r="0" b="0"/>
            <wp:docPr id="1829782031" name="Picture 1829782031" descr="A black and white line graph showing a scale from 0 to 20 with tick marks at each inte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82031" name="Picture 1829782031" descr="A black and white line graph showing a scale from 0 to 20 with tick marks at each intege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410845"/>
                    </a:xfrm>
                    <a:prstGeom prst="rect">
                      <a:avLst/>
                    </a:prstGeom>
                  </pic:spPr>
                </pic:pic>
              </a:graphicData>
            </a:graphic>
          </wp:inline>
        </w:drawing>
      </w:r>
    </w:p>
    <w:p w14:paraId="59BF0C73" w14:textId="77777777" w:rsidR="0033523E" w:rsidRDefault="0033523E" w:rsidP="0033523E">
      <w:r>
        <w:rPr>
          <w:noProof/>
        </w:rPr>
        <w:lastRenderedPageBreak/>
        <w:drawing>
          <wp:anchor distT="0" distB="0" distL="114300" distR="114300" simplePos="0" relativeHeight="251658240" behindDoc="0" locked="0" layoutInCell="1" allowOverlap="1" wp14:anchorId="0DB346C6" wp14:editId="52557DC8">
            <wp:simplePos x="0" y="0"/>
            <wp:positionH relativeFrom="column">
              <wp:posOffset>0</wp:posOffset>
            </wp:positionH>
            <wp:positionV relativeFrom="paragraph">
              <wp:posOffset>269694</wp:posOffset>
            </wp:positionV>
            <wp:extent cx="5943600" cy="411480"/>
            <wp:effectExtent l="0" t="0" r="0" b="0"/>
            <wp:wrapSquare wrapText="bothSides"/>
            <wp:docPr id="1141467778" name="Picture 1141467778" descr="A black and white line graph showing a scale from 0 to 200 with tick marks marking increments of 10 (0, 10, 20, 30, 40,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467778" name="Picture 1141467778" descr="A black and white line graph showing a scale from 0 to 200 with tick marks marking increments of 10 (0, 10, 20, 30, 40, etc.)"/>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411480"/>
                    </a:xfrm>
                    <a:prstGeom prst="rect">
                      <a:avLst/>
                    </a:prstGeom>
                  </pic:spPr>
                </pic:pic>
              </a:graphicData>
            </a:graphic>
            <wp14:sizeRelH relativeFrom="page">
              <wp14:pctWidth>0</wp14:pctWidth>
            </wp14:sizeRelH>
            <wp14:sizeRelV relativeFrom="page">
              <wp14:pctHeight>0</wp14:pctHeight>
            </wp14:sizeRelV>
          </wp:anchor>
        </w:drawing>
      </w:r>
    </w:p>
    <w:p w14:paraId="114D70B8" w14:textId="77777777" w:rsidR="0033523E" w:rsidRDefault="0033523E" w:rsidP="0033523E"/>
    <w:p w14:paraId="62EA0D9F" w14:textId="77777777" w:rsidR="0033523E" w:rsidRDefault="0033523E" w:rsidP="0033523E"/>
    <w:p w14:paraId="4819713E" w14:textId="77777777" w:rsidR="0033523E" w:rsidRDefault="0033523E" w:rsidP="0033523E"/>
    <w:p w14:paraId="131A2142" w14:textId="77777777" w:rsidR="0033523E" w:rsidRDefault="0033523E" w:rsidP="0033523E"/>
    <w:p w14:paraId="6C7A8A42" w14:textId="77777777" w:rsidR="0033523E" w:rsidRDefault="0033523E" w:rsidP="0033523E"/>
    <w:p w14:paraId="34170967" w14:textId="77777777" w:rsidR="0033523E" w:rsidRDefault="0033523E" w:rsidP="0033523E"/>
    <w:p w14:paraId="72D07ED2" w14:textId="77777777" w:rsidR="0033523E" w:rsidRDefault="0033523E" w:rsidP="0033523E">
      <w:r>
        <w:rPr>
          <w:noProof/>
        </w:rPr>
        <w:drawing>
          <wp:inline distT="0" distB="0" distL="0" distR="0" wp14:anchorId="1A725BCD" wp14:editId="5A4CE0B6">
            <wp:extent cx="5943600" cy="411480"/>
            <wp:effectExtent l="0" t="0" r="0" b="0"/>
            <wp:docPr id="11" name="Picture 11" descr="A black and white line graph showing a scale from 0 to 200 with tick marks marking increments of 10 (0, 10, 20, 30, 40,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ack and white line graph showing a scale from 0 to 200 with tick marks marking increments of 10 (0, 10, 20, 30, 40, etc.)"/>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411480"/>
                    </a:xfrm>
                    <a:prstGeom prst="rect">
                      <a:avLst/>
                    </a:prstGeom>
                  </pic:spPr>
                </pic:pic>
              </a:graphicData>
            </a:graphic>
          </wp:inline>
        </w:drawing>
      </w:r>
    </w:p>
    <w:p w14:paraId="439E264A" w14:textId="77777777" w:rsidR="0033523E" w:rsidRDefault="0033523E" w:rsidP="0033523E"/>
    <w:p w14:paraId="252FC338" w14:textId="77777777" w:rsidR="0033523E" w:rsidRDefault="0033523E" w:rsidP="0033523E"/>
    <w:p w14:paraId="3461091F" w14:textId="77777777" w:rsidR="0033523E" w:rsidRDefault="0033523E" w:rsidP="0033523E"/>
    <w:p w14:paraId="09A7B292" w14:textId="77777777" w:rsidR="0033523E" w:rsidRDefault="0033523E" w:rsidP="0033523E"/>
    <w:p w14:paraId="017A4962" w14:textId="77777777" w:rsidR="0033523E" w:rsidRDefault="0033523E" w:rsidP="0033523E"/>
    <w:p w14:paraId="4B5DECDF" w14:textId="77777777" w:rsidR="0033523E" w:rsidRDefault="0033523E" w:rsidP="0033523E"/>
    <w:p w14:paraId="6D5510A9" w14:textId="77777777" w:rsidR="0033523E" w:rsidRDefault="0033523E" w:rsidP="0033523E">
      <w:r>
        <w:rPr>
          <w:noProof/>
        </w:rPr>
        <w:drawing>
          <wp:inline distT="0" distB="0" distL="0" distR="0" wp14:anchorId="0283C5EF" wp14:editId="224F611A">
            <wp:extent cx="5943600" cy="411480"/>
            <wp:effectExtent l="0" t="0" r="0" b="0"/>
            <wp:docPr id="431838395" name="Picture 431838395" descr="A black and white line graph showing a scale from 0 to 200 with tick marks marking increments of 10 (0, 10, 20, 30, 40,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838395" name="Picture 431838395" descr="A black and white line graph showing a scale from 0 to 200 with tick marks marking increments of 10 (0, 10, 20, 30, 40, etc.)"/>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411480"/>
                    </a:xfrm>
                    <a:prstGeom prst="rect">
                      <a:avLst/>
                    </a:prstGeom>
                  </pic:spPr>
                </pic:pic>
              </a:graphicData>
            </a:graphic>
          </wp:inline>
        </w:drawing>
      </w:r>
    </w:p>
    <w:p w14:paraId="736D0D0A" w14:textId="77777777" w:rsidR="0033523E" w:rsidRDefault="0033523E" w:rsidP="0033523E"/>
    <w:p w14:paraId="399A3D2F" w14:textId="77777777" w:rsidR="0033523E" w:rsidRDefault="0033523E" w:rsidP="0033523E"/>
    <w:p w14:paraId="6D29F3FC" w14:textId="77777777" w:rsidR="0033523E" w:rsidRDefault="0033523E" w:rsidP="0033523E"/>
    <w:p w14:paraId="7D82086C" w14:textId="77777777" w:rsidR="0033523E" w:rsidRDefault="0033523E" w:rsidP="0033523E"/>
    <w:p w14:paraId="008A1D6F" w14:textId="77777777" w:rsidR="0033523E" w:rsidRDefault="0033523E" w:rsidP="0033523E"/>
    <w:p w14:paraId="4D97EB16" w14:textId="77777777" w:rsidR="0033523E" w:rsidRDefault="0033523E" w:rsidP="0033523E"/>
    <w:p w14:paraId="58229AEF" w14:textId="77777777" w:rsidR="0033523E" w:rsidRDefault="0033523E" w:rsidP="0033523E">
      <w:r>
        <w:rPr>
          <w:noProof/>
        </w:rPr>
        <w:drawing>
          <wp:inline distT="0" distB="0" distL="0" distR="0" wp14:anchorId="6E19E6EB" wp14:editId="68E48857">
            <wp:extent cx="5943600" cy="411480"/>
            <wp:effectExtent l="0" t="0" r="0" b="0"/>
            <wp:docPr id="1376459555" name="Picture 1376459555" descr="A black and white line graph showing a scale from 0 to 200 with tick marks marking increments of 10 (0, 10, 20, 30, 40,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59555" name="Picture 1376459555" descr="A black and white line graph showing a scale from 0 to 200 with tick marks marking increments of 10 (0, 10, 20, 30, 40, etc.)"/>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411480"/>
                    </a:xfrm>
                    <a:prstGeom prst="rect">
                      <a:avLst/>
                    </a:prstGeom>
                  </pic:spPr>
                </pic:pic>
              </a:graphicData>
            </a:graphic>
          </wp:inline>
        </w:drawing>
      </w:r>
    </w:p>
    <w:p w14:paraId="429EB65D" w14:textId="77777777" w:rsidR="0033523E" w:rsidRDefault="0033523E" w:rsidP="0033523E"/>
    <w:p w14:paraId="5DC6EB12" w14:textId="77777777" w:rsidR="0033523E" w:rsidRDefault="0033523E" w:rsidP="0033523E"/>
    <w:p w14:paraId="3334F0D9" w14:textId="77777777" w:rsidR="0033523E" w:rsidRDefault="0033523E" w:rsidP="0033523E"/>
    <w:p w14:paraId="11089079" w14:textId="77777777" w:rsidR="0033523E" w:rsidRDefault="0033523E" w:rsidP="0033523E"/>
    <w:p w14:paraId="109B2B0E" w14:textId="77777777" w:rsidR="0033523E" w:rsidRDefault="0033523E" w:rsidP="0033523E"/>
    <w:p w14:paraId="2BCF7B4C" w14:textId="77777777" w:rsidR="0033523E" w:rsidRDefault="0033523E" w:rsidP="0033523E"/>
    <w:p w14:paraId="51B9E9D3" w14:textId="77777777" w:rsidR="0033523E" w:rsidRDefault="0033523E" w:rsidP="0033523E">
      <w:r>
        <w:rPr>
          <w:noProof/>
        </w:rPr>
        <w:drawing>
          <wp:inline distT="0" distB="0" distL="0" distR="0" wp14:anchorId="4C50E877" wp14:editId="3AC3140A">
            <wp:extent cx="5943600" cy="411480"/>
            <wp:effectExtent l="0" t="0" r="0" b="0"/>
            <wp:docPr id="256929915" name="Picture 256929915" descr="A black and white line graph showing a scale from 0 to 200 with tick marks marking increments of 10 (0, 10, 20, 30, 40,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29915" name="Picture 256929915" descr="A black and white line graph showing a scale from 0 to 200 with tick marks marking increments of 10 (0, 10, 20, 30, 40, etc.)"/>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411480"/>
                    </a:xfrm>
                    <a:prstGeom prst="rect">
                      <a:avLst/>
                    </a:prstGeom>
                  </pic:spPr>
                </pic:pic>
              </a:graphicData>
            </a:graphic>
          </wp:inline>
        </w:drawing>
      </w:r>
    </w:p>
    <w:p w14:paraId="644C2DF9" w14:textId="77777777" w:rsidR="0033523E" w:rsidRDefault="0033523E" w:rsidP="0033523E"/>
    <w:p w14:paraId="598C9FFE" w14:textId="77777777" w:rsidR="0033523E" w:rsidRDefault="0033523E" w:rsidP="0033523E"/>
    <w:p w14:paraId="02E2BAC1" w14:textId="77777777" w:rsidR="0033523E" w:rsidRDefault="0033523E" w:rsidP="0033523E"/>
    <w:p w14:paraId="4F232BAB" w14:textId="77777777" w:rsidR="0033523E" w:rsidRDefault="0033523E" w:rsidP="0033523E"/>
    <w:p w14:paraId="134F29C0" w14:textId="77777777" w:rsidR="0033523E" w:rsidRDefault="0033523E" w:rsidP="0033523E"/>
    <w:p w14:paraId="5F016112" w14:textId="77777777" w:rsidR="0033523E" w:rsidRDefault="0033523E" w:rsidP="0033523E">
      <w:r>
        <w:rPr>
          <w:noProof/>
        </w:rPr>
        <w:drawing>
          <wp:inline distT="0" distB="0" distL="0" distR="0" wp14:anchorId="43562FB1" wp14:editId="161EE850">
            <wp:extent cx="5943600" cy="411480"/>
            <wp:effectExtent l="0" t="0" r="0" b="0"/>
            <wp:docPr id="15" name="Picture 15" descr="A black and white line graph showing a scale from 0 to 200 with tick marks marking increments of 10 (0, 10, 20, 30, 40,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ack and white line graph showing a scale from 0 to 200 with tick marks marking increments of 10 (0, 10, 20, 30, 40, etc.)"/>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411480"/>
                    </a:xfrm>
                    <a:prstGeom prst="rect">
                      <a:avLst/>
                    </a:prstGeom>
                  </pic:spPr>
                </pic:pic>
              </a:graphicData>
            </a:graphic>
          </wp:inline>
        </w:drawing>
      </w:r>
    </w:p>
    <w:p w14:paraId="52F5E3D4" w14:textId="77777777" w:rsidR="0033523E" w:rsidRDefault="0033523E" w:rsidP="0033523E"/>
    <w:p w14:paraId="3E321242" w14:textId="77777777" w:rsidR="0033523E" w:rsidRDefault="0033523E" w:rsidP="0033523E">
      <w:r>
        <w:rPr>
          <w:noProof/>
        </w:rPr>
        <w:lastRenderedPageBreak/>
        <w:drawing>
          <wp:anchor distT="0" distB="0" distL="114300" distR="114300" simplePos="0" relativeHeight="251659264" behindDoc="0" locked="0" layoutInCell="1" allowOverlap="1" wp14:anchorId="618DB748" wp14:editId="60396D31">
            <wp:simplePos x="0" y="0"/>
            <wp:positionH relativeFrom="column">
              <wp:posOffset>0</wp:posOffset>
            </wp:positionH>
            <wp:positionV relativeFrom="paragraph">
              <wp:posOffset>399415</wp:posOffset>
            </wp:positionV>
            <wp:extent cx="5903595" cy="215900"/>
            <wp:effectExtent l="0" t="0" r="0" b="12700"/>
            <wp:wrapSquare wrapText="bothSides"/>
            <wp:docPr id="16" name="Picture 16" descr="Unlabeled number line divided into 20 equal se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Unlabeled number line divided into 20 equal segments"/>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03595" cy="215900"/>
                    </a:xfrm>
                    <a:prstGeom prst="rect">
                      <a:avLst/>
                    </a:prstGeom>
                  </pic:spPr>
                </pic:pic>
              </a:graphicData>
            </a:graphic>
            <wp14:sizeRelH relativeFrom="page">
              <wp14:pctWidth>0</wp14:pctWidth>
            </wp14:sizeRelH>
            <wp14:sizeRelV relativeFrom="page">
              <wp14:pctHeight>0</wp14:pctHeight>
            </wp14:sizeRelV>
          </wp:anchor>
        </w:drawing>
      </w:r>
    </w:p>
    <w:p w14:paraId="21F34A71" w14:textId="77777777" w:rsidR="0033523E" w:rsidRDefault="0033523E" w:rsidP="0033523E"/>
    <w:p w14:paraId="0D7B8A13" w14:textId="77777777" w:rsidR="0033523E" w:rsidRDefault="0033523E" w:rsidP="0033523E"/>
    <w:p w14:paraId="576CB725" w14:textId="77777777" w:rsidR="0033523E" w:rsidRDefault="0033523E" w:rsidP="0033523E"/>
    <w:p w14:paraId="00BAE1C8" w14:textId="77777777" w:rsidR="0033523E" w:rsidRDefault="0033523E" w:rsidP="0033523E"/>
    <w:p w14:paraId="1C74793E" w14:textId="77777777" w:rsidR="0033523E" w:rsidRDefault="0033523E" w:rsidP="0033523E">
      <w:r>
        <w:rPr>
          <w:noProof/>
        </w:rPr>
        <w:drawing>
          <wp:anchor distT="0" distB="0" distL="114300" distR="114300" simplePos="0" relativeHeight="251660288" behindDoc="0" locked="0" layoutInCell="1" allowOverlap="1" wp14:anchorId="39E74571" wp14:editId="3CB3FE8E">
            <wp:simplePos x="0" y="0"/>
            <wp:positionH relativeFrom="column">
              <wp:posOffset>0</wp:posOffset>
            </wp:positionH>
            <wp:positionV relativeFrom="paragraph">
              <wp:posOffset>478155</wp:posOffset>
            </wp:positionV>
            <wp:extent cx="5903595" cy="215900"/>
            <wp:effectExtent l="0" t="0" r="0" b="12700"/>
            <wp:wrapSquare wrapText="bothSides"/>
            <wp:docPr id="17" name="Picture 17" descr="Unlabeled number line divided into 20 equal se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Unlabeled number line divided into 20 equal segments"/>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03595" cy="215900"/>
                    </a:xfrm>
                    <a:prstGeom prst="rect">
                      <a:avLst/>
                    </a:prstGeom>
                  </pic:spPr>
                </pic:pic>
              </a:graphicData>
            </a:graphic>
            <wp14:sizeRelH relativeFrom="page">
              <wp14:pctWidth>0</wp14:pctWidth>
            </wp14:sizeRelH>
            <wp14:sizeRelV relativeFrom="page">
              <wp14:pctHeight>0</wp14:pctHeight>
            </wp14:sizeRelV>
          </wp:anchor>
        </w:drawing>
      </w:r>
    </w:p>
    <w:p w14:paraId="3B5C1338" w14:textId="77777777" w:rsidR="0033523E" w:rsidRDefault="0033523E" w:rsidP="0033523E"/>
    <w:p w14:paraId="565A2C90" w14:textId="77777777" w:rsidR="0033523E" w:rsidRDefault="0033523E" w:rsidP="0033523E"/>
    <w:p w14:paraId="5C6C710B" w14:textId="77777777" w:rsidR="0033523E" w:rsidRDefault="0033523E" w:rsidP="0033523E"/>
    <w:p w14:paraId="47399FF1" w14:textId="77777777" w:rsidR="0033523E" w:rsidRDefault="0033523E" w:rsidP="0033523E"/>
    <w:p w14:paraId="08B9BE71" w14:textId="77777777" w:rsidR="0033523E" w:rsidRDefault="0033523E" w:rsidP="0033523E"/>
    <w:p w14:paraId="58CB9904" w14:textId="77777777" w:rsidR="0033523E" w:rsidRDefault="0033523E" w:rsidP="0033523E"/>
    <w:p w14:paraId="15BA0F7D" w14:textId="77777777" w:rsidR="0033523E" w:rsidRDefault="0033523E" w:rsidP="0033523E"/>
    <w:p w14:paraId="1DF0EA81" w14:textId="77777777" w:rsidR="0033523E" w:rsidRDefault="0033523E" w:rsidP="0033523E">
      <w:r>
        <w:rPr>
          <w:noProof/>
        </w:rPr>
        <w:drawing>
          <wp:inline distT="0" distB="0" distL="0" distR="0" wp14:anchorId="10760EA8" wp14:editId="25F82BC5">
            <wp:extent cx="5903976" cy="216408"/>
            <wp:effectExtent l="0" t="0" r="0" b="12700"/>
            <wp:docPr id="18" name="Picture 18" descr="Unlabeled number line divided into 20 equal se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nlabeled number line divided into 20 equal segments"/>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03976" cy="216408"/>
                    </a:xfrm>
                    <a:prstGeom prst="rect">
                      <a:avLst/>
                    </a:prstGeom>
                  </pic:spPr>
                </pic:pic>
              </a:graphicData>
            </a:graphic>
          </wp:inline>
        </w:drawing>
      </w:r>
    </w:p>
    <w:p w14:paraId="3E612444" w14:textId="77777777" w:rsidR="0033523E" w:rsidRDefault="0033523E" w:rsidP="0033523E"/>
    <w:p w14:paraId="2FB91088" w14:textId="77777777" w:rsidR="0033523E" w:rsidRDefault="0033523E" w:rsidP="0033523E"/>
    <w:p w14:paraId="69BC045A" w14:textId="77777777" w:rsidR="0033523E" w:rsidRDefault="0033523E" w:rsidP="0033523E"/>
    <w:p w14:paraId="6CFFCD74" w14:textId="77777777" w:rsidR="0033523E" w:rsidRDefault="0033523E" w:rsidP="0033523E"/>
    <w:p w14:paraId="2C79D666" w14:textId="77777777" w:rsidR="0033523E" w:rsidRDefault="0033523E" w:rsidP="0033523E"/>
    <w:p w14:paraId="5922D940" w14:textId="77777777" w:rsidR="0033523E" w:rsidRDefault="0033523E" w:rsidP="0033523E"/>
    <w:p w14:paraId="28F5500E" w14:textId="77777777" w:rsidR="0033523E" w:rsidRDefault="0033523E" w:rsidP="0033523E">
      <w:r>
        <w:rPr>
          <w:noProof/>
        </w:rPr>
        <w:drawing>
          <wp:inline distT="0" distB="0" distL="0" distR="0" wp14:anchorId="21C18184" wp14:editId="044D5666">
            <wp:extent cx="5903976" cy="216408"/>
            <wp:effectExtent l="0" t="0" r="0" b="12700"/>
            <wp:docPr id="19" name="Picture 19" descr="Unlabeled number line divided into 20 equal se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Unlabeled number line divided into 20 equal segments"/>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03976" cy="216408"/>
                    </a:xfrm>
                    <a:prstGeom prst="rect">
                      <a:avLst/>
                    </a:prstGeom>
                  </pic:spPr>
                </pic:pic>
              </a:graphicData>
            </a:graphic>
          </wp:inline>
        </w:drawing>
      </w:r>
    </w:p>
    <w:p w14:paraId="660D00D3" w14:textId="77777777" w:rsidR="0033523E" w:rsidRDefault="0033523E" w:rsidP="0033523E"/>
    <w:p w14:paraId="1BE59365" w14:textId="77777777" w:rsidR="0033523E" w:rsidRDefault="0033523E" w:rsidP="0033523E"/>
    <w:p w14:paraId="51543D04" w14:textId="77777777" w:rsidR="0033523E" w:rsidRDefault="0033523E" w:rsidP="0033523E"/>
    <w:p w14:paraId="27B5AC8E" w14:textId="77777777" w:rsidR="0033523E" w:rsidRDefault="0033523E" w:rsidP="0033523E"/>
    <w:p w14:paraId="7FA97EDA" w14:textId="77777777" w:rsidR="0033523E" w:rsidRDefault="0033523E" w:rsidP="0033523E"/>
    <w:p w14:paraId="24746509" w14:textId="77777777" w:rsidR="0033523E" w:rsidRDefault="0033523E" w:rsidP="0033523E"/>
    <w:p w14:paraId="2054DD11" w14:textId="77777777" w:rsidR="0033523E" w:rsidRDefault="0033523E" w:rsidP="0033523E">
      <w:r>
        <w:rPr>
          <w:noProof/>
        </w:rPr>
        <w:drawing>
          <wp:inline distT="0" distB="0" distL="0" distR="0" wp14:anchorId="67DDDD06" wp14:editId="52A0F7C0">
            <wp:extent cx="5903976" cy="216408"/>
            <wp:effectExtent l="0" t="0" r="0" b="12700"/>
            <wp:docPr id="20" name="Picture 20" descr="Unlabeled number line divided into 20 equal se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Unlabeled number line divided into 20 equal segments"/>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03976" cy="216408"/>
                    </a:xfrm>
                    <a:prstGeom prst="rect">
                      <a:avLst/>
                    </a:prstGeom>
                  </pic:spPr>
                </pic:pic>
              </a:graphicData>
            </a:graphic>
          </wp:inline>
        </w:drawing>
      </w:r>
    </w:p>
    <w:p w14:paraId="72B1A3FF" w14:textId="77777777" w:rsidR="0033523E" w:rsidRDefault="0033523E" w:rsidP="0033523E"/>
    <w:p w14:paraId="23ED7123" w14:textId="77777777" w:rsidR="0033523E" w:rsidRDefault="0033523E" w:rsidP="0033523E"/>
    <w:p w14:paraId="671A1D29" w14:textId="77777777" w:rsidR="0033523E" w:rsidRDefault="0033523E" w:rsidP="0033523E"/>
    <w:p w14:paraId="6FDD98BD" w14:textId="77777777" w:rsidR="0033523E" w:rsidRDefault="0033523E" w:rsidP="0033523E"/>
    <w:p w14:paraId="23398B9D" w14:textId="77777777" w:rsidR="0033523E" w:rsidRDefault="0033523E" w:rsidP="0033523E"/>
    <w:p w14:paraId="71ADD0BC" w14:textId="77777777" w:rsidR="0033523E" w:rsidRDefault="0033523E" w:rsidP="0033523E"/>
    <w:p w14:paraId="342DC02C" w14:textId="77777777" w:rsidR="0033523E" w:rsidRDefault="0033523E" w:rsidP="0033523E">
      <w:r>
        <w:rPr>
          <w:noProof/>
        </w:rPr>
        <w:drawing>
          <wp:inline distT="0" distB="0" distL="0" distR="0" wp14:anchorId="3763456B" wp14:editId="2B0AA677">
            <wp:extent cx="5903976" cy="216408"/>
            <wp:effectExtent l="0" t="0" r="0" b="12700"/>
            <wp:docPr id="21" name="Picture 21" descr="Unlabeled number line divided into 20 equal se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Unlabeled number line divided into 20 equal segments"/>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03976" cy="216408"/>
                    </a:xfrm>
                    <a:prstGeom prst="rect">
                      <a:avLst/>
                    </a:prstGeom>
                  </pic:spPr>
                </pic:pic>
              </a:graphicData>
            </a:graphic>
          </wp:inline>
        </w:drawing>
      </w:r>
    </w:p>
    <w:p w14:paraId="1275AA25" w14:textId="5A3225D5" w:rsidR="0033523E" w:rsidRDefault="0033523E" w:rsidP="0033523E">
      <w:pPr>
        <w:tabs>
          <w:tab w:val="left" w:pos="1190"/>
        </w:tabs>
        <w:rPr>
          <w:rFonts w:ascii="Arial" w:hAnsi="Arial" w:cs="Arial"/>
          <w:sz w:val="24"/>
          <w:szCs w:val="24"/>
        </w:rPr>
      </w:pPr>
    </w:p>
    <w:p w14:paraId="3267E058" w14:textId="470D045D" w:rsidR="0033523E" w:rsidRPr="0033523E" w:rsidRDefault="0033523E" w:rsidP="0033523E">
      <w:pPr>
        <w:tabs>
          <w:tab w:val="left" w:pos="1190"/>
        </w:tabs>
        <w:sectPr w:rsidR="0033523E" w:rsidRPr="0033523E" w:rsidSect="00BB6E27">
          <w:headerReference w:type="default" r:id="rId46"/>
          <w:pgSz w:w="12240" w:h="15840" w:code="1"/>
          <w:pgMar w:top="1440" w:right="1296" w:bottom="1440" w:left="1296" w:header="720" w:footer="720" w:gutter="0"/>
          <w:cols w:space="720"/>
          <w:docGrid w:linePitch="326"/>
        </w:sectPr>
      </w:pPr>
      <w:r>
        <w:tab/>
      </w:r>
    </w:p>
    <w:p w14:paraId="2A9A8268" w14:textId="270C62FD" w:rsidR="00645B25" w:rsidRDefault="00645B25" w:rsidP="00645B25">
      <w:pPr>
        <w:pStyle w:val="Heading1"/>
        <w:pBdr>
          <w:top w:val="single" w:sz="18" w:space="1" w:color="4F6228" w:themeColor="accent3" w:themeShade="80"/>
          <w:bottom w:val="single" w:sz="18" w:space="1" w:color="4F6228" w:themeColor="accent3" w:themeShade="80"/>
        </w:pBdr>
      </w:pPr>
      <w:r w:rsidRPr="00530D02">
        <w:lastRenderedPageBreak/>
        <w:t xml:space="preserve">LESSON </w:t>
      </w:r>
      <w:r>
        <w:t>4</w:t>
      </w:r>
      <w:r w:rsidRPr="00530D02">
        <w:t xml:space="preserve">: </w:t>
      </w:r>
      <w:r>
        <w:t>BENCHMARK FRACTIONS, DECIMALS, AND PERCENTS</w:t>
      </w:r>
    </w:p>
    <w:p w14:paraId="6C66910C" w14:textId="768FD14E" w:rsidR="00645B25" w:rsidRDefault="00645B25" w:rsidP="00491E6E">
      <w:pPr>
        <w:pStyle w:val="Heading3"/>
        <w:ind w:right="-360"/>
      </w:pPr>
      <w:r>
        <w:t>Rationale</w:t>
      </w:r>
    </w:p>
    <w:p w14:paraId="652162CC" w14:textId="2864E460" w:rsidR="00E40658" w:rsidRPr="00E40658" w:rsidRDefault="00E40658" w:rsidP="00491E6E">
      <w:pPr>
        <w:pStyle w:val="BodyText"/>
        <w:ind w:right="-360"/>
      </w:pPr>
      <w:r w:rsidRPr="000853AC">
        <w:t>As consumers, we are inundated with media advertise</w:t>
      </w:r>
      <w:r>
        <w:t xml:space="preserve">ments for sales and best buys. </w:t>
      </w:r>
      <w:r w:rsidRPr="000853AC">
        <w:t>Think about</w:t>
      </w:r>
      <w:r>
        <w:t xml:space="preserve"> a sales promotion in a flyer: </w:t>
      </w:r>
      <w:r w:rsidRPr="000C08E6">
        <w:rPr>
          <w:i/>
        </w:rPr>
        <w:t xml:space="preserve">1/2 off the original price or get an additional 50% off when buying the larger size! </w:t>
      </w:r>
      <w:r w:rsidRPr="000853AC">
        <w:t xml:space="preserve">We encounter these situations daily and need strategies to be able to quickly compute what the sales price will be, how much money we will save, or how much more product we are buying if something is 50% more.  </w:t>
      </w:r>
    </w:p>
    <w:p w14:paraId="4CD8166F" w14:textId="77777777" w:rsidR="00E40658" w:rsidRPr="000853AC" w:rsidRDefault="00E40658" w:rsidP="00491E6E">
      <w:pPr>
        <w:pStyle w:val="BodyText"/>
        <w:ind w:right="-360"/>
      </w:pPr>
      <w:r w:rsidRPr="000853AC">
        <w:t xml:space="preserve">Our learners </w:t>
      </w:r>
      <w:r>
        <w:t xml:space="preserve">face the same challenge. </w:t>
      </w:r>
      <w:r w:rsidRPr="000853AC">
        <w:t xml:space="preserve">In addition to interpreting language, they </w:t>
      </w:r>
      <w:r>
        <w:t>want</w:t>
      </w:r>
      <w:r w:rsidRPr="000853AC">
        <w:t xml:space="preserve"> to understand the math so they can make informed decisions.     </w:t>
      </w:r>
    </w:p>
    <w:p w14:paraId="0A65F7A0" w14:textId="77777777" w:rsidR="000008A7" w:rsidRPr="00883A07" w:rsidRDefault="000008A7" w:rsidP="00491E6E">
      <w:pPr>
        <w:pStyle w:val="Heading3"/>
        <w:ind w:right="-360"/>
      </w:pPr>
      <w:r w:rsidRPr="00883A07">
        <w:t xml:space="preserve">Background </w:t>
      </w:r>
    </w:p>
    <w:p w14:paraId="5589BC48" w14:textId="79A3DC85" w:rsidR="009C4103" w:rsidRPr="009C4103" w:rsidRDefault="009C4103" w:rsidP="00491E6E">
      <w:pPr>
        <w:pStyle w:val="BodyText"/>
        <w:ind w:right="-360"/>
      </w:pPr>
      <w:r w:rsidRPr="000853AC">
        <w:t>Benchmark num</w:t>
      </w:r>
      <w:r>
        <w:t>bers such as 1/2, 1/4, and 3/4</w:t>
      </w:r>
      <w:r w:rsidRPr="000853AC">
        <w:t xml:space="preserve"> are numbers that are </w:t>
      </w:r>
      <w:r>
        <w:t>easy to visualize and calculate</w:t>
      </w:r>
      <w:r w:rsidRPr="000853AC">
        <w:t xml:space="preserve"> and can be used as reference points against which to estimate the size of less familiar numbers. The advantage of using benchmarks is that they are accessible to ESOL teachers and learners at varying levels of math competence, and mirror what numerate adults do with fractions, percentages</w:t>
      </w:r>
      <w:r>
        <w:t>,</w:t>
      </w:r>
      <w:r w:rsidRPr="000853AC">
        <w:t xml:space="preserve"> and decimals in their everyday life.</w:t>
      </w:r>
    </w:p>
    <w:p w14:paraId="2009086D" w14:textId="77777777" w:rsidR="009C4103" w:rsidRDefault="009C4103" w:rsidP="00491E6E">
      <w:pPr>
        <w:pStyle w:val="BodyText"/>
        <w:spacing w:after="0"/>
        <w:ind w:right="-540"/>
      </w:pPr>
      <w:r w:rsidRPr="000853AC">
        <w:t>Before students are taught operations with fractions, percentages, and decimals they should:</w:t>
      </w:r>
    </w:p>
    <w:p w14:paraId="1BDADBCD" w14:textId="77777777" w:rsidR="009C4103" w:rsidRPr="000853AC" w:rsidRDefault="009C4103" w:rsidP="00491E6E">
      <w:pPr>
        <w:pStyle w:val="BodyText"/>
        <w:spacing w:after="0" w:line="240" w:lineRule="auto"/>
      </w:pPr>
    </w:p>
    <w:p w14:paraId="1594F127" w14:textId="77777777" w:rsidR="009C4103" w:rsidRPr="000853AC" w:rsidRDefault="009C4103" w:rsidP="009C4103">
      <w:pPr>
        <w:pStyle w:val="ListBullet2"/>
        <w:ind w:left="630"/>
      </w:pPr>
      <w:r w:rsidRPr="000853AC">
        <w:t>have a strong conceptual understanding of what these numbers mean (part/whole) and understand how they connect to one another</w:t>
      </w:r>
    </w:p>
    <w:p w14:paraId="0DF41773" w14:textId="77777777" w:rsidR="009C4103" w:rsidRPr="000853AC" w:rsidRDefault="009C4103" w:rsidP="009C4103">
      <w:pPr>
        <w:pStyle w:val="ListBullet2"/>
        <w:ind w:left="630"/>
      </w:pPr>
      <w:r w:rsidRPr="000853AC">
        <w:t>be able to visualize what they look like (visual models)</w:t>
      </w:r>
    </w:p>
    <w:p w14:paraId="683445AE" w14:textId="77777777" w:rsidR="009C4103" w:rsidRPr="000853AC" w:rsidRDefault="009C4103" w:rsidP="009C4103">
      <w:pPr>
        <w:pStyle w:val="ListBullet2"/>
        <w:ind w:left="630"/>
      </w:pPr>
      <w:r w:rsidRPr="000853AC">
        <w:t xml:space="preserve">use benchmarks to understand less familiar numbers </w:t>
      </w:r>
    </w:p>
    <w:p w14:paraId="3862192D" w14:textId="77777777" w:rsidR="009C4103" w:rsidRPr="000853AC" w:rsidRDefault="009C4103" w:rsidP="009C4103">
      <w:pPr>
        <w:pStyle w:val="ListBullet2"/>
        <w:ind w:left="630"/>
      </w:pPr>
      <w:r w:rsidRPr="000853AC">
        <w:t xml:space="preserve">know the </w:t>
      </w:r>
      <w:r>
        <w:t>three</w:t>
      </w:r>
      <w:r w:rsidRPr="000853AC">
        <w:t xml:space="preserve"> different ways t</w:t>
      </w:r>
      <w:r>
        <w:t xml:space="preserve">o represent benchmark numbers: </w:t>
      </w:r>
      <w:r w:rsidRPr="000853AC">
        <w:t>fraction, decimal</w:t>
      </w:r>
      <w:r>
        <w:t>,</w:t>
      </w:r>
      <w:r w:rsidRPr="000853AC">
        <w:t xml:space="preserve"> and percentage</w:t>
      </w:r>
    </w:p>
    <w:p w14:paraId="6917EFD4" w14:textId="77777777" w:rsidR="009C4103" w:rsidRDefault="009C4103" w:rsidP="00491E6E">
      <w:pPr>
        <w:pStyle w:val="BodyText"/>
        <w:spacing w:after="0" w:line="240" w:lineRule="auto"/>
      </w:pPr>
    </w:p>
    <w:p w14:paraId="266C9B95" w14:textId="49B2BD60" w:rsidR="009C4103" w:rsidRPr="000853AC" w:rsidRDefault="009C4103" w:rsidP="00491E6E">
      <w:pPr>
        <w:pStyle w:val="BodyText"/>
        <w:ind w:right="-270"/>
        <w:rPr>
          <w:rFonts w:eastAsia="Times New Roman"/>
        </w:rPr>
      </w:pPr>
      <w:r w:rsidRPr="000853AC">
        <w:t xml:space="preserve">In many math textbooks fractions, </w:t>
      </w:r>
      <w:r>
        <w:t xml:space="preserve">decimals, and percentages are each treated separately </w:t>
      </w:r>
      <w:r w:rsidRPr="000853AC">
        <w:t xml:space="preserve">as if they were completely unrelated concepts. However, all three are actually different ways </w:t>
      </w:r>
      <w:r>
        <w:t>of representing the same amount</w:t>
      </w:r>
      <w:r w:rsidRPr="000853AC">
        <w:t>. Just as languages have synonyms, the language of math has different forms of representation, which may be more or less useful depending on the situation.</w:t>
      </w:r>
      <w:r w:rsidRPr="000853AC">
        <w:rPr>
          <w:rFonts w:eastAsia="Times New Roman"/>
        </w:rPr>
        <w:t xml:space="preserve">  </w:t>
      </w:r>
    </w:p>
    <w:p w14:paraId="2F995A81" w14:textId="77777777" w:rsidR="009C4103" w:rsidRPr="000853AC" w:rsidRDefault="009C4103" w:rsidP="00491E6E">
      <w:pPr>
        <w:pStyle w:val="BodyText"/>
        <w:ind w:right="-270"/>
        <w:rPr>
          <w:rFonts w:eastAsia="Times New Roman"/>
        </w:rPr>
      </w:pPr>
      <w:r w:rsidRPr="000853AC">
        <w:rPr>
          <w:rFonts w:eastAsia="Times New Roman"/>
        </w:rPr>
        <w:t xml:space="preserve">Students usually know what </w:t>
      </w:r>
      <w:r>
        <w:rPr>
          <w:rFonts w:eastAsia="Times New Roman"/>
        </w:rPr>
        <w:t>1/2</w:t>
      </w:r>
      <w:r w:rsidRPr="000853AC">
        <w:rPr>
          <w:rFonts w:eastAsia="Times New Roman"/>
        </w:rPr>
        <w:t xml:space="preserve"> and </w:t>
      </w:r>
      <w:r>
        <w:rPr>
          <w:rFonts w:eastAsia="Times New Roman"/>
        </w:rPr>
        <w:t>1/4 look</w:t>
      </w:r>
      <w:r w:rsidRPr="000853AC">
        <w:rPr>
          <w:rFonts w:eastAsia="Times New Roman"/>
        </w:rPr>
        <w:t xml:space="preserve"> like. They probably know one o</w:t>
      </w:r>
      <w:r>
        <w:rPr>
          <w:rFonts w:eastAsia="Times New Roman"/>
        </w:rPr>
        <w:t>r</w:t>
      </w:r>
      <w:r w:rsidRPr="000853AC">
        <w:rPr>
          <w:rFonts w:eastAsia="Times New Roman"/>
        </w:rPr>
        <w:t xml:space="preserve"> more of the representations, but </w:t>
      </w:r>
      <w:r>
        <w:rPr>
          <w:rFonts w:eastAsia="Times New Roman"/>
        </w:rPr>
        <w:t xml:space="preserve">often they don’t make the connection between the fraction, decimal, and percentage forms. </w:t>
      </w:r>
      <w:r w:rsidRPr="000853AC">
        <w:rPr>
          <w:rFonts w:eastAsia="Times New Roman"/>
        </w:rPr>
        <w:t xml:space="preserve">For example, they may know that </w:t>
      </w:r>
      <w:r>
        <w:rPr>
          <w:rFonts w:eastAsia="Times New Roman"/>
        </w:rPr>
        <w:t>1/2</w:t>
      </w:r>
      <w:r w:rsidRPr="000853AC">
        <w:rPr>
          <w:rFonts w:eastAsia="Times New Roman"/>
        </w:rPr>
        <w:t xml:space="preserve"> is equivalent to 50%, but they may not make the connection to .50</w:t>
      </w:r>
      <w:r>
        <w:rPr>
          <w:rFonts w:eastAsia="Times New Roman"/>
        </w:rPr>
        <w:t>,</w:t>
      </w:r>
      <w:r w:rsidRPr="000853AC">
        <w:rPr>
          <w:rFonts w:eastAsia="Times New Roman"/>
        </w:rPr>
        <w:t xml:space="preserve"> or they know </w:t>
      </w:r>
      <w:r>
        <w:rPr>
          <w:rFonts w:eastAsia="Times New Roman"/>
        </w:rPr>
        <w:t>1/4</w:t>
      </w:r>
      <w:r w:rsidRPr="000853AC">
        <w:rPr>
          <w:rFonts w:eastAsia="Times New Roman"/>
        </w:rPr>
        <w:t>, but don’t realize this is also 25%. This is one reason why we hear so often from adult learners</w:t>
      </w:r>
      <w:r>
        <w:rPr>
          <w:rFonts w:eastAsia="Times New Roman"/>
        </w:rPr>
        <w:t xml:space="preserve"> that </w:t>
      </w:r>
      <w:r w:rsidRPr="000853AC">
        <w:rPr>
          <w:rFonts w:eastAsia="Times New Roman"/>
        </w:rPr>
        <w:t>fractions, deci</w:t>
      </w:r>
      <w:r>
        <w:rPr>
          <w:rFonts w:eastAsia="Times New Roman"/>
        </w:rPr>
        <w:t xml:space="preserve">mals, and percentages confuse them. </w:t>
      </w:r>
      <w:r w:rsidRPr="000853AC">
        <w:rPr>
          <w:rFonts w:eastAsia="Times New Roman"/>
        </w:rPr>
        <w:t xml:space="preserve"> </w:t>
      </w:r>
    </w:p>
    <w:p w14:paraId="3F6E03EE" w14:textId="4E5280C6" w:rsidR="003D3451" w:rsidRPr="00313D0F" w:rsidRDefault="003D3451" w:rsidP="00313D0F">
      <w:pPr>
        <w:pStyle w:val="Heading2"/>
      </w:pPr>
      <w:r>
        <w:lastRenderedPageBreak/>
        <w:t>LESSON 4: BENCHMARK FRACTIONS, DECIMALS, AND PERCENTS LESSON PLAN</w:t>
      </w:r>
    </w:p>
    <w:p w14:paraId="11D9B4E9" w14:textId="5523295F" w:rsidR="008C25DF" w:rsidRDefault="008C25DF" w:rsidP="00892236">
      <w:pPr>
        <w:pStyle w:val="Heading3"/>
      </w:pPr>
      <w:r>
        <w:t>Prior Knowledge</w:t>
      </w:r>
    </w:p>
    <w:p w14:paraId="1370A982" w14:textId="77777777" w:rsidR="008C25DF" w:rsidRDefault="008C25DF" w:rsidP="008C25DF">
      <w:pPr>
        <w:pStyle w:val="ListBullet"/>
        <w:rPr>
          <w:i/>
        </w:rPr>
      </w:pPr>
      <w:r>
        <w:t xml:space="preserve">Students are able to recognize most U.S. currency (coins and bills) and state the amount each represents. Example:  </w:t>
      </w:r>
      <w:r>
        <w:rPr>
          <w:i/>
        </w:rPr>
        <w:t xml:space="preserve">A nickel is worth five cents. </w:t>
      </w:r>
    </w:p>
    <w:p w14:paraId="6423A622" w14:textId="77777777" w:rsidR="008C25DF" w:rsidRDefault="008C25DF" w:rsidP="008C25DF">
      <w:pPr>
        <w:pStyle w:val="ListBullet"/>
      </w:pPr>
      <w:r>
        <w:t xml:space="preserve">Students are able to add and subtract two-digit numbers. </w:t>
      </w:r>
    </w:p>
    <w:p w14:paraId="73894CD0" w14:textId="0BA48723" w:rsidR="008C25DF" w:rsidRDefault="008C25DF" w:rsidP="008C25DF">
      <w:pPr>
        <w:pStyle w:val="ListBullet"/>
        <w:ind w:right="-180"/>
      </w:pPr>
      <w:r>
        <w:t xml:space="preserve">Students recognize U.S. math notation (see Lesson 1: </w:t>
      </w:r>
      <w:r w:rsidRPr="005F2023">
        <w:rPr>
          <w:i/>
          <w:iCs/>
        </w:rPr>
        <w:t>U.S. Currency).</w:t>
      </w:r>
    </w:p>
    <w:p w14:paraId="2B2543CD" w14:textId="4909FB2A" w:rsidR="008C25DF" w:rsidRDefault="008C25DF" w:rsidP="00892236">
      <w:pPr>
        <w:pStyle w:val="Heading3"/>
      </w:pPr>
      <w:r>
        <w:t>ESOL Tasks</w:t>
      </w:r>
    </w:p>
    <w:p w14:paraId="6A9ADFC6" w14:textId="560904CA" w:rsidR="008C25DF" w:rsidRDefault="008C25DF" w:rsidP="005F2023">
      <w:pPr>
        <w:pStyle w:val="ListBullet"/>
      </w:pPr>
      <w:r>
        <w:t xml:space="preserve">Read and interpret </w:t>
      </w:r>
      <w:r w:rsidR="005F2023">
        <w:t>store advertisements to determine the best value</w:t>
      </w:r>
    </w:p>
    <w:p w14:paraId="5A47B5C7" w14:textId="33B2502F" w:rsidR="008C25DF" w:rsidRDefault="008C25DF" w:rsidP="00892236">
      <w:pPr>
        <w:pStyle w:val="Heading3"/>
      </w:pPr>
      <w:r>
        <w:t>Math Concepts Addressed</w:t>
      </w:r>
    </w:p>
    <w:p w14:paraId="4828BB41" w14:textId="77777777" w:rsidR="001238C6" w:rsidRDefault="008C25DF" w:rsidP="001238C6">
      <w:pPr>
        <w:pStyle w:val="ListBullet"/>
        <w:ind w:right="-90"/>
      </w:pPr>
      <w:r>
        <w:t xml:space="preserve">Recognize </w:t>
      </w:r>
      <w:r w:rsidR="001238C6">
        <w:t xml:space="preserve">benchmarks fractions, decimals, and percents </w:t>
      </w:r>
    </w:p>
    <w:p w14:paraId="35FABE53" w14:textId="5DA48268" w:rsidR="008C25DF" w:rsidRDefault="008C25DF" w:rsidP="001238C6">
      <w:pPr>
        <w:pStyle w:val="ListBullet"/>
        <w:ind w:right="-90"/>
      </w:pPr>
      <w:r>
        <w:t>Use benchmarks fractions, decimals, and percents to reason about less common numbers</w:t>
      </w:r>
    </w:p>
    <w:p w14:paraId="395D65D5" w14:textId="09127AB9" w:rsidR="00B05ACA" w:rsidRDefault="00B05ACA" w:rsidP="00892236">
      <w:pPr>
        <w:pStyle w:val="Heading3"/>
      </w:pPr>
      <w:r>
        <w:t>Materials</w:t>
      </w:r>
    </w:p>
    <w:p w14:paraId="70161648" w14:textId="77777777" w:rsidR="001238C6" w:rsidRDefault="001238C6" w:rsidP="001238C6">
      <w:pPr>
        <w:pStyle w:val="ListBullet"/>
      </w:pPr>
      <w:r w:rsidRPr="001534A5">
        <w:rPr>
          <w:rFonts w:cstheme="minorHAnsi"/>
        </w:rPr>
        <w:t>P</w:t>
      </w:r>
      <w:r w:rsidRPr="001534A5">
        <w:t xml:space="preserve">lay money </w:t>
      </w:r>
    </w:p>
    <w:p w14:paraId="1A61CE5B" w14:textId="77777777" w:rsidR="001238C6" w:rsidRDefault="001238C6" w:rsidP="001238C6">
      <w:pPr>
        <w:pStyle w:val="ListBullet"/>
      </w:pPr>
      <w:r>
        <w:t>7” diameter paper plates (2 different colors)</w:t>
      </w:r>
    </w:p>
    <w:p w14:paraId="353638D3" w14:textId="77777777" w:rsidR="001238C6" w:rsidRDefault="001238C6" w:rsidP="001238C6">
      <w:pPr>
        <w:pStyle w:val="ListBullet"/>
      </w:pPr>
      <w:r>
        <w:t>Colored construction paper cut into 1” x 11” strips (4 strips per student)</w:t>
      </w:r>
    </w:p>
    <w:p w14:paraId="7C2EC03B" w14:textId="77777777" w:rsidR="001238C6" w:rsidRPr="001534A5" w:rsidRDefault="001238C6" w:rsidP="001238C6">
      <w:pPr>
        <w:pStyle w:val="ListBullet"/>
      </w:pPr>
      <w:r>
        <w:t>Plastic document protector sheets (1 per student)</w:t>
      </w:r>
    </w:p>
    <w:p w14:paraId="28917F83" w14:textId="77777777" w:rsidR="001238C6" w:rsidRPr="00315212" w:rsidRDefault="001238C6" w:rsidP="001238C6">
      <w:pPr>
        <w:pStyle w:val="ListBullet"/>
      </w:pPr>
      <w:r>
        <w:t xml:space="preserve">Teacher Resource: </w:t>
      </w:r>
      <w:r w:rsidRPr="008C7A25">
        <w:rPr>
          <w:i/>
        </w:rPr>
        <w:t>Consumer Awareness and Financial Literacy</w:t>
      </w:r>
    </w:p>
    <w:p w14:paraId="70D5839A" w14:textId="77777777" w:rsidR="001238C6" w:rsidRDefault="001238C6" w:rsidP="001238C6">
      <w:pPr>
        <w:pStyle w:val="ListBullet"/>
      </w:pPr>
      <w:r>
        <w:rPr>
          <w:rFonts w:cstheme="minorHAnsi"/>
        </w:rPr>
        <w:t xml:space="preserve">Handout: </w:t>
      </w:r>
      <w:r w:rsidRPr="00315212">
        <w:rPr>
          <w:rFonts w:cstheme="minorHAnsi"/>
          <w:i/>
        </w:rPr>
        <w:t>Store A</w:t>
      </w:r>
      <w:r>
        <w:rPr>
          <w:rFonts w:cstheme="minorHAnsi"/>
          <w:i/>
        </w:rPr>
        <w:t xml:space="preserve"> – </w:t>
      </w:r>
      <w:r w:rsidRPr="00315212">
        <w:rPr>
          <w:rFonts w:cstheme="minorHAnsi"/>
          <w:i/>
        </w:rPr>
        <w:t>Sample Reasoning</w:t>
      </w:r>
    </w:p>
    <w:p w14:paraId="4A26A1EE" w14:textId="77777777" w:rsidR="001238C6" w:rsidRPr="00FB1C86" w:rsidRDefault="001238C6" w:rsidP="001238C6">
      <w:pPr>
        <w:pStyle w:val="ListBullet"/>
      </w:pPr>
      <w:r w:rsidRPr="001534A5">
        <w:t xml:space="preserve">Handout: </w:t>
      </w:r>
      <w:r w:rsidRPr="00753415">
        <w:rPr>
          <w:i/>
        </w:rPr>
        <w:t>Practice</w:t>
      </w:r>
      <w:r>
        <w:t xml:space="preserve"> </w:t>
      </w:r>
      <w:r>
        <w:rPr>
          <w:i/>
        </w:rPr>
        <w:t xml:space="preserve">Reasoning with Benchmarks </w:t>
      </w:r>
    </w:p>
    <w:p w14:paraId="2D6E9649" w14:textId="77777777" w:rsidR="001238C6" w:rsidRDefault="001238C6" w:rsidP="001238C6">
      <w:pPr>
        <w:pStyle w:val="ListBullet"/>
        <w:rPr>
          <w:i/>
        </w:rPr>
      </w:pPr>
      <w:r w:rsidRPr="00FB1C86">
        <w:t>Handout</w:t>
      </w:r>
      <w:r>
        <w:rPr>
          <w:i/>
        </w:rPr>
        <w:t>: Fraction Strip Word Problems</w:t>
      </w:r>
    </w:p>
    <w:p w14:paraId="67E581C9" w14:textId="68E4D28F" w:rsidR="004D4AA0" w:rsidRDefault="00946E36" w:rsidP="001238C6">
      <w:pPr>
        <w:pStyle w:val="Heading3"/>
      </w:pPr>
      <w:r>
        <w:t>Math Vocabulary</w:t>
      </w:r>
    </w:p>
    <w:p w14:paraId="2475387D" w14:textId="77777777" w:rsidR="00946E36" w:rsidRDefault="00946E36" w:rsidP="00946E36">
      <w:pPr>
        <w:pStyle w:val="ListBullet"/>
        <w:sectPr w:rsidR="00946E36" w:rsidSect="00DD4685">
          <w:headerReference w:type="default" r:id="rId47"/>
          <w:pgSz w:w="12240" w:h="15840" w:code="1"/>
          <w:pgMar w:top="1440" w:right="1440" w:bottom="1440" w:left="1440" w:header="0" w:footer="720" w:gutter="0"/>
          <w:cols w:space="720"/>
          <w:docGrid w:linePitch="326"/>
        </w:sectPr>
      </w:pPr>
    </w:p>
    <w:p w14:paraId="11561B05" w14:textId="75231585" w:rsidR="00946E36" w:rsidRDefault="000A08EC" w:rsidP="00946E36">
      <w:pPr>
        <w:pStyle w:val="ListBullet"/>
      </w:pPr>
      <w:r>
        <w:t>p</w:t>
      </w:r>
      <w:r w:rsidR="00F53D40">
        <w:t>art</w:t>
      </w:r>
    </w:p>
    <w:p w14:paraId="1B062A15" w14:textId="681D873C" w:rsidR="000A08EC" w:rsidRDefault="000A08EC" w:rsidP="00946E36">
      <w:pPr>
        <w:pStyle w:val="ListBullet"/>
      </w:pPr>
      <w:r>
        <w:t>w</w:t>
      </w:r>
      <w:r w:rsidR="00F53D40">
        <w:t xml:space="preserve">hole </w:t>
      </w:r>
    </w:p>
    <w:p w14:paraId="64972621" w14:textId="77777777" w:rsidR="00F53D40" w:rsidRDefault="00F53D40" w:rsidP="00946E36">
      <w:pPr>
        <w:pStyle w:val="ListBullet"/>
      </w:pPr>
      <w:r>
        <w:t>decimal</w:t>
      </w:r>
    </w:p>
    <w:p w14:paraId="16AB7996" w14:textId="77777777" w:rsidR="000A08EC" w:rsidRDefault="000A08EC" w:rsidP="00946E36">
      <w:pPr>
        <w:pStyle w:val="ListBullet"/>
      </w:pPr>
      <w:r>
        <w:t>fraction</w:t>
      </w:r>
    </w:p>
    <w:p w14:paraId="03E8F6D8" w14:textId="77777777" w:rsidR="000A08EC" w:rsidRDefault="000A08EC" w:rsidP="00946E36">
      <w:pPr>
        <w:pStyle w:val="ListBullet"/>
      </w:pPr>
      <w:r>
        <w:t>decimal fraction</w:t>
      </w:r>
    </w:p>
    <w:p w14:paraId="4004E4B5" w14:textId="2178D362" w:rsidR="000A08EC" w:rsidRDefault="000A08EC" w:rsidP="00946E36">
      <w:pPr>
        <w:pStyle w:val="ListBullet"/>
        <w:sectPr w:rsidR="000A08EC" w:rsidSect="00F53D40">
          <w:type w:val="continuous"/>
          <w:pgSz w:w="12240" w:h="15840" w:code="1"/>
          <w:pgMar w:top="1440" w:right="1440" w:bottom="1440" w:left="1440" w:header="0" w:footer="720" w:gutter="0"/>
          <w:cols w:space="720"/>
          <w:docGrid w:linePitch="326"/>
        </w:sectPr>
      </w:pPr>
      <w:r>
        <w:t>percentage</w:t>
      </w:r>
    </w:p>
    <w:p w14:paraId="5B3420DA" w14:textId="77777777" w:rsidR="00946E36" w:rsidRDefault="00946E36" w:rsidP="00946E36"/>
    <w:p w14:paraId="6E87EFFC" w14:textId="77777777" w:rsidR="00266BE0" w:rsidRDefault="00266BE0">
      <w:pPr>
        <w:rPr>
          <w:rFonts w:ascii="Arial" w:eastAsia="Cambria" w:hAnsi="Arial" w:cs="Arial"/>
          <w:b/>
          <w:bCs/>
          <w:color w:val="4F6228" w:themeColor="accent3" w:themeShade="80"/>
          <w:sz w:val="32"/>
          <w:szCs w:val="32"/>
        </w:rPr>
      </w:pPr>
      <w:r>
        <w:br w:type="page"/>
      </w:r>
    </w:p>
    <w:p w14:paraId="6938449C" w14:textId="41DA4B4F" w:rsidR="00946E36" w:rsidRPr="00946E36" w:rsidRDefault="00946E36" w:rsidP="007A370C">
      <w:pPr>
        <w:pStyle w:val="Heading2"/>
        <w:spacing w:before="0"/>
      </w:pPr>
      <w:r>
        <w:lastRenderedPageBreak/>
        <w:t>INTRODUCTION / WARM UP</w:t>
      </w:r>
    </w:p>
    <w:p w14:paraId="2C809A97" w14:textId="0DB29F65" w:rsidR="00266BE0" w:rsidRDefault="007A370C" w:rsidP="00892236">
      <w:pPr>
        <w:pStyle w:val="Heading3"/>
      </w:pPr>
      <w:r>
        <w:t>Which is the better deal</w:t>
      </w:r>
      <w:r w:rsidR="00266BE0">
        <w:t xml:space="preserve">? </w:t>
      </w:r>
    </w:p>
    <w:p w14:paraId="61E12B48" w14:textId="77777777" w:rsidR="007A370C" w:rsidRPr="00E45FF0" w:rsidRDefault="007A370C">
      <w:pPr>
        <w:pStyle w:val="ListNumber"/>
        <w:numPr>
          <w:ilvl w:val="0"/>
          <w:numId w:val="13"/>
        </w:numPr>
      </w:pPr>
      <w:r>
        <w:t>Use the</w:t>
      </w:r>
      <w:r w:rsidRPr="00E45FF0">
        <w:t xml:space="preserve"> </w:t>
      </w:r>
      <w:r w:rsidRPr="00874C7F">
        <w:rPr>
          <w:i/>
        </w:rPr>
        <w:t>Consumer Awareness and Financial Literacy</w:t>
      </w:r>
      <w:r>
        <w:t xml:space="preserve"> </w:t>
      </w:r>
      <w:r w:rsidRPr="00E45FF0">
        <w:t xml:space="preserve">advertisements or create your own set of advertisements that use different wording or representations with discounts of 1/2 off the regular price. For example, </w:t>
      </w:r>
      <w:r>
        <w:t xml:space="preserve">use </w:t>
      </w:r>
      <w:r w:rsidRPr="00E45FF0">
        <w:t xml:space="preserve">one ad with 1/2 off and another that says: </w:t>
      </w:r>
      <w:r w:rsidRPr="00874C7F">
        <w:rPr>
          <w:i/>
        </w:rPr>
        <w:t>Buy 1, get 1 free</w:t>
      </w:r>
      <w:r w:rsidRPr="00E45FF0">
        <w:t xml:space="preserve"> for the same product. </w:t>
      </w:r>
    </w:p>
    <w:p w14:paraId="16465940" w14:textId="77777777" w:rsidR="007A370C" w:rsidRPr="00E45FF0" w:rsidRDefault="007A370C">
      <w:pPr>
        <w:pStyle w:val="ListNumber"/>
        <w:numPr>
          <w:ilvl w:val="0"/>
          <w:numId w:val="13"/>
        </w:numPr>
      </w:pPr>
      <w:r w:rsidRPr="00E45FF0">
        <w:t>Ask students to think about which is the better deal and do some math if they wish, but they sh</w:t>
      </w:r>
      <w:r>
        <w:t xml:space="preserve">ould not yell out the answer. </w:t>
      </w:r>
      <w:r w:rsidRPr="00E45FF0">
        <w:t xml:space="preserve">As students work, walk </w:t>
      </w:r>
      <w:r>
        <w:t xml:space="preserve">around and monitor their work. </w:t>
      </w:r>
      <w:r w:rsidRPr="00E45FF0">
        <w:t xml:space="preserve">Look for different approaches to solving the problem. </w:t>
      </w:r>
    </w:p>
    <w:p w14:paraId="23DABBE7" w14:textId="77777777" w:rsidR="007A370C" w:rsidRPr="00874C7F" w:rsidRDefault="007A370C">
      <w:pPr>
        <w:pStyle w:val="ListNumber"/>
        <w:numPr>
          <w:ilvl w:val="0"/>
          <w:numId w:val="13"/>
        </w:numPr>
        <w:rPr>
          <w:i/>
        </w:rPr>
      </w:pPr>
      <w:r w:rsidRPr="00C54C5E">
        <w:t>When all students have had enough time to think about the problem, elicit</w:t>
      </w:r>
      <w:r w:rsidRPr="00E45FF0">
        <w:t xml:space="preserve"> the response which should be: </w:t>
      </w:r>
      <w:r w:rsidRPr="00874C7F">
        <w:rPr>
          <w:i/>
        </w:rPr>
        <w:t>They are the same deal</w:t>
      </w:r>
      <w:r>
        <w:t xml:space="preserve">. </w:t>
      </w:r>
      <w:r w:rsidRPr="00E45FF0">
        <w:t xml:space="preserve">Then ask: </w:t>
      </w:r>
      <w:r w:rsidRPr="00874C7F">
        <w:rPr>
          <w:i/>
        </w:rPr>
        <w:t xml:space="preserve">How do you know? </w:t>
      </w:r>
    </w:p>
    <w:p w14:paraId="38ED17E1" w14:textId="63160256" w:rsidR="007A370C" w:rsidRDefault="007A370C">
      <w:pPr>
        <w:pStyle w:val="ListNumber"/>
        <w:numPr>
          <w:ilvl w:val="0"/>
          <w:numId w:val="13"/>
        </w:numPr>
      </w:pPr>
      <w:r w:rsidRPr="00E45FF0">
        <w:t>Throughout this activity, note students who have different strategies.</w:t>
      </w:r>
      <w:r>
        <w:t xml:space="preserve"> </w:t>
      </w:r>
      <w:r w:rsidRPr="00874C7F">
        <w:rPr>
          <w:b/>
        </w:rPr>
        <w:t>Don’t skip this step!</w:t>
      </w:r>
      <w:r>
        <w:t xml:space="preserve"> </w:t>
      </w:r>
      <w:r w:rsidRPr="00E45FF0">
        <w:t xml:space="preserve">Later in this lesson, you will want to highlight different approaches to finding one-half.  </w:t>
      </w:r>
    </w:p>
    <w:p w14:paraId="2752A291" w14:textId="78BAFF9D" w:rsidR="000F795E" w:rsidRPr="00266BE0" w:rsidRDefault="00C920D0" w:rsidP="007A370C">
      <w:pPr>
        <w:pStyle w:val="Heading2"/>
      </w:pPr>
      <w:r>
        <w:t>ACTIVITIES</w:t>
      </w:r>
    </w:p>
    <w:p w14:paraId="48999537" w14:textId="77777777" w:rsidR="002A794F" w:rsidRPr="005135B9" w:rsidRDefault="002A794F" w:rsidP="00892236">
      <w:pPr>
        <w:pStyle w:val="Heading3"/>
        <w:rPr>
          <w:color w:val="000000"/>
          <w:sz w:val="24"/>
          <w:szCs w:val="24"/>
        </w:rPr>
      </w:pPr>
      <w:r>
        <w:t>I.  Looking at equal parts</w:t>
      </w:r>
    </w:p>
    <w:p w14:paraId="1783F949" w14:textId="48B2224C" w:rsidR="000202B1" w:rsidRPr="000202B1" w:rsidRDefault="000202B1" w:rsidP="000202B1">
      <w:pPr>
        <w:pStyle w:val="BodyText"/>
        <w:rPr>
          <w:b/>
        </w:rPr>
      </w:pPr>
      <w:r w:rsidRPr="00C54C5E">
        <w:t>Start with 1/2. Students need to understand that half, or 1/2 means two</w:t>
      </w:r>
      <w:r>
        <w:t xml:space="preserve"> equal parts. </w:t>
      </w:r>
      <w:r w:rsidRPr="00FC7AD3">
        <w:t>In the first activity, students use currency to create one-half by creating two equal parts.</w:t>
      </w:r>
      <w:r w:rsidRPr="00C54C5E">
        <w:t xml:space="preserve">  </w:t>
      </w:r>
    </w:p>
    <w:p w14:paraId="3CFF297B" w14:textId="30C227D7" w:rsidR="000202B1" w:rsidRPr="00C54C5E" w:rsidRDefault="000202B1">
      <w:pPr>
        <w:pStyle w:val="ListNumber"/>
        <w:numPr>
          <w:ilvl w:val="0"/>
          <w:numId w:val="14"/>
        </w:numPr>
      </w:pPr>
      <w:r w:rsidRPr="00C54C5E">
        <w:t>Using play money, ask students</w:t>
      </w:r>
      <w:r>
        <w:t xml:space="preserve"> to show you half of a dollar. </w:t>
      </w:r>
      <w:r w:rsidRPr="00C54C5E">
        <w:t>They might</w:t>
      </w:r>
      <w:r>
        <w:t xml:space="preserve"> use 2 quarters, 5 dimes, etc. </w:t>
      </w:r>
      <w:r w:rsidRPr="00C54C5E">
        <w:t xml:space="preserve">Then ask them, </w:t>
      </w:r>
      <w:r w:rsidRPr="00874C7F">
        <w:rPr>
          <w:i/>
        </w:rPr>
        <w:t xml:space="preserve">How do you know? </w:t>
      </w:r>
      <w:r w:rsidRPr="00C54C5E">
        <w:t>Next ask them to write the amount on a piece of</w:t>
      </w:r>
      <w:r>
        <w:t xml:space="preserve"> paper or a small white board. </w:t>
      </w:r>
      <w:r w:rsidRPr="00C54C5E">
        <w:t>Look for different representations: .50, 1/2, 50%.</w:t>
      </w:r>
      <w:r>
        <w:t xml:space="preserve"> 50₵. </w:t>
      </w:r>
      <w:r w:rsidRPr="00C54C5E">
        <w:t xml:space="preserve">If not, ask if there are different ways to write the number. </w:t>
      </w:r>
    </w:p>
    <w:p w14:paraId="75577008" w14:textId="43605A1B" w:rsidR="000202B1" w:rsidRPr="00874C7F" w:rsidRDefault="000202B1">
      <w:pPr>
        <w:pStyle w:val="ListNumber"/>
        <w:numPr>
          <w:ilvl w:val="0"/>
          <w:numId w:val="14"/>
        </w:numPr>
        <w:rPr>
          <w:i/>
        </w:rPr>
      </w:pPr>
      <w:r w:rsidRPr="00C54C5E">
        <w:t>Change the amount to eighty cents (.80) or any amount that divides evenly and again, ask them to</w:t>
      </w:r>
      <w:r>
        <w:t xml:space="preserve"> show you half of that amount. </w:t>
      </w:r>
      <w:r w:rsidRPr="00C54C5E">
        <w:t>Each time asking:</w:t>
      </w:r>
      <w:r w:rsidRPr="00874C7F">
        <w:rPr>
          <w:i/>
        </w:rPr>
        <w:t xml:space="preserve"> How do you know? </w:t>
      </w:r>
    </w:p>
    <w:p w14:paraId="3671DD31" w14:textId="77777777" w:rsidR="000202B1" w:rsidRPr="00C54C5E" w:rsidRDefault="000202B1" w:rsidP="000202B1">
      <w:pPr>
        <w:pStyle w:val="Heading4"/>
      </w:pPr>
      <w:r w:rsidRPr="00C54C5E">
        <w:t>Extending the Activity</w:t>
      </w:r>
    </w:p>
    <w:p w14:paraId="493F650F" w14:textId="77777777" w:rsidR="000202B1" w:rsidRPr="00C54C5E" w:rsidRDefault="000202B1" w:rsidP="000202B1">
      <w:pPr>
        <w:pStyle w:val="BodyText"/>
        <w:rPr>
          <w:rFonts w:ascii="Calibri" w:hAnsi="Calibri"/>
        </w:rPr>
      </w:pPr>
      <w:r w:rsidRPr="00C54C5E">
        <w:t>Give students concrete objects to show one-half as two equal parts.</w:t>
      </w:r>
      <w:r w:rsidRPr="00C54C5E">
        <w:rPr>
          <w:rFonts w:ascii="Calibri" w:hAnsi="Calibri"/>
        </w:rPr>
        <w:t xml:space="preserve"> </w:t>
      </w:r>
    </w:p>
    <w:p w14:paraId="2014DC80" w14:textId="77777777" w:rsidR="000202B1" w:rsidRPr="000202B1" w:rsidRDefault="000202B1" w:rsidP="000202B1">
      <w:pPr>
        <w:pStyle w:val="ListBullet2"/>
      </w:pPr>
      <w:r w:rsidRPr="000202B1">
        <w:rPr>
          <w:b/>
          <w:bCs/>
        </w:rPr>
        <w:t>Option 1:</w:t>
      </w:r>
      <w:r w:rsidRPr="000202B1">
        <w:t xml:space="preserve"> Using a loaf of bread, a cake, or a cookie ask students to divide the item into halves.</w:t>
      </w:r>
    </w:p>
    <w:p w14:paraId="5B5BCB21" w14:textId="2C252391" w:rsidR="000202B1" w:rsidRPr="000202B1" w:rsidRDefault="000202B1" w:rsidP="000202B1">
      <w:pPr>
        <w:pStyle w:val="ListBullet2"/>
      </w:pPr>
      <w:r w:rsidRPr="000202B1">
        <w:rPr>
          <w:b/>
          <w:bCs/>
        </w:rPr>
        <w:t>Option 2:</w:t>
      </w:r>
      <w:r w:rsidRPr="000202B1">
        <w:t xml:space="preserve"> Using two paper plates of different colors, cut each paper plate halfway to the center and fit together (see </w:t>
      </w:r>
      <w:r w:rsidR="008B33F6">
        <w:t xml:space="preserve">following </w:t>
      </w:r>
      <w:r w:rsidRPr="000202B1">
        <w:t>photo). Students manipulate the plates to show one-half.</w:t>
      </w:r>
    </w:p>
    <w:p w14:paraId="3618D976" w14:textId="583FBC2A" w:rsidR="00DB5485" w:rsidRDefault="00135919" w:rsidP="00135919">
      <w:pPr>
        <w:pStyle w:val="BodyText"/>
        <w:ind w:right="-90"/>
        <w:jc w:val="center"/>
      </w:pPr>
      <w:r>
        <w:rPr>
          <w:noProof/>
        </w:rPr>
        <w:lastRenderedPageBreak/>
        <w:drawing>
          <wp:inline distT="0" distB="0" distL="0" distR="0" wp14:anchorId="20228E05" wp14:editId="4BBDEB38">
            <wp:extent cx="3363914" cy="1188720"/>
            <wp:effectExtent l="88900" t="50800" r="78105" b="93980"/>
            <wp:docPr id="13" name="image24.jpg" descr="Photograph of three red paper plates fitted together with blue plates to make pie charts/circle graph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4.jpg" descr="Photograph of three red paper plates fitted together with blue plates to make pie charts/circle graphs.&#10;"/>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a:xfrm>
                      <a:off x="0" y="0"/>
                      <a:ext cx="3363914" cy="1188720"/>
                    </a:xfrm>
                    <a:prstGeom prst="rect">
                      <a:avLst/>
                    </a:prstGeom>
                    <a:solidFill>
                      <a:srgbClr val="FFFFFF">
                        <a:shade val="85000"/>
                      </a:srgbClr>
                    </a:solidFill>
                    <a:ln w="1905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EC2F45B" w14:textId="50300954" w:rsidR="00575B09" w:rsidRPr="00575B09" w:rsidRDefault="00575B09" w:rsidP="00575B09">
      <w:pPr>
        <w:pStyle w:val="BodyText"/>
        <w:rPr>
          <w:b/>
        </w:rPr>
      </w:pPr>
      <w:r w:rsidRPr="00C54C5E">
        <w:rPr>
          <w:b/>
        </w:rPr>
        <w:t xml:space="preserve">Key strategy: </w:t>
      </w:r>
      <w:r w:rsidRPr="00C54C5E">
        <w:t xml:space="preserve">As students illustrate halves with one or more of the activities above, listen for reasoning about equal parts. If they don’t come up with it ask: </w:t>
      </w:r>
      <w:r w:rsidRPr="00C54C5E">
        <w:rPr>
          <w:i/>
        </w:rPr>
        <w:t xml:space="preserve">What do you notice about the 2 parts? How are they the same? </w:t>
      </w:r>
    </w:p>
    <w:p w14:paraId="1825514E" w14:textId="77777777" w:rsidR="00575B09" w:rsidRPr="00C54C5E" w:rsidRDefault="00575B09" w:rsidP="00575B09">
      <w:pPr>
        <w:pStyle w:val="BodyText"/>
      </w:pPr>
      <w:r w:rsidRPr="00C54C5E">
        <w:t xml:space="preserve">Be explicit that 1/2 means </w:t>
      </w:r>
      <w:r>
        <w:t>one</w:t>
      </w:r>
      <w:r w:rsidRPr="00C54C5E">
        <w:t xml:space="preserve"> of </w:t>
      </w:r>
      <w:r>
        <w:t>two</w:t>
      </w:r>
      <w:r w:rsidRPr="00C54C5E">
        <w:rPr>
          <w:b/>
        </w:rPr>
        <w:t xml:space="preserve"> equal parts.</w:t>
      </w:r>
      <w:r w:rsidRPr="00C54C5E">
        <w:t xml:space="preserve">  </w:t>
      </w:r>
    </w:p>
    <w:p w14:paraId="54BEBB43" w14:textId="02CD5875" w:rsidR="00747F08" w:rsidRDefault="00F4371F" w:rsidP="00892236">
      <w:pPr>
        <w:pStyle w:val="Heading3"/>
      </w:pPr>
      <w:r>
        <w:t>II</w:t>
      </w:r>
      <w:r w:rsidR="00747F08">
        <w:t>. Finding one-quarter from one-half</w:t>
      </w:r>
    </w:p>
    <w:p w14:paraId="7D354C5D" w14:textId="77777777" w:rsidR="00844B9F" w:rsidRPr="00DF0CE3" w:rsidRDefault="00844B9F">
      <w:pPr>
        <w:pStyle w:val="ListNumber"/>
        <w:numPr>
          <w:ilvl w:val="0"/>
          <w:numId w:val="15"/>
        </w:numPr>
      </w:pPr>
      <w:r w:rsidRPr="00DF0CE3">
        <w:t xml:space="preserve">Repeat above for 1/4. (Listen for reasoning of </w:t>
      </w:r>
      <w:r>
        <w:t xml:space="preserve">four equal parts.) </w:t>
      </w:r>
      <w:r w:rsidRPr="00DF0CE3">
        <w:t>You can start with one dollar or choose a differen</w:t>
      </w:r>
      <w:r>
        <w:t xml:space="preserve">t amount such as eighty cents. </w:t>
      </w:r>
      <w:r w:rsidRPr="00DF0CE3">
        <w:t xml:space="preserve">Use numbers that divide evenly. </w:t>
      </w:r>
    </w:p>
    <w:p w14:paraId="00BF9822" w14:textId="04A1726E" w:rsidR="00844B9F" w:rsidRPr="00DF0CE3" w:rsidRDefault="00844B9F" w:rsidP="00844B9F">
      <w:pPr>
        <w:pStyle w:val="BodyTextFirstIndent"/>
      </w:pPr>
      <w:r w:rsidRPr="00DF0CE3">
        <w:t xml:space="preserve">You can use the paper plates </w:t>
      </w:r>
      <w:r>
        <w:t xml:space="preserve">or bread, etc. </w:t>
      </w:r>
      <w:r w:rsidRPr="00DF0CE3">
        <w:t xml:space="preserve">to show 1/4 </w:t>
      </w:r>
      <w:r>
        <w:t xml:space="preserve">or create a drawing. </w:t>
      </w:r>
      <w:r w:rsidRPr="00DF0CE3">
        <w:t>Remember to point out the different representations: 1/4, 25%, .25 and 25₵</w:t>
      </w:r>
      <w:r>
        <w:t>.</w:t>
      </w:r>
    </w:p>
    <w:p w14:paraId="00C83E9D" w14:textId="0B073CCB" w:rsidR="00747F08" w:rsidRPr="00256B38" w:rsidRDefault="00494511" w:rsidP="00892236">
      <w:pPr>
        <w:pStyle w:val="Heading3"/>
      </w:pPr>
      <w:r>
        <w:t>III</w:t>
      </w:r>
      <w:r w:rsidR="00747F08" w:rsidRPr="00256B38">
        <w:t>. Visualizing one-quarter</w:t>
      </w:r>
      <w:r w:rsidR="00747F08">
        <w:t xml:space="preserve"> with a pie chart</w:t>
      </w:r>
    </w:p>
    <w:p w14:paraId="55EE8823" w14:textId="77777777" w:rsidR="00494511" w:rsidRPr="001534A5" w:rsidRDefault="00494511" w:rsidP="00494511">
      <w:pPr>
        <w:pStyle w:val="Heading4"/>
        <w:ind w:right="-90"/>
        <w:rPr>
          <w:rFonts w:ascii="Calibri" w:hAnsi="Calibri"/>
          <w:color w:val="FF0000"/>
        </w:rPr>
      </w:pPr>
      <w:r w:rsidRPr="000853AC">
        <w:t xml:space="preserve">Building a conceptual understanding of the relationships between </w:t>
      </w:r>
      <w:r>
        <w:t>1/2</w:t>
      </w:r>
      <w:r w:rsidRPr="006A35CD">
        <w:t xml:space="preserve">, </w:t>
      </w:r>
      <w:r>
        <w:t>1/4,</w:t>
      </w:r>
      <w:r w:rsidRPr="000853AC">
        <w:t xml:space="preserve"> </w:t>
      </w:r>
      <w:r>
        <w:t xml:space="preserve">and 1/8.  </w:t>
      </w:r>
    </w:p>
    <w:p w14:paraId="2C57295A" w14:textId="73C8AB32" w:rsidR="00494511" w:rsidRPr="00494511" w:rsidRDefault="00494511" w:rsidP="00494511">
      <w:pPr>
        <w:pStyle w:val="BodyText"/>
      </w:pPr>
      <w:r w:rsidRPr="009A4461">
        <w:t xml:space="preserve">In this activity, students will create fraction strips as visual aids for the relative size of fractions, equivalent fractions and the relationship between 1/2, 1/4, and 1/8. The value of this activity is having students create their own fraction strips.  </w:t>
      </w:r>
    </w:p>
    <w:p w14:paraId="26DA32EB" w14:textId="18A6649D" w:rsidR="00494511" w:rsidRPr="00890A90" w:rsidRDefault="00494511" w:rsidP="00494511">
      <w:pPr>
        <w:pStyle w:val="ListBullet"/>
      </w:pPr>
      <w:r w:rsidRPr="00890A90">
        <w:t xml:space="preserve">Refer to </w:t>
      </w:r>
      <w:r w:rsidRPr="00890A90">
        <w:rPr>
          <w:i/>
        </w:rPr>
        <w:t>Equal Measures</w:t>
      </w:r>
      <w:r w:rsidRPr="00890A90">
        <w:t xml:space="preserve"> (Lesson 6, pp. 67-74) in the </w:t>
      </w:r>
      <w:r w:rsidRPr="00890A90">
        <w:rPr>
          <w:i/>
        </w:rPr>
        <w:t>EMPower Plus:</w:t>
      </w:r>
      <w:r w:rsidRPr="00890A90">
        <w:t xml:space="preserve"> </w:t>
      </w:r>
      <w:r w:rsidRPr="00890A90">
        <w:rPr>
          <w:i/>
        </w:rPr>
        <w:t>Using Benchmarks: Fractions and Operations</w:t>
      </w:r>
      <w:r w:rsidRPr="00890A90">
        <w:t xml:space="preserve"> teacher book for this activity (Or, you can go to </w:t>
      </w:r>
      <w:hyperlink r:id="rId49" w:history="1">
        <w:r w:rsidR="005B4A36">
          <w:rPr>
            <w:rStyle w:val="Hyperlink"/>
            <w:rFonts w:cstheme="minorHAnsi"/>
            <w:spacing w:val="-2"/>
          </w:rPr>
          <w:t>https://vimeo.com/showcase/6708687?share=copy&amp;fl=sm&amp;fe=fe</w:t>
        </w:r>
      </w:hyperlink>
      <w:r w:rsidRPr="00890A90">
        <w:t xml:space="preserve"> to learn how to create and use fraction strips.) You will cut the strips of paper ahead of time, but be sure to let the students do the folding and labeling of the strips. In folding the strips, students discover that half of 1/2 is one-quarter and half of one-quarter is one-eighth. So</w:t>
      </w:r>
      <w:r w:rsidR="00601541">
        <w:t>,</w:t>
      </w:r>
      <w:r w:rsidRPr="00890A90">
        <w:t xml:space="preserve"> each time they double the paper strip, the fraction is half the size of the previous one. </w:t>
      </w:r>
    </w:p>
    <w:p w14:paraId="1BE03751" w14:textId="77777777" w:rsidR="00494511" w:rsidRPr="008B72F9" w:rsidRDefault="00494511" w:rsidP="008B72F9">
      <w:pPr>
        <w:rPr>
          <w:rFonts w:cstheme="minorHAnsi"/>
        </w:rPr>
      </w:pPr>
    </w:p>
    <w:p w14:paraId="03B6DF05" w14:textId="77777777" w:rsidR="00494511" w:rsidRPr="0026519B" w:rsidRDefault="00494511" w:rsidP="008B72F9">
      <w:pPr>
        <w:pStyle w:val="Heading4"/>
      </w:pPr>
      <w:r w:rsidRPr="0026519B">
        <w:t>Extending the activity</w:t>
      </w:r>
    </w:p>
    <w:p w14:paraId="39D2491D" w14:textId="73F37AE4" w:rsidR="00494511" w:rsidRPr="00065AB4" w:rsidRDefault="00494511" w:rsidP="00D132E1">
      <w:pPr>
        <w:pStyle w:val="ListBullet"/>
        <w:spacing w:after="0"/>
        <w:ind w:right="-90"/>
      </w:pPr>
      <w:r w:rsidRPr="0026519B">
        <w:t>The fraction strips are visual aids to calculate parts (discounted amount), percentages and the original price</w:t>
      </w:r>
      <w:r>
        <w:t xml:space="preserve">. </w:t>
      </w:r>
      <w:r w:rsidRPr="0026519B">
        <w:t>Using the sample advertisement provided</w:t>
      </w:r>
      <w:r>
        <w:t xml:space="preserve"> in the handout </w:t>
      </w:r>
      <w:r w:rsidRPr="00065AB4">
        <w:rPr>
          <w:i/>
          <w:iCs/>
        </w:rPr>
        <w:t>Consumer Awareness and Financial Literacy,</w:t>
      </w:r>
      <w:r w:rsidRPr="0026519B">
        <w:t xml:space="preserve"> ask students to use the play money together with the fraction strips to show which is the lower prices and explain their reasoning. See example provided</w:t>
      </w:r>
      <w:r>
        <w:t xml:space="preserve"> on the handout </w:t>
      </w:r>
      <w:r w:rsidRPr="00315212">
        <w:rPr>
          <w:i/>
        </w:rPr>
        <w:t>Store A</w:t>
      </w:r>
      <w:r>
        <w:rPr>
          <w:i/>
        </w:rPr>
        <w:t xml:space="preserve"> – </w:t>
      </w:r>
      <w:r w:rsidRPr="00315212">
        <w:rPr>
          <w:i/>
        </w:rPr>
        <w:t>Sample Reasoning</w:t>
      </w:r>
      <w:r w:rsidRPr="0026519B">
        <w:t xml:space="preserve">.  </w:t>
      </w:r>
    </w:p>
    <w:p w14:paraId="6041C34F" w14:textId="35F14082" w:rsidR="00494511" w:rsidRPr="00065AB4" w:rsidRDefault="00494511" w:rsidP="00D132E1">
      <w:pPr>
        <w:pStyle w:val="Note"/>
        <w:spacing w:before="0"/>
      </w:pPr>
      <w:r w:rsidRPr="008B72F9">
        <w:lastRenderedPageBreak/>
        <w:t xml:space="preserve">Note: This activity similar to a strategy known as </w:t>
      </w:r>
      <w:r w:rsidRPr="008A5501">
        <w:rPr>
          <w:i/>
          <w:iCs/>
        </w:rPr>
        <w:t>bar modeling</w:t>
      </w:r>
      <w:r w:rsidRPr="008B72F9">
        <w:t xml:space="preserve">, </w:t>
      </w:r>
      <w:r w:rsidRPr="008A5501">
        <w:rPr>
          <w:i/>
          <w:iCs/>
        </w:rPr>
        <w:t>tape diagrams</w:t>
      </w:r>
      <w:r w:rsidRPr="008B72F9">
        <w:t xml:space="preserve">, or </w:t>
      </w:r>
      <w:r w:rsidRPr="008A5501">
        <w:rPr>
          <w:i/>
          <w:iCs/>
        </w:rPr>
        <w:t>Singapore strips</w:t>
      </w:r>
      <w:r w:rsidRPr="008B72F9">
        <w:t xml:space="preserve">. Refer to the Additional Resources section for more information and practice. </w:t>
      </w:r>
    </w:p>
    <w:p w14:paraId="167274A4" w14:textId="4AA9DE90" w:rsidR="007835A4" w:rsidRDefault="007835A4" w:rsidP="00892236">
      <w:pPr>
        <w:pStyle w:val="Heading3"/>
      </w:pPr>
      <w:r>
        <w:t>I</w:t>
      </w:r>
      <w:r w:rsidR="00FE7204">
        <w:t>V</w:t>
      </w:r>
      <w:r>
        <w:t xml:space="preserve">. </w:t>
      </w:r>
      <w:r w:rsidR="00FE7204">
        <w:t>Using fraction strips</w:t>
      </w:r>
      <w:r w:rsidR="00A27711">
        <w:t xml:space="preserve"> to calculate discounts</w:t>
      </w:r>
    </w:p>
    <w:p w14:paraId="38D9A768" w14:textId="77777777" w:rsidR="00A27711" w:rsidRPr="00F51F6E" w:rsidRDefault="00A27711" w:rsidP="00A27711">
      <w:pPr>
        <w:pStyle w:val="BodyText"/>
      </w:pPr>
      <w:r w:rsidRPr="00F51F6E">
        <w:t xml:space="preserve">Using an ad for 1/4 or 25% off, students use fractions strips to show:  </w:t>
      </w:r>
    </w:p>
    <w:p w14:paraId="10F809EA" w14:textId="77777777" w:rsidR="00A27711" w:rsidRPr="00F51F6E" w:rsidRDefault="00A27711" w:rsidP="00A27711">
      <w:pPr>
        <w:pStyle w:val="ListBullet"/>
      </w:pPr>
      <w:r w:rsidRPr="00F51F6E">
        <w:t>The original or regular price</w:t>
      </w:r>
    </w:p>
    <w:p w14:paraId="16A11447" w14:textId="77777777" w:rsidR="00A27711" w:rsidRPr="00F51F6E" w:rsidRDefault="00A27711" w:rsidP="00A27711">
      <w:pPr>
        <w:pStyle w:val="ListBullet"/>
      </w:pPr>
      <w:r w:rsidRPr="00F51F6E">
        <w:t>The amount of the discount (how much money is 25%)</w:t>
      </w:r>
    </w:p>
    <w:p w14:paraId="593A9E59" w14:textId="3C939919" w:rsidR="00A27711" w:rsidRPr="00A27711" w:rsidRDefault="00A27711" w:rsidP="00A27711">
      <w:pPr>
        <w:pStyle w:val="ListBullet"/>
      </w:pPr>
      <w:r w:rsidRPr="00F51F6E">
        <w:t>The sale price</w:t>
      </w:r>
    </w:p>
    <w:p w14:paraId="290231A1" w14:textId="3300E240" w:rsidR="007835A4" w:rsidRDefault="007835A4" w:rsidP="00892236">
      <w:pPr>
        <w:pStyle w:val="Heading3"/>
      </w:pPr>
      <w:r>
        <w:t xml:space="preserve">V.  </w:t>
      </w:r>
      <w:r w:rsidR="00A27711">
        <w:t>Using benchmarks to make sense of less common numbers</w:t>
      </w:r>
    </w:p>
    <w:p w14:paraId="7B3D34DE" w14:textId="77777777" w:rsidR="00A27711" w:rsidRDefault="00A27711" w:rsidP="00A27711">
      <w:pPr>
        <w:pStyle w:val="ListBullet"/>
      </w:pPr>
      <w:r w:rsidRPr="00F51F6E">
        <w:t xml:space="preserve">Using the handout </w:t>
      </w:r>
      <w:r w:rsidRPr="00F51F6E">
        <w:rPr>
          <w:i/>
        </w:rPr>
        <w:t>Reasoning with Benchmarks Practice</w:t>
      </w:r>
      <w:r w:rsidRPr="00F51F6E">
        <w:t xml:space="preserve">, students will use their knowledge of 50% and 25% to estimate the amount of a 40% discount. </w:t>
      </w:r>
    </w:p>
    <w:p w14:paraId="6DE706C5" w14:textId="2A4F7931" w:rsidR="00A27711" w:rsidRDefault="00A27711" w:rsidP="00A27711">
      <w:pPr>
        <w:pStyle w:val="Heading4"/>
      </w:pPr>
      <w:r>
        <w:t>Additional Practice: Reasoning with benchmarks</w:t>
      </w:r>
    </w:p>
    <w:p w14:paraId="1B17C34A" w14:textId="0BC32182" w:rsidR="00A27711" w:rsidRPr="00A27711" w:rsidRDefault="00A27711" w:rsidP="00A27711">
      <w:pPr>
        <w:pStyle w:val="ListBullet"/>
        <w:rPr>
          <w:rFonts w:ascii="Calibri" w:hAnsi="Calibri"/>
          <w:color w:val="FF0000"/>
        </w:rPr>
      </w:pPr>
      <w:r w:rsidRPr="00FC7AD3">
        <w:t xml:space="preserve">EMPower Plus: </w:t>
      </w:r>
      <w:r w:rsidRPr="00A27711">
        <w:rPr>
          <w:i/>
          <w:iCs/>
        </w:rPr>
        <w:t>Using Benchmarks, Fractions and Operations</w:t>
      </w:r>
      <w:r>
        <w:t xml:space="preserve"> (student book)</w:t>
      </w:r>
      <w:r w:rsidRPr="00135B24">
        <w:t xml:space="preserve">, pp. 9, 17, 37, </w:t>
      </w:r>
      <w:r>
        <w:t>55</w:t>
      </w:r>
    </w:p>
    <w:p w14:paraId="328B4137" w14:textId="5AE2E680" w:rsidR="00B91604" w:rsidRPr="00B91604" w:rsidRDefault="00B91604" w:rsidP="00892236">
      <w:pPr>
        <w:pStyle w:val="Heading3"/>
      </w:pPr>
      <w:r>
        <w:rPr>
          <w:rFonts w:ascii="Webdings" w:hAnsi="Webdings"/>
        </w:rPr>
        <w:t>4</w:t>
      </w:r>
      <w:r>
        <w:t xml:space="preserve"> Strategies for Differentiation</w:t>
      </w:r>
    </w:p>
    <w:p w14:paraId="23519A99" w14:textId="77777777" w:rsidR="00B91604" w:rsidRDefault="00B91604" w:rsidP="00B91604">
      <w:pPr>
        <w:pStyle w:val="Heading4"/>
      </w:pPr>
      <w:r>
        <w:t xml:space="preserve">More accessible: </w:t>
      </w:r>
    </w:p>
    <w:p w14:paraId="0CA49B3A" w14:textId="293F5EF0" w:rsidR="00B91604" w:rsidRPr="00B91604" w:rsidRDefault="00B91604" w:rsidP="00B91604">
      <w:pPr>
        <w:pStyle w:val="ListBullet"/>
      </w:pPr>
      <w:r w:rsidRPr="00B91604">
        <w:t xml:space="preserve">Use </w:t>
      </w:r>
      <w:r w:rsidR="006E4217">
        <w:t>two-digit numbers.</w:t>
      </w:r>
    </w:p>
    <w:p w14:paraId="3ACA2CBC" w14:textId="5F30655A" w:rsidR="00B91604" w:rsidRPr="00B91604" w:rsidRDefault="006E4217" w:rsidP="00B91604">
      <w:pPr>
        <w:pStyle w:val="ListBullet"/>
      </w:pPr>
      <w:r>
        <w:t>Stick to 1/2 and 1/4.</w:t>
      </w:r>
    </w:p>
    <w:p w14:paraId="7922F8FE" w14:textId="77777777" w:rsidR="00B91604" w:rsidRDefault="00B91604" w:rsidP="00B91604">
      <w:pPr>
        <w:pStyle w:val="Heading4"/>
      </w:pPr>
      <w:r>
        <w:t xml:space="preserve">More challenging: </w:t>
      </w:r>
    </w:p>
    <w:p w14:paraId="04739AB3" w14:textId="76AC5835" w:rsidR="00B91604" w:rsidRPr="00CD4F82" w:rsidRDefault="006E4217" w:rsidP="00B91604">
      <w:pPr>
        <w:pStyle w:val="ListBullet"/>
        <w:rPr>
          <w:color w:val="76923C" w:themeColor="accent3" w:themeShade="BF"/>
        </w:rPr>
      </w:pPr>
      <w:r>
        <w:t>Extend to 1/10.</w:t>
      </w:r>
    </w:p>
    <w:p w14:paraId="18AB1B96" w14:textId="7BA3E766" w:rsidR="00CD4F82" w:rsidRPr="00CD4F82" w:rsidRDefault="00CD4F82" w:rsidP="00B91604">
      <w:pPr>
        <w:pStyle w:val="ListBullet"/>
        <w:rPr>
          <w:color w:val="76923C" w:themeColor="accent3" w:themeShade="BF"/>
        </w:rPr>
      </w:pPr>
      <w:r>
        <w:t>Extend to 1/3, 1/6, 1/12 by preparing new fraction strips for students.</w:t>
      </w:r>
    </w:p>
    <w:p w14:paraId="155D5A81" w14:textId="0F597903" w:rsidR="00CD4F82" w:rsidRPr="002917A3" w:rsidRDefault="00CD4F82" w:rsidP="00B91604">
      <w:pPr>
        <w:pStyle w:val="ListBullet"/>
        <w:rPr>
          <w:color w:val="76923C" w:themeColor="accent3" w:themeShade="BF"/>
        </w:rPr>
      </w:pPr>
      <w:r>
        <w:t>Use three- and four-digit numbers (hundreds or thousands).</w:t>
      </w:r>
    </w:p>
    <w:p w14:paraId="5F07C43C" w14:textId="31B5C773" w:rsidR="002917A3" w:rsidRPr="008D2FE8" w:rsidRDefault="002917A3" w:rsidP="00B91604">
      <w:pPr>
        <w:pStyle w:val="ListBullet"/>
        <w:rPr>
          <w:color w:val="76923C" w:themeColor="accent3" w:themeShade="BF"/>
        </w:rPr>
      </w:pPr>
      <w:r>
        <w:t>Use mixed numbers.</w:t>
      </w:r>
    </w:p>
    <w:p w14:paraId="1D893FD6" w14:textId="2133EC9A" w:rsidR="008D2FE8" w:rsidRPr="00F65F9A" w:rsidRDefault="008D2FE8" w:rsidP="00D132E1">
      <w:pPr>
        <w:pStyle w:val="ListBullet"/>
        <w:ind w:right="-360"/>
        <w:rPr>
          <w:color w:val="76923C" w:themeColor="accent3" w:themeShade="BF"/>
        </w:rPr>
      </w:pPr>
      <w:r>
        <w:t xml:space="preserve">Extend to adding and subtracting fractions using handout </w:t>
      </w:r>
      <w:r w:rsidRPr="008D2FE8">
        <w:rPr>
          <w:i/>
          <w:iCs/>
        </w:rPr>
        <w:t>Fraction Strip Word Problems</w:t>
      </w:r>
      <w:r>
        <w:t>.</w:t>
      </w:r>
    </w:p>
    <w:p w14:paraId="6E6084E2" w14:textId="1B89EE88" w:rsidR="00430005" w:rsidRDefault="00EA01DD" w:rsidP="00892236">
      <w:pPr>
        <w:pStyle w:val="Heading2"/>
      </w:pPr>
      <w:r>
        <w:t>ASSESSMENT</w:t>
      </w:r>
    </w:p>
    <w:p w14:paraId="75E9FF9B" w14:textId="77777777" w:rsidR="008D2FE8" w:rsidRPr="00F51F6E" w:rsidRDefault="008D2FE8" w:rsidP="00D132E1">
      <w:pPr>
        <w:pStyle w:val="BodyText"/>
        <w:ind w:right="-180"/>
      </w:pPr>
      <w:r w:rsidRPr="00F51F6E">
        <w:t>Students create their own shopping discount advertisement using colored pencils, paper, d</w:t>
      </w:r>
      <w:r>
        <w:t xml:space="preserve">rawings, magazine images, etc. </w:t>
      </w:r>
      <w:r w:rsidRPr="00F51F6E">
        <w:t xml:space="preserve">Underneath the ad, students use bar modeling to show: </w:t>
      </w:r>
    </w:p>
    <w:p w14:paraId="2CFFCCA8" w14:textId="77777777" w:rsidR="008D2FE8" w:rsidRPr="008D2FE8" w:rsidRDefault="008D2FE8" w:rsidP="008D2FE8">
      <w:pPr>
        <w:pStyle w:val="ListBullet"/>
      </w:pPr>
      <w:r w:rsidRPr="008D2FE8">
        <w:t>the original price</w:t>
      </w:r>
    </w:p>
    <w:p w14:paraId="6C5B04E6" w14:textId="77777777" w:rsidR="008D2FE8" w:rsidRPr="008D2FE8" w:rsidRDefault="008D2FE8" w:rsidP="008D2FE8">
      <w:pPr>
        <w:pStyle w:val="ListBullet"/>
      </w:pPr>
      <w:r w:rsidRPr="008D2FE8">
        <w:t>the fractional parts of the whole</w:t>
      </w:r>
    </w:p>
    <w:p w14:paraId="7AD7CA69" w14:textId="77777777" w:rsidR="008D2FE8" w:rsidRPr="008D2FE8" w:rsidRDefault="008D2FE8" w:rsidP="008D2FE8">
      <w:pPr>
        <w:pStyle w:val="ListBullet"/>
      </w:pPr>
      <w:r w:rsidRPr="008D2FE8">
        <w:t>the part that represents the discount</w:t>
      </w:r>
    </w:p>
    <w:p w14:paraId="4C815DA3" w14:textId="77777777" w:rsidR="008D2FE8" w:rsidRPr="008D2FE8" w:rsidRDefault="008D2FE8" w:rsidP="008D2FE8">
      <w:pPr>
        <w:pStyle w:val="ListBullet"/>
      </w:pPr>
      <w:r w:rsidRPr="008D2FE8">
        <w:t>the amount of the discount</w:t>
      </w:r>
    </w:p>
    <w:p w14:paraId="3781B7EF" w14:textId="4438A792" w:rsidR="00EA01DD" w:rsidRDefault="00EA01DD" w:rsidP="008D2FE8">
      <w:pPr>
        <w:pStyle w:val="Heading2"/>
      </w:pPr>
      <w:r>
        <w:lastRenderedPageBreak/>
        <w:t>ADDITIONAL RESOURCES</w:t>
      </w:r>
    </w:p>
    <w:p w14:paraId="16C431B9" w14:textId="6E58F02F" w:rsidR="00536FB3" w:rsidRDefault="003E4D65" w:rsidP="003E4D65">
      <w:pPr>
        <w:pStyle w:val="ListBullet"/>
      </w:pPr>
      <w:hyperlink r:id="rId50" w:history="1">
        <w:r w:rsidRPr="0090403F">
          <w:rPr>
            <w:rStyle w:val="Hyperlink"/>
            <w:i/>
            <w:iCs/>
          </w:rPr>
          <w:t>Thinking Blocks Fractions</w:t>
        </w:r>
      </w:hyperlink>
      <w:r w:rsidR="00112AA1">
        <w:t xml:space="preserve"> (interactive website)</w:t>
      </w:r>
    </w:p>
    <w:p w14:paraId="00CF3016" w14:textId="5E370A0D" w:rsidR="003E4D65" w:rsidRPr="005C6A57" w:rsidRDefault="003E4D65" w:rsidP="003E4D65">
      <w:pPr>
        <w:pStyle w:val="ListBullet"/>
      </w:pPr>
      <w:hyperlink r:id="rId51" w:history="1">
        <w:r w:rsidRPr="0090403F">
          <w:rPr>
            <w:rStyle w:val="Hyperlink"/>
            <w:i/>
            <w:iCs/>
          </w:rPr>
          <w:t>Decimals, Fractions, and Percentages</w:t>
        </w:r>
        <w:r w:rsidRPr="00112AA1">
          <w:rPr>
            <w:rStyle w:val="Hyperlink"/>
          </w:rPr>
          <w:t xml:space="preserve"> </w:t>
        </w:r>
      </w:hyperlink>
      <w:r w:rsidR="00112AA1">
        <w:t>(interactive website)</w:t>
      </w:r>
    </w:p>
    <w:p w14:paraId="725A277C" w14:textId="7C7468B7" w:rsidR="003E4D65" w:rsidRPr="005C6A57" w:rsidRDefault="003E4D65" w:rsidP="003E4D65">
      <w:pPr>
        <w:pStyle w:val="ListBullet"/>
      </w:pPr>
      <w:hyperlink r:id="rId52" w:history="1">
        <w:r w:rsidRPr="0090403F">
          <w:rPr>
            <w:rStyle w:val="Hyperlink"/>
            <w:i/>
            <w:iCs/>
          </w:rPr>
          <w:t>Singapore Math Bar Model Strategy</w:t>
        </w:r>
        <w:r w:rsidRPr="004F14A7">
          <w:rPr>
            <w:rStyle w:val="Hyperlink"/>
          </w:rPr>
          <w:t xml:space="preserve"> </w:t>
        </w:r>
        <w:r w:rsidR="00112AA1" w:rsidRPr="004F14A7">
          <w:rPr>
            <w:rStyle w:val="Hyperlink"/>
          </w:rPr>
          <w:t>video</w:t>
        </w:r>
      </w:hyperlink>
      <w:r w:rsidR="004F14A7">
        <w:t xml:space="preserve"> </w:t>
      </w:r>
      <w:r w:rsidRPr="005C6A57">
        <w:t>(practice bar modeling)</w:t>
      </w:r>
    </w:p>
    <w:p w14:paraId="3FA96592" w14:textId="77278B43" w:rsidR="003E4D65" w:rsidRPr="005C6A57" w:rsidRDefault="003E4D65" w:rsidP="003E4D65">
      <w:pPr>
        <w:pStyle w:val="ListBullet"/>
      </w:pPr>
      <w:hyperlink r:id="rId53" w:history="1">
        <w:r w:rsidRPr="0090403F">
          <w:rPr>
            <w:rStyle w:val="Hyperlink"/>
            <w:i/>
            <w:iCs/>
          </w:rPr>
          <w:t>Fractions Are Parts</w:t>
        </w:r>
        <w:r w:rsidRPr="004F14A7">
          <w:rPr>
            <w:rStyle w:val="Hyperlink"/>
          </w:rPr>
          <w:t xml:space="preserve"> video</w:t>
        </w:r>
      </w:hyperlink>
    </w:p>
    <w:p w14:paraId="0A8934B7" w14:textId="001443B5" w:rsidR="00AA39BC" w:rsidRPr="00BD34E8" w:rsidRDefault="003E4D65" w:rsidP="00BD34E8">
      <w:pPr>
        <w:pStyle w:val="ListBullet"/>
        <w:rPr>
          <w:color w:val="000000"/>
        </w:rPr>
      </w:pPr>
      <w:hyperlink r:id="rId54" w:history="1">
        <w:r w:rsidRPr="007A116A">
          <w:rPr>
            <w:rStyle w:val="Hyperlink"/>
            <w:i/>
          </w:rPr>
          <w:t>EMPower Plus: Using Benchmarks: Fractions and Operations</w:t>
        </w:r>
      </w:hyperlink>
      <w:r w:rsidRPr="005C6A57">
        <w:rPr>
          <w:color w:val="000000"/>
        </w:rPr>
        <w:t xml:space="preserve"> (teacher and student books).</w:t>
      </w:r>
    </w:p>
    <w:p w14:paraId="4CB00654" w14:textId="77777777" w:rsidR="00D34AFF" w:rsidRDefault="00D34AFF" w:rsidP="004F14A7">
      <w:pPr>
        <w:pStyle w:val="ListBullet"/>
        <w:numPr>
          <w:ilvl w:val="0"/>
          <w:numId w:val="0"/>
        </w:numPr>
        <w:ind w:left="360" w:hanging="360"/>
        <w:rPr>
          <w:color w:val="000000"/>
        </w:rPr>
      </w:pPr>
    </w:p>
    <w:p w14:paraId="17EF9BCF" w14:textId="77777777" w:rsidR="00D34AFF" w:rsidRDefault="00D34AFF" w:rsidP="004F14A7">
      <w:pPr>
        <w:pStyle w:val="ListBullet"/>
        <w:numPr>
          <w:ilvl w:val="0"/>
          <w:numId w:val="0"/>
        </w:numPr>
        <w:ind w:left="360" w:hanging="360"/>
        <w:rPr>
          <w:color w:val="000000"/>
        </w:rPr>
        <w:sectPr w:rsidR="00D34AFF" w:rsidSect="00946E36">
          <w:type w:val="continuous"/>
          <w:pgSz w:w="12240" w:h="15840" w:code="1"/>
          <w:pgMar w:top="1440" w:right="1440" w:bottom="1440" w:left="1440" w:header="0" w:footer="720" w:gutter="0"/>
          <w:cols w:space="720"/>
          <w:docGrid w:linePitch="326"/>
        </w:sectPr>
      </w:pPr>
    </w:p>
    <w:p w14:paraId="36F2117E" w14:textId="77777777" w:rsidR="00DD4480" w:rsidRDefault="00DD4480" w:rsidP="00DD4480">
      <w:pPr>
        <w:autoSpaceDE w:val="0"/>
        <w:autoSpaceDN w:val="0"/>
        <w:adjustRightInd w:val="0"/>
        <w:rPr>
          <w:rFonts w:ascii="Times New Roman" w:hAnsi="Times New Roman" w:cs="Times New Roman"/>
          <w:i/>
          <w:iCs/>
          <w:sz w:val="28"/>
          <w:szCs w:val="28"/>
        </w:rPr>
      </w:pPr>
    </w:p>
    <w:p w14:paraId="4D3EE143" w14:textId="26E2A31D" w:rsidR="00DF74D3" w:rsidRDefault="00DF74D3" w:rsidP="00DF74D3">
      <w:pPr>
        <w:autoSpaceDE w:val="0"/>
        <w:autoSpaceDN w:val="0"/>
        <w:adjustRightInd w:val="0"/>
        <w:jc w:val="center"/>
        <w:rPr>
          <w:rFonts w:ascii="Arial" w:hAnsi="Arial" w:cs="Arial"/>
          <w:sz w:val="32"/>
          <w:szCs w:val="32"/>
        </w:rPr>
      </w:pPr>
      <w:r>
        <w:rPr>
          <w:rFonts w:ascii="Arial" w:hAnsi="Arial" w:cs="Arial"/>
          <w:noProof/>
          <w:sz w:val="32"/>
          <w:szCs w:val="32"/>
        </w:rPr>
        <w:drawing>
          <wp:inline distT="0" distB="0" distL="0" distR="0" wp14:anchorId="5F984E2C" wp14:editId="400D817E">
            <wp:extent cx="4815840" cy="3050032"/>
            <wp:effectExtent l="0" t="0" r="0" b="0"/>
            <wp:docPr id="1235940308"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940308" name="Picture 9">
                      <a:extLst>
                        <a:ext uri="{C183D7F6-B498-43B3-948B-1728B52AA6E4}">
                          <adec:decorative xmlns:adec="http://schemas.microsoft.com/office/drawing/2017/decorative" val="1"/>
                        </a:ext>
                      </a:extLst>
                    </pic:cNvPr>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833032" cy="3060920"/>
                    </a:xfrm>
                    <a:prstGeom prst="rect">
                      <a:avLst/>
                    </a:prstGeom>
                  </pic:spPr>
                </pic:pic>
              </a:graphicData>
            </a:graphic>
          </wp:inline>
        </w:drawing>
      </w:r>
    </w:p>
    <w:p w14:paraId="49031B88" w14:textId="77777777" w:rsidR="00DF74D3" w:rsidRDefault="00DF74D3" w:rsidP="00DD4480">
      <w:pPr>
        <w:autoSpaceDE w:val="0"/>
        <w:autoSpaceDN w:val="0"/>
        <w:adjustRightInd w:val="0"/>
        <w:rPr>
          <w:rFonts w:ascii="Arial" w:hAnsi="Arial" w:cs="Arial"/>
          <w:sz w:val="32"/>
          <w:szCs w:val="32"/>
        </w:rPr>
      </w:pPr>
    </w:p>
    <w:p w14:paraId="39F335B6" w14:textId="6A72B2B6" w:rsidR="00DD4480" w:rsidRDefault="00DD4480" w:rsidP="00DD4480">
      <w:pPr>
        <w:autoSpaceDE w:val="0"/>
        <w:autoSpaceDN w:val="0"/>
        <w:adjustRightInd w:val="0"/>
        <w:rPr>
          <w:rFonts w:ascii="Arial" w:hAnsi="Arial" w:cs="Arial"/>
          <w:sz w:val="32"/>
          <w:szCs w:val="32"/>
        </w:rPr>
      </w:pPr>
      <w:r w:rsidRPr="00DD4480">
        <w:rPr>
          <w:rFonts w:ascii="Arial" w:hAnsi="Arial" w:cs="Arial"/>
          <w:sz w:val="32"/>
          <w:szCs w:val="32"/>
        </w:rPr>
        <w:t xml:space="preserve">You have $100.00 to buy shoes for your family. </w:t>
      </w:r>
    </w:p>
    <w:p w14:paraId="46092A3B" w14:textId="3B229D24" w:rsidR="00DD4480" w:rsidRDefault="00DD4480" w:rsidP="00DD4480">
      <w:pPr>
        <w:autoSpaceDE w:val="0"/>
        <w:autoSpaceDN w:val="0"/>
        <w:adjustRightInd w:val="0"/>
        <w:rPr>
          <w:rFonts w:ascii="Arial" w:hAnsi="Arial" w:cs="Arial"/>
          <w:sz w:val="32"/>
          <w:szCs w:val="32"/>
        </w:rPr>
      </w:pPr>
      <w:r w:rsidRPr="00DD4480">
        <w:rPr>
          <w:rFonts w:ascii="Arial" w:hAnsi="Arial" w:cs="Arial"/>
          <w:sz w:val="32"/>
          <w:szCs w:val="32"/>
        </w:rPr>
        <w:t>Look at the advertisements</w:t>
      </w:r>
      <w:r>
        <w:rPr>
          <w:rFonts w:ascii="Arial" w:hAnsi="Arial" w:cs="Arial"/>
          <w:sz w:val="32"/>
          <w:szCs w:val="32"/>
        </w:rPr>
        <w:t xml:space="preserve"> </w:t>
      </w:r>
      <w:r w:rsidRPr="00DD4480">
        <w:rPr>
          <w:rFonts w:ascii="Arial" w:hAnsi="Arial" w:cs="Arial"/>
          <w:sz w:val="32"/>
          <w:szCs w:val="32"/>
        </w:rPr>
        <w:t>below. Which store offers a better deal for your family? How did you decide?</w:t>
      </w:r>
    </w:p>
    <w:p w14:paraId="046EFFF5" w14:textId="77777777" w:rsidR="00DD4480" w:rsidRPr="00DD4480" w:rsidRDefault="00DD4480" w:rsidP="00DD4480">
      <w:pPr>
        <w:autoSpaceDE w:val="0"/>
        <w:autoSpaceDN w:val="0"/>
        <w:adjustRightInd w:val="0"/>
        <w:rPr>
          <w:rFonts w:ascii="Arial" w:hAnsi="Arial" w:cs="Arial"/>
          <w:sz w:val="32"/>
          <w:szCs w:val="32"/>
        </w:rPr>
      </w:pPr>
    </w:p>
    <w:p w14:paraId="68A5FDAF" w14:textId="77777777" w:rsidR="00DD4480" w:rsidRPr="003D4984" w:rsidRDefault="00DD4480" w:rsidP="003D4984">
      <w:pPr>
        <w:autoSpaceDE w:val="0"/>
        <w:autoSpaceDN w:val="0"/>
        <w:adjustRightInd w:val="0"/>
        <w:spacing w:line="276" w:lineRule="auto"/>
        <w:rPr>
          <w:rFonts w:ascii="Arial" w:hAnsi="Arial" w:cs="Arial"/>
          <w:b/>
          <w:bCs/>
          <w:sz w:val="32"/>
          <w:szCs w:val="32"/>
        </w:rPr>
      </w:pPr>
      <w:r w:rsidRPr="003D4984">
        <w:rPr>
          <w:rFonts w:ascii="Arial" w:hAnsi="Arial" w:cs="Arial"/>
          <w:b/>
          <w:bCs/>
          <w:sz w:val="32"/>
          <w:szCs w:val="32"/>
        </w:rPr>
        <w:t>Store A</w:t>
      </w:r>
    </w:p>
    <w:p w14:paraId="43022420" w14:textId="77777777" w:rsidR="00DD4480" w:rsidRPr="003D4984" w:rsidRDefault="00DD4480" w:rsidP="00DD4480">
      <w:pPr>
        <w:autoSpaceDE w:val="0"/>
        <w:autoSpaceDN w:val="0"/>
        <w:adjustRightInd w:val="0"/>
        <w:rPr>
          <w:rFonts w:ascii="Arial" w:hAnsi="Arial" w:cs="Arial"/>
          <w:i/>
          <w:iCs/>
          <w:sz w:val="32"/>
          <w:szCs w:val="32"/>
        </w:rPr>
      </w:pPr>
      <w:r w:rsidRPr="003D4984">
        <w:rPr>
          <w:rFonts w:ascii="Arial" w:hAnsi="Arial" w:cs="Arial"/>
          <w:i/>
          <w:iCs/>
          <w:sz w:val="32"/>
          <w:szCs w:val="32"/>
        </w:rPr>
        <w:t>YEAR END SALE!!!</w:t>
      </w:r>
    </w:p>
    <w:p w14:paraId="1C9B3828" w14:textId="260D307D" w:rsidR="00DD4480" w:rsidRPr="001B2D03" w:rsidRDefault="00DD4480" w:rsidP="00DD4480">
      <w:pPr>
        <w:autoSpaceDE w:val="0"/>
        <w:autoSpaceDN w:val="0"/>
        <w:adjustRightInd w:val="0"/>
        <w:rPr>
          <w:rFonts w:ascii="Arial" w:hAnsi="Arial" w:cs="Arial"/>
          <w:sz w:val="32"/>
          <w:szCs w:val="32"/>
        </w:rPr>
      </w:pPr>
      <w:r w:rsidRPr="001B2D03">
        <w:rPr>
          <w:rFonts w:ascii="Arial" w:hAnsi="Arial" w:cs="Arial"/>
          <w:sz w:val="32"/>
          <w:szCs w:val="32"/>
        </w:rPr>
        <w:t>Buy one and get 50% off</w:t>
      </w:r>
      <w:r w:rsidR="00C6274C" w:rsidRPr="001B2D03">
        <w:rPr>
          <w:rFonts w:ascii="Arial" w:hAnsi="Arial" w:cs="Arial"/>
          <w:sz w:val="32"/>
          <w:szCs w:val="32"/>
        </w:rPr>
        <w:t xml:space="preserve"> </w:t>
      </w:r>
      <w:r w:rsidRPr="001B2D03">
        <w:rPr>
          <w:rFonts w:ascii="Arial" w:hAnsi="Arial" w:cs="Arial"/>
          <w:sz w:val="32"/>
          <w:szCs w:val="32"/>
        </w:rPr>
        <w:t>second pair!</w:t>
      </w:r>
    </w:p>
    <w:p w14:paraId="09C60524" w14:textId="77777777" w:rsidR="00DD4480" w:rsidRPr="001B2D03" w:rsidRDefault="00DD4480" w:rsidP="00DD4480">
      <w:pPr>
        <w:autoSpaceDE w:val="0"/>
        <w:autoSpaceDN w:val="0"/>
        <w:adjustRightInd w:val="0"/>
        <w:rPr>
          <w:rFonts w:ascii="Arial" w:hAnsi="Arial" w:cs="Arial"/>
          <w:sz w:val="32"/>
          <w:szCs w:val="32"/>
        </w:rPr>
      </w:pPr>
      <w:r w:rsidRPr="001B2D03">
        <w:rPr>
          <w:rFonts w:ascii="Arial" w:hAnsi="Arial" w:cs="Arial"/>
          <w:sz w:val="32"/>
          <w:szCs w:val="32"/>
        </w:rPr>
        <w:t>(All shoes $40.00 first pair)</w:t>
      </w:r>
    </w:p>
    <w:p w14:paraId="1535EB7D" w14:textId="77777777" w:rsidR="000B2B2B" w:rsidRPr="003D4984" w:rsidRDefault="000B2B2B" w:rsidP="00DD4480">
      <w:pPr>
        <w:pStyle w:val="ListBullet"/>
        <w:numPr>
          <w:ilvl w:val="0"/>
          <w:numId w:val="0"/>
        </w:numPr>
        <w:ind w:left="360" w:hanging="360"/>
        <w:rPr>
          <w:i/>
          <w:iCs/>
          <w:sz w:val="32"/>
          <w:szCs w:val="32"/>
        </w:rPr>
      </w:pPr>
    </w:p>
    <w:p w14:paraId="569B6410" w14:textId="2FBA32A7" w:rsidR="00D34AFF" w:rsidRPr="003D4984" w:rsidRDefault="00DD4480" w:rsidP="003D4984">
      <w:pPr>
        <w:pStyle w:val="ListBullet"/>
        <w:numPr>
          <w:ilvl w:val="0"/>
          <w:numId w:val="0"/>
        </w:numPr>
        <w:spacing w:after="0"/>
        <w:ind w:left="360" w:hanging="360"/>
        <w:rPr>
          <w:b/>
          <w:bCs/>
          <w:color w:val="000000"/>
        </w:rPr>
      </w:pPr>
      <w:r w:rsidRPr="003D4984">
        <w:rPr>
          <w:b/>
          <w:bCs/>
          <w:sz w:val="32"/>
          <w:szCs w:val="32"/>
        </w:rPr>
        <w:t>Store B</w:t>
      </w:r>
    </w:p>
    <w:p w14:paraId="289EEEFF" w14:textId="77777777" w:rsidR="000B2B2B" w:rsidRPr="003D4984" w:rsidRDefault="000B2B2B" w:rsidP="000B2B2B">
      <w:pPr>
        <w:autoSpaceDE w:val="0"/>
        <w:autoSpaceDN w:val="0"/>
        <w:adjustRightInd w:val="0"/>
        <w:rPr>
          <w:rFonts w:ascii="Arial" w:hAnsi="Arial" w:cs="Arial"/>
          <w:i/>
          <w:iCs/>
          <w:sz w:val="32"/>
          <w:szCs w:val="32"/>
        </w:rPr>
      </w:pPr>
      <w:r w:rsidRPr="003D4984">
        <w:rPr>
          <w:rFonts w:ascii="Arial" w:hAnsi="Arial" w:cs="Arial"/>
          <w:i/>
          <w:iCs/>
          <w:sz w:val="32"/>
          <w:szCs w:val="32"/>
        </w:rPr>
        <w:t>YEAR END SALE!!!</w:t>
      </w:r>
    </w:p>
    <w:p w14:paraId="5CDB6FE1" w14:textId="49300BC5" w:rsidR="000B2B2B" w:rsidRPr="001B2D03" w:rsidRDefault="000B2B2B" w:rsidP="000B2B2B">
      <w:pPr>
        <w:autoSpaceDE w:val="0"/>
        <w:autoSpaceDN w:val="0"/>
        <w:adjustRightInd w:val="0"/>
        <w:rPr>
          <w:rFonts w:ascii="Arial" w:hAnsi="Arial" w:cs="Arial"/>
          <w:sz w:val="32"/>
          <w:szCs w:val="32"/>
        </w:rPr>
      </w:pPr>
      <w:r w:rsidRPr="001B2D03">
        <w:rPr>
          <w:rFonts w:ascii="Arial" w:hAnsi="Arial" w:cs="Arial"/>
          <w:sz w:val="32"/>
          <w:szCs w:val="32"/>
        </w:rPr>
        <w:t>25% off all items</w:t>
      </w:r>
      <w:r w:rsidR="00B345B1" w:rsidRPr="001B2D03">
        <w:rPr>
          <w:rFonts w:ascii="Arial" w:hAnsi="Arial" w:cs="Arial"/>
          <w:sz w:val="32"/>
          <w:szCs w:val="32"/>
        </w:rPr>
        <w:t>!</w:t>
      </w:r>
    </w:p>
    <w:p w14:paraId="695FF968" w14:textId="13A973DA" w:rsidR="000B2B2B" w:rsidRPr="001B2D03" w:rsidRDefault="00B345B1" w:rsidP="000B2B2B">
      <w:pPr>
        <w:autoSpaceDE w:val="0"/>
        <w:autoSpaceDN w:val="0"/>
        <w:adjustRightInd w:val="0"/>
        <w:rPr>
          <w:rFonts w:ascii="Arial" w:hAnsi="Arial" w:cs="Arial"/>
          <w:sz w:val="32"/>
          <w:szCs w:val="32"/>
        </w:rPr>
      </w:pPr>
      <w:r w:rsidRPr="001B2D03">
        <w:rPr>
          <w:rFonts w:ascii="Arial" w:hAnsi="Arial" w:cs="Arial"/>
          <w:sz w:val="32"/>
          <w:szCs w:val="32"/>
        </w:rPr>
        <w:t xml:space="preserve">(Originally $28.00 </w:t>
      </w:r>
      <w:r w:rsidR="00C6274C" w:rsidRPr="001B2D03">
        <w:rPr>
          <w:rFonts w:ascii="Arial" w:hAnsi="Arial" w:cs="Arial"/>
          <w:sz w:val="32"/>
          <w:szCs w:val="32"/>
        </w:rPr>
        <w:t xml:space="preserve">/ </w:t>
      </w:r>
      <w:r w:rsidRPr="001B2D03">
        <w:rPr>
          <w:rFonts w:ascii="Arial" w:hAnsi="Arial" w:cs="Arial"/>
          <w:sz w:val="32"/>
          <w:szCs w:val="32"/>
        </w:rPr>
        <w:t>pair</w:t>
      </w:r>
      <w:r w:rsidR="001B2D03" w:rsidRPr="001B2D03">
        <w:rPr>
          <w:rFonts w:ascii="Arial" w:hAnsi="Arial" w:cs="Arial"/>
          <w:sz w:val="32"/>
          <w:szCs w:val="32"/>
        </w:rPr>
        <w:t>)</w:t>
      </w:r>
    </w:p>
    <w:p w14:paraId="0B65D6BC" w14:textId="77777777" w:rsidR="00E233EB" w:rsidRDefault="00E233EB" w:rsidP="00E233EB">
      <w:pPr>
        <w:rPr>
          <w:rFonts w:ascii="Arial" w:hAnsi="Arial" w:cs="Arial"/>
          <w:color w:val="000000"/>
          <w:sz w:val="24"/>
          <w:szCs w:val="24"/>
        </w:rPr>
      </w:pPr>
    </w:p>
    <w:p w14:paraId="578BF588" w14:textId="3F955B3C" w:rsidR="00E233EB" w:rsidRDefault="00E233EB" w:rsidP="00E233EB">
      <w:pPr>
        <w:tabs>
          <w:tab w:val="left" w:pos="2671"/>
        </w:tabs>
        <w:rPr>
          <w:rFonts w:ascii="Arial" w:hAnsi="Arial" w:cs="Arial"/>
          <w:color w:val="000000"/>
          <w:sz w:val="24"/>
          <w:szCs w:val="24"/>
        </w:rPr>
      </w:pPr>
      <w:r>
        <w:rPr>
          <w:rFonts w:ascii="Arial" w:hAnsi="Arial" w:cs="Arial"/>
          <w:color w:val="000000"/>
          <w:sz w:val="24"/>
          <w:szCs w:val="24"/>
        </w:rPr>
        <w:tab/>
      </w:r>
    </w:p>
    <w:p w14:paraId="6D6D1B23" w14:textId="49CA2D0C" w:rsidR="00E233EB" w:rsidRDefault="00E233EB" w:rsidP="00E233EB">
      <w:pPr>
        <w:tabs>
          <w:tab w:val="left" w:pos="2671"/>
        </w:tabs>
      </w:pPr>
      <w:r>
        <w:tab/>
      </w:r>
    </w:p>
    <w:p w14:paraId="1DD1B1B9" w14:textId="77777777" w:rsidR="003C68B7" w:rsidRDefault="003C68B7" w:rsidP="00E233EB">
      <w:pPr>
        <w:tabs>
          <w:tab w:val="left" w:pos="2671"/>
        </w:tabs>
        <w:sectPr w:rsidR="003C68B7" w:rsidSect="00D34AFF">
          <w:headerReference w:type="default" r:id="rId56"/>
          <w:pgSz w:w="12240" w:h="15840" w:code="1"/>
          <w:pgMar w:top="1440" w:right="1440" w:bottom="1440" w:left="1440" w:header="720" w:footer="720" w:gutter="0"/>
          <w:cols w:space="720"/>
          <w:docGrid w:linePitch="326"/>
        </w:sectPr>
      </w:pPr>
    </w:p>
    <w:p w14:paraId="6FFAEBD7" w14:textId="77777777" w:rsidR="00FB77F7" w:rsidRDefault="00FB77F7" w:rsidP="006D29C3">
      <w:pPr>
        <w:outlineLvl w:val="0"/>
        <w:rPr>
          <w:rFonts w:ascii="Arial" w:hAnsi="Arial" w:cs="Arial"/>
          <w:sz w:val="28"/>
          <w:szCs w:val="28"/>
        </w:rPr>
      </w:pPr>
    </w:p>
    <w:p w14:paraId="72C2F8A3" w14:textId="599B9E10" w:rsidR="001B2E23" w:rsidRDefault="001B2E23" w:rsidP="009C43B7">
      <w:pPr>
        <w:jc w:val="center"/>
        <w:rPr>
          <w:rFonts w:ascii="Arial" w:hAnsi="Arial" w:cs="Arial"/>
          <w:b/>
          <w:sz w:val="32"/>
          <w:szCs w:val="32"/>
        </w:rPr>
      </w:pPr>
    </w:p>
    <w:p w14:paraId="52F6F0CA" w14:textId="77777777" w:rsidR="00844783" w:rsidRDefault="00844783" w:rsidP="00844783">
      <w:pPr>
        <w:rPr>
          <w:b/>
          <w:sz w:val="28"/>
          <w:szCs w:val="28"/>
        </w:rPr>
        <w:sectPr w:rsidR="00844783" w:rsidSect="00844783">
          <w:headerReference w:type="default" r:id="rId57"/>
          <w:type w:val="continuous"/>
          <w:pgSz w:w="12240" w:h="15840" w:code="1"/>
          <w:pgMar w:top="1440" w:right="1152" w:bottom="1440" w:left="1152" w:header="720" w:footer="720" w:gutter="0"/>
          <w:cols w:num="2" w:space="720"/>
          <w:docGrid w:linePitch="326"/>
        </w:sectPr>
      </w:pPr>
    </w:p>
    <w:p w14:paraId="05C6D859" w14:textId="77777777" w:rsidR="009C43B7" w:rsidRDefault="009C43B7" w:rsidP="009C43B7">
      <w:pPr>
        <w:jc w:val="center"/>
        <w:rPr>
          <w:b/>
          <w:sz w:val="28"/>
          <w:szCs w:val="28"/>
        </w:rPr>
      </w:pPr>
    </w:p>
    <w:p w14:paraId="37B7243E" w14:textId="306521F8" w:rsidR="006D29C3" w:rsidRDefault="006D29C3" w:rsidP="009C43B7">
      <w:pPr>
        <w:jc w:val="center"/>
        <w:rPr>
          <w:b/>
          <w:sz w:val="28"/>
          <w:szCs w:val="28"/>
        </w:rPr>
      </w:pPr>
      <w:r>
        <w:rPr>
          <w:b/>
          <w:sz w:val="28"/>
          <w:szCs w:val="28"/>
        </w:rPr>
        <w:br/>
      </w:r>
    </w:p>
    <w:p w14:paraId="59D81262" w14:textId="77777777" w:rsidR="00E11336" w:rsidRDefault="00E11336" w:rsidP="00C5699A">
      <w:pPr>
        <w:pStyle w:val="Heading1"/>
        <w:jc w:val="center"/>
      </w:pPr>
      <w:r>
        <w:lastRenderedPageBreak/>
        <w:t>Advertisement #1</w:t>
      </w:r>
    </w:p>
    <w:p w14:paraId="2F8228A4" w14:textId="77777777" w:rsidR="009C403C" w:rsidRDefault="009C403C" w:rsidP="009C403C"/>
    <w:p w14:paraId="40DF4F97" w14:textId="77777777" w:rsidR="009C403C" w:rsidRPr="009C403C" w:rsidRDefault="009C403C" w:rsidP="009C403C"/>
    <w:p w14:paraId="51462E0A" w14:textId="5D28DCF0" w:rsidR="00E11336" w:rsidRDefault="00E11336" w:rsidP="00E11336"/>
    <w:p w14:paraId="71D07400" w14:textId="21B00901" w:rsidR="00C5699A" w:rsidRDefault="00C5699A" w:rsidP="00C5699A">
      <w:pPr>
        <w:jc w:val="center"/>
        <w:rPr>
          <w:rFonts w:ascii="Frutiger LT Std 55 Roman" w:hAnsi="Frutiger LT Std 55 Roman"/>
          <w:b/>
          <w:sz w:val="44"/>
          <w:szCs w:val="44"/>
        </w:rPr>
      </w:pPr>
      <w:r w:rsidRPr="009C403C">
        <w:rPr>
          <w:rFonts w:ascii="Frutiger LT Std 55 Roman" w:hAnsi="Frutiger LT Std 55 Roman"/>
          <w:b/>
          <w:sz w:val="44"/>
          <w:szCs w:val="44"/>
        </w:rPr>
        <w:t>Sneakers: Originally $28.00</w:t>
      </w:r>
    </w:p>
    <w:p w14:paraId="79655EB4" w14:textId="77777777" w:rsidR="009C403C" w:rsidRPr="009C403C" w:rsidRDefault="009C403C" w:rsidP="00C5699A">
      <w:pPr>
        <w:jc w:val="center"/>
        <w:rPr>
          <w:rFonts w:ascii="Frutiger LT Std 55 Roman" w:hAnsi="Frutiger LT Std 55 Roman"/>
          <w:b/>
          <w:sz w:val="24"/>
          <w:szCs w:val="24"/>
        </w:rPr>
      </w:pPr>
    </w:p>
    <w:p w14:paraId="64FF19C9" w14:textId="77777777" w:rsidR="00C5699A" w:rsidRPr="009C403C" w:rsidRDefault="00C5699A" w:rsidP="00C5699A">
      <w:pPr>
        <w:jc w:val="center"/>
        <w:rPr>
          <w:rFonts w:ascii="Frutiger LT Std 55 Roman" w:hAnsi="Frutiger LT Std 55 Roman"/>
          <w:b/>
          <w:sz w:val="44"/>
          <w:szCs w:val="44"/>
        </w:rPr>
      </w:pPr>
      <w:r w:rsidRPr="009C403C">
        <w:rPr>
          <w:rFonts w:ascii="Frutiger LT Std 55 Roman" w:hAnsi="Frutiger LT Std 55 Roman"/>
          <w:b/>
          <w:sz w:val="44"/>
          <w:szCs w:val="44"/>
        </w:rPr>
        <w:t>25% off</w:t>
      </w:r>
    </w:p>
    <w:p w14:paraId="316143E9" w14:textId="77777777" w:rsidR="00C5699A" w:rsidRPr="006B290E" w:rsidRDefault="00C5699A" w:rsidP="00E11336"/>
    <w:p w14:paraId="042814C9" w14:textId="77777777" w:rsidR="00E11336" w:rsidRDefault="00E11336" w:rsidP="00011841"/>
    <w:p w14:paraId="10B21CCB" w14:textId="77777777" w:rsidR="00E11336" w:rsidRPr="006B290E" w:rsidRDefault="00E11336" w:rsidP="00E11336"/>
    <w:p w14:paraId="1C074CF3" w14:textId="77777777" w:rsidR="00E11336" w:rsidRPr="006B290E" w:rsidRDefault="00E11336" w:rsidP="00423B8C">
      <w:pPr>
        <w:jc w:val="center"/>
      </w:pPr>
      <w:r>
        <w:rPr>
          <w:noProof/>
        </w:rPr>
        <w:drawing>
          <wp:inline distT="0" distB="0" distL="0" distR="0" wp14:anchorId="2AB5DBA3" wp14:editId="5864B899">
            <wp:extent cx="3686810" cy="2143125"/>
            <wp:effectExtent l="0" t="0" r="0" b="3175"/>
            <wp:docPr id="526840574" name="Picture 5268405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840574" name="Picture 526840574">
                      <a:extLst>
                        <a:ext uri="{C183D7F6-B498-43B3-948B-1728B52AA6E4}">
                          <adec:decorative xmlns:adec="http://schemas.microsoft.com/office/drawing/2017/decorative" val="1"/>
                        </a:ext>
                      </a:extLst>
                    </pic:cNvPr>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686810" cy="2143125"/>
                    </a:xfrm>
                    <a:prstGeom prst="rect">
                      <a:avLst/>
                    </a:prstGeom>
                  </pic:spPr>
                </pic:pic>
              </a:graphicData>
            </a:graphic>
          </wp:inline>
        </w:drawing>
      </w:r>
    </w:p>
    <w:p w14:paraId="4648779F" w14:textId="77777777" w:rsidR="00E11336" w:rsidRDefault="00E11336" w:rsidP="00E11336"/>
    <w:p w14:paraId="6521F45D" w14:textId="77777777" w:rsidR="00E11336" w:rsidRDefault="00E11336" w:rsidP="00E11336"/>
    <w:p w14:paraId="4D03965D" w14:textId="77777777" w:rsidR="00011841" w:rsidRDefault="00011841" w:rsidP="00E11336"/>
    <w:p w14:paraId="76FF42E1" w14:textId="39B59CA9" w:rsidR="00011841" w:rsidRPr="00B342D4" w:rsidRDefault="00011841" w:rsidP="00011841">
      <w:pPr>
        <w:jc w:val="center"/>
        <w:rPr>
          <w:rFonts w:ascii="Arial" w:hAnsi="Arial" w:cs="Arial"/>
          <w:b/>
          <w:bCs/>
          <w:sz w:val="44"/>
          <w:szCs w:val="44"/>
        </w:rPr>
      </w:pPr>
      <w:r w:rsidRPr="00B342D4">
        <w:rPr>
          <w:rFonts w:ascii="Arial" w:hAnsi="Arial" w:cs="Arial"/>
          <w:b/>
          <w:bCs/>
          <w:sz w:val="44"/>
          <w:szCs w:val="44"/>
        </w:rPr>
        <w:t>$28.00</w:t>
      </w:r>
    </w:p>
    <w:p w14:paraId="62A87950" w14:textId="73F766D5" w:rsidR="00E11336" w:rsidRPr="006B290E" w:rsidRDefault="00E11336" w:rsidP="00E11336">
      <w:pPr>
        <w:tabs>
          <w:tab w:val="left" w:pos="1155"/>
        </w:tabs>
      </w:pPr>
      <w:r>
        <w:tab/>
      </w:r>
    </w:p>
    <w:tbl>
      <w:tblPr>
        <w:tblStyle w:val="TableGrid"/>
        <w:tblW w:w="5000" w:type="pct"/>
        <w:jc w:val="center"/>
        <w:tblLook w:val="04A0" w:firstRow="1" w:lastRow="0" w:firstColumn="1" w:lastColumn="0" w:noHBand="0" w:noVBand="1"/>
      </w:tblPr>
      <w:tblGrid>
        <w:gridCol w:w="2481"/>
        <w:gridCol w:w="2481"/>
        <w:gridCol w:w="2482"/>
        <w:gridCol w:w="2482"/>
      </w:tblGrid>
      <w:tr w:rsidR="00E11336" w14:paraId="5F9B505B" w14:textId="77777777" w:rsidTr="00231687">
        <w:trPr>
          <w:trHeight w:val="720"/>
          <w:jc w:val="center"/>
        </w:trPr>
        <w:tc>
          <w:tcPr>
            <w:tcW w:w="1250" w:type="pct"/>
            <w:vAlign w:val="center"/>
          </w:tcPr>
          <w:p w14:paraId="1322216E" w14:textId="77777777" w:rsidR="00E11336" w:rsidRPr="00B342D4" w:rsidRDefault="00E11336" w:rsidP="00231687">
            <w:pPr>
              <w:tabs>
                <w:tab w:val="left" w:pos="1155"/>
              </w:tabs>
              <w:jc w:val="center"/>
              <w:rPr>
                <w:rFonts w:ascii="Arial" w:hAnsi="Arial" w:cs="Arial"/>
                <w:sz w:val="36"/>
                <w:szCs w:val="36"/>
              </w:rPr>
            </w:pPr>
            <w:r w:rsidRPr="00B342D4">
              <w:rPr>
                <w:rFonts w:ascii="Arial" w:hAnsi="Arial" w:cs="Arial"/>
                <w:sz w:val="36"/>
                <w:szCs w:val="36"/>
              </w:rPr>
              <w:t>$7.00</w:t>
            </w:r>
          </w:p>
        </w:tc>
        <w:tc>
          <w:tcPr>
            <w:tcW w:w="1250" w:type="pct"/>
            <w:vAlign w:val="center"/>
          </w:tcPr>
          <w:p w14:paraId="1FC6A2C7" w14:textId="77777777" w:rsidR="00E11336" w:rsidRPr="00B342D4" w:rsidRDefault="00E11336" w:rsidP="00231687">
            <w:pPr>
              <w:tabs>
                <w:tab w:val="left" w:pos="1155"/>
              </w:tabs>
              <w:jc w:val="center"/>
              <w:rPr>
                <w:rFonts w:ascii="Arial" w:hAnsi="Arial" w:cs="Arial"/>
                <w:sz w:val="36"/>
                <w:szCs w:val="36"/>
              </w:rPr>
            </w:pPr>
            <w:r w:rsidRPr="00B342D4">
              <w:rPr>
                <w:rFonts w:ascii="Arial" w:hAnsi="Arial" w:cs="Arial"/>
                <w:sz w:val="36"/>
                <w:szCs w:val="36"/>
              </w:rPr>
              <w:t>$7.00</w:t>
            </w:r>
          </w:p>
        </w:tc>
        <w:tc>
          <w:tcPr>
            <w:tcW w:w="1250" w:type="pct"/>
            <w:vAlign w:val="center"/>
          </w:tcPr>
          <w:p w14:paraId="41A48653" w14:textId="16AC5E86" w:rsidR="00E11336" w:rsidRPr="00B342D4" w:rsidRDefault="00E11336" w:rsidP="00471B0C">
            <w:pPr>
              <w:tabs>
                <w:tab w:val="left" w:pos="1155"/>
              </w:tabs>
              <w:jc w:val="center"/>
              <w:rPr>
                <w:rFonts w:ascii="Arial" w:hAnsi="Arial" w:cs="Arial"/>
                <w:sz w:val="36"/>
                <w:szCs w:val="36"/>
              </w:rPr>
            </w:pPr>
            <w:r w:rsidRPr="00B342D4">
              <w:rPr>
                <w:rFonts w:ascii="Arial" w:hAnsi="Arial" w:cs="Arial"/>
                <w:sz w:val="36"/>
                <w:szCs w:val="36"/>
              </w:rPr>
              <w:t>$7.00</w:t>
            </w:r>
          </w:p>
        </w:tc>
        <w:tc>
          <w:tcPr>
            <w:tcW w:w="1250" w:type="pct"/>
            <w:vAlign w:val="center"/>
          </w:tcPr>
          <w:p w14:paraId="2C2341AD" w14:textId="0D8B4FC0" w:rsidR="00E11336" w:rsidRPr="00B342D4" w:rsidRDefault="00E11336" w:rsidP="00471B0C">
            <w:pPr>
              <w:tabs>
                <w:tab w:val="left" w:pos="1155"/>
              </w:tabs>
              <w:jc w:val="center"/>
              <w:rPr>
                <w:rFonts w:ascii="Arial" w:hAnsi="Arial" w:cs="Arial"/>
                <w:sz w:val="36"/>
                <w:szCs w:val="36"/>
              </w:rPr>
            </w:pPr>
            <w:r w:rsidRPr="00B342D4">
              <w:rPr>
                <w:rFonts w:ascii="Arial" w:hAnsi="Arial" w:cs="Arial"/>
                <w:sz w:val="36"/>
                <w:szCs w:val="36"/>
              </w:rPr>
              <w:t>$7.00</w:t>
            </w:r>
          </w:p>
        </w:tc>
      </w:tr>
      <w:tr w:rsidR="00E11336" w14:paraId="2780D8DA" w14:textId="77777777" w:rsidTr="00231687">
        <w:trPr>
          <w:trHeight w:val="720"/>
          <w:jc w:val="center"/>
        </w:trPr>
        <w:tc>
          <w:tcPr>
            <w:tcW w:w="1250" w:type="pct"/>
            <w:vAlign w:val="center"/>
          </w:tcPr>
          <w:p w14:paraId="4CC80A45" w14:textId="77777777" w:rsidR="00E11336" w:rsidRPr="00B342D4" w:rsidRDefault="00E11336" w:rsidP="00231687">
            <w:pPr>
              <w:tabs>
                <w:tab w:val="left" w:pos="1155"/>
              </w:tabs>
              <w:jc w:val="center"/>
              <w:rPr>
                <w:rFonts w:ascii="Arial" w:hAnsi="Arial" w:cs="Arial"/>
                <w:sz w:val="36"/>
                <w:szCs w:val="36"/>
              </w:rPr>
            </w:pPr>
            <w:r w:rsidRPr="00B342D4">
              <w:rPr>
                <w:rFonts w:ascii="Arial" w:hAnsi="Arial" w:cs="Arial"/>
                <w:sz w:val="36"/>
                <w:szCs w:val="36"/>
              </w:rPr>
              <w:t>25%</w:t>
            </w:r>
          </w:p>
        </w:tc>
        <w:tc>
          <w:tcPr>
            <w:tcW w:w="1250" w:type="pct"/>
            <w:vAlign w:val="center"/>
          </w:tcPr>
          <w:p w14:paraId="5333742F" w14:textId="77777777" w:rsidR="00E11336" w:rsidRPr="00B342D4" w:rsidRDefault="00E11336" w:rsidP="00231687">
            <w:pPr>
              <w:tabs>
                <w:tab w:val="left" w:pos="1155"/>
              </w:tabs>
              <w:jc w:val="center"/>
              <w:rPr>
                <w:rFonts w:ascii="Arial" w:hAnsi="Arial" w:cs="Arial"/>
                <w:sz w:val="36"/>
                <w:szCs w:val="36"/>
              </w:rPr>
            </w:pPr>
            <w:r w:rsidRPr="00B342D4">
              <w:rPr>
                <w:rFonts w:ascii="Arial" w:hAnsi="Arial" w:cs="Arial"/>
                <w:sz w:val="36"/>
                <w:szCs w:val="36"/>
              </w:rPr>
              <w:t>25%</w:t>
            </w:r>
          </w:p>
        </w:tc>
        <w:tc>
          <w:tcPr>
            <w:tcW w:w="1250" w:type="pct"/>
            <w:vAlign w:val="center"/>
          </w:tcPr>
          <w:p w14:paraId="42851C95" w14:textId="77777777" w:rsidR="00E11336" w:rsidRPr="00B342D4" w:rsidRDefault="00E11336" w:rsidP="00231687">
            <w:pPr>
              <w:tabs>
                <w:tab w:val="left" w:pos="1155"/>
              </w:tabs>
              <w:jc w:val="center"/>
              <w:rPr>
                <w:rFonts w:ascii="Arial" w:hAnsi="Arial" w:cs="Arial"/>
                <w:sz w:val="36"/>
                <w:szCs w:val="36"/>
              </w:rPr>
            </w:pPr>
            <w:r w:rsidRPr="00B342D4">
              <w:rPr>
                <w:rFonts w:ascii="Arial" w:hAnsi="Arial" w:cs="Arial"/>
                <w:sz w:val="36"/>
                <w:szCs w:val="36"/>
              </w:rPr>
              <w:t>25%</w:t>
            </w:r>
          </w:p>
        </w:tc>
        <w:tc>
          <w:tcPr>
            <w:tcW w:w="1250" w:type="pct"/>
            <w:vAlign w:val="center"/>
          </w:tcPr>
          <w:p w14:paraId="15743E25" w14:textId="4C63368F" w:rsidR="00E11336" w:rsidRPr="00B342D4" w:rsidRDefault="00E11336" w:rsidP="00471B0C">
            <w:pPr>
              <w:tabs>
                <w:tab w:val="left" w:pos="1155"/>
              </w:tabs>
              <w:jc w:val="center"/>
              <w:rPr>
                <w:rFonts w:ascii="Arial" w:hAnsi="Arial" w:cs="Arial"/>
                <w:sz w:val="36"/>
                <w:szCs w:val="36"/>
              </w:rPr>
            </w:pPr>
            <w:r w:rsidRPr="00B342D4">
              <w:rPr>
                <w:rFonts w:ascii="Arial" w:hAnsi="Arial" w:cs="Arial"/>
                <w:sz w:val="36"/>
                <w:szCs w:val="36"/>
              </w:rPr>
              <w:t>25%</w:t>
            </w:r>
          </w:p>
        </w:tc>
      </w:tr>
    </w:tbl>
    <w:p w14:paraId="150BDAA5" w14:textId="0DA8238D" w:rsidR="00E11336" w:rsidRDefault="00E11336" w:rsidP="00E11336">
      <w:pPr>
        <w:tabs>
          <w:tab w:val="left" w:pos="1155"/>
        </w:tabs>
        <w:jc w:val="center"/>
      </w:pPr>
    </w:p>
    <w:p w14:paraId="02CFAF4E" w14:textId="5CC2D885" w:rsidR="00E11336" w:rsidRPr="00B342D4" w:rsidRDefault="00E11336" w:rsidP="00B342D4">
      <w:pPr>
        <w:tabs>
          <w:tab w:val="left" w:pos="1155"/>
        </w:tabs>
        <w:spacing w:line="360" w:lineRule="auto"/>
        <w:jc w:val="center"/>
        <w:rPr>
          <w:rFonts w:ascii="Arial" w:hAnsi="Arial" w:cs="Arial"/>
          <w:b/>
          <w:bCs/>
          <w:sz w:val="36"/>
          <w:szCs w:val="36"/>
        </w:rPr>
      </w:pPr>
      <w:r w:rsidRPr="00B342D4">
        <w:rPr>
          <w:rFonts w:ascii="Arial" w:hAnsi="Arial" w:cs="Arial"/>
          <w:b/>
          <w:bCs/>
          <w:sz w:val="36"/>
          <w:szCs w:val="36"/>
        </w:rPr>
        <w:t xml:space="preserve">Reasoning:  </w:t>
      </w:r>
    </w:p>
    <w:p w14:paraId="7485021F" w14:textId="4CACF0DD" w:rsidR="00E11336" w:rsidRPr="00B342D4" w:rsidRDefault="00E11336" w:rsidP="00E11336">
      <w:pPr>
        <w:tabs>
          <w:tab w:val="left" w:pos="1155"/>
        </w:tabs>
        <w:jc w:val="center"/>
        <w:rPr>
          <w:rFonts w:ascii="Arial" w:hAnsi="Arial" w:cs="Arial"/>
          <w:sz w:val="36"/>
          <w:szCs w:val="36"/>
        </w:rPr>
      </w:pPr>
      <w:r w:rsidRPr="00B342D4">
        <w:rPr>
          <w:rFonts w:ascii="Arial" w:hAnsi="Arial" w:cs="Arial"/>
          <w:sz w:val="36"/>
          <w:szCs w:val="36"/>
        </w:rPr>
        <w:t xml:space="preserve">25% or ¼ of 28 is 7.  </w:t>
      </w:r>
    </w:p>
    <w:p w14:paraId="2DAF67B6" w14:textId="7CD0708A" w:rsidR="00E11336" w:rsidRPr="00B342D4" w:rsidRDefault="00E11336" w:rsidP="00E11336">
      <w:pPr>
        <w:tabs>
          <w:tab w:val="left" w:pos="1155"/>
        </w:tabs>
        <w:jc w:val="center"/>
        <w:rPr>
          <w:rFonts w:ascii="Arial" w:hAnsi="Arial" w:cs="Arial"/>
          <w:sz w:val="36"/>
          <w:szCs w:val="36"/>
        </w:rPr>
      </w:pPr>
      <w:r w:rsidRPr="00B342D4">
        <w:rPr>
          <w:rFonts w:ascii="Arial" w:hAnsi="Arial" w:cs="Arial"/>
          <w:sz w:val="36"/>
          <w:szCs w:val="36"/>
        </w:rPr>
        <w:t>$28.00 - $7.00 = $21.00</w:t>
      </w:r>
    </w:p>
    <w:p w14:paraId="3D2A72AE" w14:textId="40EAD03D" w:rsidR="00E11336" w:rsidRPr="00B342D4" w:rsidRDefault="00E11336" w:rsidP="00E11336">
      <w:pPr>
        <w:tabs>
          <w:tab w:val="left" w:pos="1155"/>
        </w:tabs>
        <w:jc w:val="center"/>
        <w:rPr>
          <w:rFonts w:ascii="Arial" w:hAnsi="Arial" w:cs="Arial"/>
          <w:sz w:val="36"/>
          <w:szCs w:val="36"/>
        </w:rPr>
      </w:pPr>
      <w:r w:rsidRPr="00B342D4">
        <w:rPr>
          <w:rFonts w:ascii="Arial" w:hAnsi="Arial" w:cs="Arial"/>
          <w:sz w:val="36"/>
          <w:szCs w:val="36"/>
        </w:rPr>
        <w:t>Final price is $21.00</w:t>
      </w:r>
    </w:p>
    <w:p w14:paraId="297F83AA" w14:textId="2F3DA21E" w:rsidR="00E11336" w:rsidRPr="00B66633" w:rsidRDefault="00E11336" w:rsidP="00B66633">
      <w:r>
        <w:br w:type="page"/>
      </w:r>
    </w:p>
    <w:p w14:paraId="1BEAD8B1" w14:textId="77777777" w:rsidR="00E11336" w:rsidRDefault="00E11336" w:rsidP="00E11336">
      <w:pPr>
        <w:pStyle w:val="Heading1"/>
        <w:jc w:val="center"/>
      </w:pPr>
      <w:r w:rsidRPr="00B564F7">
        <w:lastRenderedPageBreak/>
        <w:t>Advertisement #2</w:t>
      </w:r>
    </w:p>
    <w:p w14:paraId="1B87C02A" w14:textId="34639D6F" w:rsidR="00E11336" w:rsidRDefault="00E11336" w:rsidP="00E11336">
      <w:pPr>
        <w:tabs>
          <w:tab w:val="left" w:pos="1155"/>
        </w:tabs>
        <w:rPr>
          <w:b/>
          <w:sz w:val="32"/>
          <w:szCs w:val="32"/>
        </w:rPr>
      </w:pPr>
    </w:p>
    <w:p w14:paraId="5059E15F" w14:textId="77777777" w:rsidR="00C5699A" w:rsidRDefault="00C5699A" w:rsidP="00E11336">
      <w:pPr>
        <w:jc w:val="center"/>
        <w:rPr>
          <w:rFonts w:ascii="Frutiger LT Std 45 Light" w:hAnsi="Frutiger LT Std 45 Light"/>
          <w:b/>
          <w:bCs/>
          <w:sz w:val="44"/>
          <w:szCs w:val="44"/>
        </w:rPr>
      </w:pPr>
    </w:p>
    <w:p w14:paraId="2C27C82D" w14:textId="12B1F6E8" w:rsidR="00E11336" w:rsidRPr="00C5699A" w:rsidRDefault="00E11336" w:rsidP="00E11336">
      <w:pPr>
        <w:jc w:val="center"/>
        <w:rPr>
          <w:rFonts w:ascii="Frutiger LT Std 45 Light" w:hAnsi="Frutiger LT Std 45 Light"/>
          <w:b/>
          <w:bCs/>
          <w:sz w:val="44"/>
          <w:szCs w:val="44"/>
        </w:rPr>
      </w:pPr>
      <w:r w:rsidRPr="00C5699A">
        <w:rPr>
          <w:rFonts w:ascii="Frutiger LT Std 45 Light" w:hAnsi="Frutiger LT Std 45 Light"/>
          <w:b/>
          <w:bCs/>
          <w:sz w:val="44"/>
          <w:szCs w:val="44"/>
        </w:rPr>
        <w:t>SALE</w:t>
      </w:r>
    </w:p>
    <w:p w14:paraId="02C32898" w14:textId="77777777" w:rsidR="00E11336" w:rsidRPr="00A37046" w:rsidRDefault="00E11336" w:rsidP="00E11336">
      <w:pPr>
        <w:jc w:val="center"/>
        <w:rPr>
          <w:rFonts w:ascii="Frutiger LT Std 55 Roman" w:hAnsi="Frutiger LT Std 55 Roman"/>
          <w:b/>
          <w:sz w:val="24"/>
          <w:szCs w:val="24"/>
        </w:rPr>
      </w:pPr>
    </w:p>
    <w:p w14:paraId="0D372777" w14:textId="77777777" w:rsidR="00E11336" w:rsidRPr="00E11336" w:rsidRDefault="00E11336" w:rsidP="00E11336">
      <w:pPr>
        <w:jc w:val="center"/>
        <w:rPr>
          <w:rFonts w:ascii="Frutiger LT Std 55 Roman" w:hAnsi="Frutiger LT Std 55 Roman"/>
          <w:b/>
          <w:sz w:val="44"/>
          <w:szCs w:val="44"/>
        </w:rPr>
      </w:pPr>
      <w:r w:rsidRPr="00E11336">
        <w:rPr>
          <w:rFonts w:ascii="Frutiger LT Std 55 Roman" w:hAnsi="Frutiger LT Std 55 Roman"/>
          <w:b/>
          <w:sz w:val="44"/>
          <w:szCs w:val="44"/>
        </w:rPr>
        <w:t>Buy 1 pair, Get 2</w:t>
      </w:r>
      <w:r w:rsidRPr="00E11336">
        <w:rPr>
          <w:rFonts w:ascii="Frutiger LT Std 55 Roman" w:hAnsi="Frutiger LT Std 55 Roman"/>
          <w:b/>
          <w:sz w:val="44"/>
          <w:szCs w:val="44"/>
          <w:vertAlign w:val="superscript"/>
        </w:rPr>
        <w:t>nd</w:t>
      </w:r>
      <w:r w:rsidRPr="00E11336">
        <w:rPr>
          <w:rFonts w:ascii="Frutiger LT Std 55 Roman" w:hAnsi="Frutiger LT Std 55 Roman"/>
          <w:b/>
          <w:sz w:val="44"/>
          <w:szCs w:val="44"/>
        </w:rPr>
        <w:t xml:space="preserve"> pair 50% off</w:t>
      </w:r>
    </w:p>
    <w:p w14:paraId="36F8536B" w14:textId="6EC0A99E" w:rsidR="00E11336" w:rsidRDefault="00E11336" w:rsidP="00E11336">
      <w:pPr>
        <w:tabs>
          <w:tab w:val="left" w:pos="3390"/>
        </w:tabs>
        <w:rPr>
          <w:sz w:val="32"/>
          <w:szCs w:val="32"/>
        </w:rPr>
      </w:pPr>
    </w:p>
    <w:p w14:paraId="6FA50A02" w14:textId="77777777" w:rsidR="00E11336" w:rsidRDefault="00E11336" w:rsidP="00E11336">
      <w:pPr>
        <w:tabs>
          <w:tab w:val="left" w:pos="3390"/>
        </w:tabs>
        <w:rPr>
          <w:sz w:val="32"/>
          <w:szCs w:val="32"/>
        </w:rPr>
      </w:pPr>
    </w:p>
    <w:p w14:paraId="297DDC46" w14:textId="21742F29" w:rsidR="00E11336" w:rsidRDefault="00C5699A" w:rsidP="00C5699A">
      <w:pPr>
        <w:tabs>
          <w:tab w:val="left" w:pos="3390"/>
        </w:tabs>
        <w:jc w:val="center"/>
        <w:rPr>
          <w:sz w:val="32"/>
          <w:szCs w:val="32"/>
        </w:rPr>
      </w:pPr>
      <w:r>
        <w:rPr>
          <w:noProof/>
          <w:sz w:val="32"/>
          <w:szCs w:val="32"/>
        </w:rPr>
        <w:drawing>
          <wp:inline distT="0" distB="0" distL="0" distR="0" wp14:anchorId="0141F6EA" wp14:editId="704914BE">
            <wp:extent cx="3905216" cy="2479675"/>
            <wp:effectExtent l="0" t="0" r="0" b="0"/>
            <wp:docPr id="83852496" name="Picture 18978257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52496" name="Picture 1897825764">
                      <a:extLst>
                        <a:ext uri="{C183D7F6-B498-43B3-948B-1728B52AA6E4}">
                          <adec:decorative xmlns:adec="http://schemas.microsoft.com/office/drawing/2017/decorative" val="1"/>
                        </a:ext>
                      </a:extLst>
                    </pic:cNvPr>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3905216" cy="2479675"/>
                    </a:xfrm>
                    <a:prstGeom prst="rect">
                      <a:avLst/>
                    </a:prstGeom>
                  </pic:spPr>
                </pic:pic>
              </a:graphicData>
            </a:graphic>
          </wp:inline>
        </w:drawing>
      </w:r>
    </w:p>
    <w:p w14:paraId="7F6828D0" w14:textId="77777777" w:rsidR="00C5699A" w:rsidRPr="00A37046" w:rsidRDefault="00C5699A" w:rsidP="00C5699A">
      <w:pPr>
        <w:tabs>
          <w:tab w:val="left" w:pos="3390"/>
        </w:tabs>
        <w:jc w:val="center"/>
        <w:rPr>
          <w:rFonts w:ascii="Frutiger LT Std 45 Light" w:hAnsi="Frutiger LT Std 45 Light"/>
          <w:b/>
          <w:bCs/>
          <w:sz w:val="44"/>
          <w:szCs w:val="44"/>
        </w:rPr>
      </w:pPr>
    </w:p>
    <w:p w14:paraId="0381A1B9" w14:textId="71742FD8" w:rsidR="00C5699A" w:rsidRPr="00A37046" w:rsidRDefault="00C5699A" w:rsidP="00C5699A">
      <w:pPr>
        <w:tabs>
          <w:tab w:val="left" w:pos="3390"/>
        </w:tabs>
        <w:jc w:val="center"/>
        <w:rPr>
          <w:rFonts w:ascii="Frutiger LT Std 45 Light" w:hAnsi="Frutiger LT Std 45 Light"/>
          <w:b/>
          <w:bCs/>
          <w:sz w:val="52"/>
          <w:szCs w:val="52"/>
        </w:rPr>
      </w:pPr>
      <w:r w:rsidRPr="00A37046">
        <w:rPr>
          <w:rFonts w:ascii="Frutiger LT Std 45 Light" w:hAnsi="Frutiger LT Std 45 Light"/>
          <w:b/>
          <w:bCs/>
          <w:sz w:val="52"/>
          <w:szCs w:val="52"/>
        </w:rPr>
        <w:t>$30</w:t>
      </w:r>
    </w:p>
    <w:p w14:paraId="5C783255" w14:textId="77777777" w:rsidR="00E11336" w:rsidRDefault="00E11336" w:rsidP="00E11336">
      <w:pPr>
        <w:tabs>
          <w:tab w:val="left" w:pos="3390"/>
        </w:tabs>
        <w:rPr>
          <w:sz w:val="32"/>
          <w:szCs w:val="32"/>
        </w:rPr>
      </w:pPr>
    </w:p>
    <w:p w14:paraId="0A2FDCF8" w14:textId="77777777" w:rsidR="00E11336" w:rsidRPr="00B564F7" w:rsidRDefault="00E11336" w:rsidP="00E11336">
      <w:pPr>
        <w:tabs>
          <w:tab w:val="left" w:pos="3390"/>
        </w:tabs>
        <w:rPr>
          <w:sz w:val="32"/>
          <w:szCs w:val="32"/>
        </w:rPr>
      </w:pPr>
      <w:r>
        <w:rPr>
          <w:sz w:val="32"/>
          <w:szCs w:val="32"/>
        </w:rPr>
        <w:tab/>
      </w:r>
      <w:r>
        <w:rPr>
          <w:sz w:val="32"/>
          <w:szCs w:val="32"/>
        </w:rPr>
        <w:tab/>
      </w:r>
      <w:r>
        <w:rPr>
          <w:sz w:val="32"/>
          <w:szCs w:val="32"/>
        </w:rPr>
        <w:tab/>
      </w:r>
    </w:p>
    <w:p w14:paraId="07F6403C" w14:textId="420BB516" w:rsidR="006D29C3" w:rsidRDefault="006D29C3" w:rsidP="009C43B7">
      <w:pPr>
        <w:jc w:val="center"/>
        <w:rPr>
          <w:b/>
          <w:sz w:val="28"/>
          <w:szCs w:val="28"/>
        </w:rPr>
      </w:pPr>
    </w:p>
    <w:p w14:paraId="5CC1BD29" w14:textId="77777777" w:rsidR="006D29C3" w:rsidRDefault="006D29C3" w:rsidP="00844783">
      <w:pPr>
        <w:rPr>
          <w:b/>
          <w:sz w:val="28"/>
          <w:szCs w:val="28"/>
        </w:rPr>
      </w:pPr>
    </w:p>
    <w:p w14:paraId="0F82C70F" w14:textId="32D4FE76" w:rsidR="006D29C3" w:rsidRDefault="006D29C3" w:rsidP="009C43B7">
      <w:pPr>
        <w:jc w:val="center"/>
        <w:rPr>
          <w:b/>
          <w:sz w:val="28"/>
          <w:szCs w:val="28"/>
        </w:rPr>
      </w:pPr>
    </w:p>
    <w:p w14:paraId="271B32EA" w14:textId="2F12E3A9" w:rsidR="006D29C3" w:rsidRDefault="006D29C3" w:rsidP="006D29C3">
      <w:pPr>
        <w:jc w:val="center"/>
        <w:rPr>
          <w:b/>
          <w:sz w:val="28"/>
          <w:szCs w:val="28"/>
        </w:rPr>
      </w:pPr>
    </w:p>
    <w:p w14:paraId="553C7E2A" w14:textId="77777777" w:rsidR="00A94992" w:rsidRDefault="00A94992" w:rsidP="00C54F13">
      <w:pPr>
        <w:rPr>
          <w:b/>
          <w:sz w:val="28"/>
          <w:szCs w:val="28"/>
        </w:rPr>
        <w:sectPr w:rsidR="00A94992" w:rsidSect="00844783">
          <w:type w:val="continuous"/>
          <w:pgSz w:w="12240" w:h="15840" w:code="1"/>
          <w:pgMar w:top="1440" w:right="1152" w:bottom="1440" w:left="1152" w:header="720" w:footer="720" w:gutter="0"/>
          <w:cols w:space="720"/>
          <w:docGrid w:linePitch="326"/>
        </w:sectPr>
      </w:pPr>
    </w:p>
    <w:p w14:paraId="678E5CD4" w14:textId="3C0F0823" w:rsidR="00E20B47" w:rsidRPr="00456B13" w:rsidRDefault="004C7338" w:rsidP="00456B13">
      <w:pPr>
        <w:autoSpaceDE w:val="0"/>
        <w:autoSpaceDN w:val="0"/>
        <w:adjustRightInd w:val="0"/>
        <w:spacing w:line="360" w:lineRule="auto"/>
        <w:rPr>
          <w:rFonts w:ascii="Arial" w:hAnsi="Arial" w:cs="Arial"/>
          <w:b/>
          <w:bCs/>
          <w:color w:val="FF0000"/>
          <w:sz w:val="32"/>
          <w:szCs w:val="32"/>
        </w:rPr>
      </w:pPr>
      <w:r w:rsidRPr="00456B13">
        <w:rPr>
          <w:b/>
          <w:noProof/>
          <w:sz w:val="32"/>
          <w:szCs w:val="32"/>
        </w:rPr>
        <w:lastRenderedPageBreak/>
        <w:drawing>
          <wp:anchor distT="0" distB="0" distL="114300" distR="114300" simplePos="0" relativeHeight="251687936" behindDoc="0" locked="0" layoutInCell="1" allowOverlap="1" wp14:anchorId="04A4D4E9" wp14:editId="2129B72B">
            <wp:simplePos x="0" y="0"/>
            <wp:positionH relativeFrom="column">
              <wp:posOffset>4724400</wp:posOffset>
            </wp:positionH>
            <wp:positionV relativeFrom="paragraph">
              <wp:posOffset>-38735</wp:posOffset>
            </wp:positionV>
            <wp:extent cx="1207041" cy="1280160"/>
            <wp:effectExtent l="0" t="0" r="0" b="2540"/>
            <wp:wrapNone/>
            <wp:docPr id="752615478" name="Picture 752615478" descr="Illustration of four plain t-shirts arranged in a 2x2 grid with colors white, red, green, and blue on a gray gradient background. The design highlights color variety and simple shirt style without any logos or patterns.&#10;&#10;AI-generated content may be incorrec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615478" name="Picture 752615478" descr="Illustration of four plain t-shirts arranged in a 2x2 grid with colors white, red, green, and blue on a gray gradient background. The design highlights color variety and simple shirt style without any logos or patterns.&#10;&#10;AI-generated content may be incorrect.">
                      <a:extLst>
                        <a:ext uri="{C183D7F6-B498-43B3-948B-1728B52AA6E4}">
                          <adec:decorative xmlns:adec="http://schemas.microsoft.com/office/drawing/2017/decorative" val="1"/>
                        </a:ext>
                      </a:extLst>
                    </pic:cNvPr>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207041" cy="1280160"/>
                    </a:xfrm>
                    <a:prstGeom prst="rect">
                      <a:avLst/>
                    </a:prstGeom>
                  </pic:spPr>
                </pic:pic>
              </a:graphicData>
            </a:graphic>
            <wp14:sizeRelH relativeFrom="page">
              <wp14:pctWidth>0</wp14:pctWidth>
            </wp14:sizeRelH>
            <wp14:sizeRelV relativeFrom="page">
              <wp14:pctHeight>0</wp14:pctHeight>
            </wp14:sizeRelV>
          </wp:anchor>
        </w:drawing>
      </w:r>
      <w:r w:rsidR="00E20B47" w:rsidRPr="00456B13">
        <w:rPr>
          <w:rFonts w:ascii="Arial" w:hAnsi="Arial" w:cs="Arial"/>
          <w:b/>
          <w:bCs/>
          <w:color w:val="FF0000"/>
          <w:sz w:val="32"/>
          <w:szCs w:val="32"/>
        </w:rPr>
        <w:t>Today only!</w:t>
      </w:r>
    </w:p>
    <w:p w14:paraId="1FAE3476" w14:textId="1084E9DC" w:rsidR="004F0B45" w:rsidRPr="00456B13" w:rsidRDefault="00E20B47" w:rsidP="004C7338">
      <w:pPr>
        <w:ind w:right="3330"/>
        <w:rPr>
          <w:rFonts w:ascii="Arial" w:hAnsi="Arial" w:cs="Arial"/>
          <w:color w:val="000000"/>
          <w:sz w:val="32"/>
          <w:szCs w:val="32"/>
        </w:rPr>
      </w:pPr>
      <w:r w:rsidRPr="00456B13">
        <w:rPr>
          <w:rFonts w:ascii="Arial" w:hAnsi="Arial" w:cs="Arial"/>
          <w:color w:val="000000"/>
          <w:sz w:val="32"/>
          <w:szCs w:val="32"/>
        </w:rPr>
        <w:t>All T-shirts are 50% off regular price of $5.00 each.</w:t>
      </w:r>
    </w:p>
    <w:p w14:paraId="7C63356C" w14:textId="34ADF350" w:rsidR="006C1CF0" w:rsidRDefault="006C1CF0" w:rsidP="004C7338">
      <w:pPr>
        <w:pBdr>
          <w:bottom w:val="single" w:sz="18" w:space="1" w:color="FF2600"/>
        </w:pBdr>
        <w:jc w:val="center"/>
        <w:rPr>
          <w:rFonts w:ascii="Arial" w:hAnsi="Arial" w:cs="Arial"/>
          <w:color w:val="000000"/>
          <w:sz w:val="32"/>
          <w:szCs w:val="32"/>
        </w:rPr>
      </w:pPr>
    </w:p>
    <w:p w14:paraId="0034EC28" w14:textId="77777777" w:rsidR="004C7338" w:rsidRPr="00E20B47" w:rsidRDefault="004C7338" w:rsidP="004C7338">
      <w:pPr>
        <w:pBdr>
          <w:bottom w:val="single" w:sz="18" w:space="1" w:color="FF2600"/>
        </w:pBdr>
        <w:jc w:val="center"/>
        <w:rPr>
          <w:rFonts w:ascii="Arial" w:hAnsi="Arial" w:cs="Arial"/>
          <w:color w:val="000000"/>
          <w:sz w:val="32"/>
          <w:szCs w:val="32"/>
        </w:rPr>
      </w:pPr>
    </w:p>
    <w:p w14:paraId="0D920A98" w14:textId="77777777" w:rsidR="00E20B47" w:rsidRDefault="00E20B47" w:rsidP="00E20B47">
      <w:pPr>
        <w:tabs>
          <w:tab w:val="left" w:pos="1035"/>
        </w:tabs>
        <w:rPr>
          <w:sz w:val="24"/>
          <w:szCs w:val="24"/>
        </w:rPr>
      </w:pPr>
    </w:p>
    <w:p w14:paraId="36AD1521" w14:textId="77777777" w:rsidR="00E20B47" w:rsidRPr="00456B13" w:rsidRDefault="00E20B47" w:rsidP="006C1CF0">
      <w:pPr>
        <w:tabs>
          <w:tab w:val="left" w:pos="1035"/>
        </w:tabs>
        <w:spacing w:line="276" w:lineRule="auto"/>
        <w:rPr>
          <w:rFonts w:ascii="Arial" w:hAnsi="Arial" w:cs="Arial"/>
          <w:b/>
          <w:sz w:val="28"/>
          <w:szCs w:val="28"/>
        </w:rPr>
      </w:pPr>
      <w:r w:rsidRPr="00456B13">
        <w:rPr>
          <w:rFonts w:ascii="Arial" w:hAnsi="Arial" w:cs="Arial"/>
          <w:b/>
          <w:sz w:val="28"/>
          <w:szCs w:val="28"/>
        </w:rPr>
        <w:t xml:space="preserve">1. The amount of the discount is </w:t>
      </w:r>
    </w:p>
    <w:p w14:paraId="29105766" w14:textId="77777777" w:rsidR="00E20B47" w:rsidRPr="00456B13" w:rsidRDefault="00E20B47">
      <w:pPr>
        <w:pStyle w:val="ListParagraph"/>
        <w:numPr>
          <w:ilvl w:val="0"/>
          <w:numId w:val="16"/>
        </w:numPr>
        <w:spacing w:after="200" w:line="276" w:lineRule="auto"/>
        <w:ind w:left="810"/>
        <w:rPr>
          <w:rFonts w:ascii="Arial" w:hAnsi="Arial" w:cs="Arial"/>
          <w:sz w:val="28"/>
          <w:szCs w:val="28"/>
        </w:rPr>
      </w:pPr>
      <w:r w:rsidRPr="00456B13">
        <w:rPr>
          <w:rFonts w:ascii="Arial" w:hAnsi="Arial" w:cs="Arial"/>
          <w:sz w:val="28"/>
          <w:szCs w:val="28"/>
        </w:rPr>
        <w:t>more than $2.00</w:t>
      </w:r>
    </w:p>
    <w:p w14:paraId="72F5B7AC" w14:textId="77777777" w:rsidR="00E20B47" w:rsidRPr="00456B13" w:rsidRDefault="00E20B47">
      <w:pPr>
        <w:pStyle w:val="ListParagraph"/>
        <w:numPr>
          <w:ilvl w:val="0"/>
          <w:numId w:val="16"/>
        </w:numPr>
        <w:spacing w:after="200" w:line="276" w:lineRule="auto"/>
        <w:ind w:left="810"/>
        <w:rPr>
          <w:rFonts w:ascii="Arial" w:hAnsi="Arial" w:cs="Arial"/>
          <w:sz w:val="28"/>
          <w:szCs w:val="28"/>
        </w:rPr>
      </w:pPr>
      <w:r w:rsidRPr="00456B13">
        <w:rPr>
          <w:rFonts w:ascii="Arial" w:hAnsi="Arial" w:cs="Arial"/>
          <w:sz w:val="28"/>
          <w:szCs w:val="28"/>
        </w:rPr>
        <w:t>less than $2.00</w:t>
      </w:r>
    </w:p>
    <w:p w14:paraId="57943699" w14:textId="77777777" w:rsidR="00E20B47" w:rsidRPr="00456B13" w:rsidRDefault="00E20B47">
      <w:pPr>
        <w:pStyle w:val="ListParagraph"/>
        <w:numPr>
          <w:ilvl w:val="0"/>
          <w:numId w:val="16"/>
        </w:numPr>
        <w:spacing w:after="200" w:line="276" w:lineRule="auto"/>
        <w:ind w:left="810"/>
        <w:rPr>
          <w:rFonts w:ascii="Arial" w:hAnsi="Arial" w:cs="Arial"/>
          <w:sz w:val="28"/>
          <w:szCs w:val="28"/>
        </w:rPr>
      </w:pPr>
      <w:r w:rsidRPr="00456B13">
        <w:rPr>
          <w:rFonts w:ascii="Arial" w:hAnsi="Arial" w:cs="Arial"/>
          <w:sz w:val="28"/>
          <w:szCs w:val="28"/>
        </w:rPr>
        <w:t>exactly $2.00</w:t>
      </w:r>
    </w:p>
    <w:p w14:paraId="6BFF61D2" w14:textId="77777777" w:rsidR="00E20B47" w:rsidRPr="00456B13" w:rsidRDefault="00E20B47" w:rsidP="00E20B47">
      <w:pPr>
        <w:tabs>
          <w:tab w:val="left" w:pos="1035"/>
        </w:tabs>
        <w:rPr>
          <w:rFonts w:ascii="Arial" w:hAnsi="Arial" w:cs="Arial"/>
          <w:sz w:val="28"/>
          <w:szCs w:val="28"/>
        </w:rPr>
      </w:pPr>
      <w:r w:rsidRPr="00456B13">
        <w:rPr>
          <w:rFonts w:ascii="Arial" w:hAnsi="Arial" w:cs="Arial"/>
          <w:sz w:val="28"/>
          <w:szCs w:val="28"/>
        </w:rPr>
        <w:t xml:space="preserve">Show your reasoning with a number line or drawing. </w:t>
      </w:r>
    </w:p>
    <w:p w14:paraId="3F58B81D" w14:textId="77777777" w:rsidR="00E20B47" w:rsidRDefault="00E20B47" w:rsidP="00E20B47">
      <w:pPr>
        <w:tabs>
          <w:tab w:val="left" w:pos="1035"/>
        </w:tabs>
        <w:rPr>
          <w:rFonts w:ascii="Arial" w:hAnsi="Arial" w:cs="Arial"/>
          <w:sz w:val="30"/>
          <w:szCs w:val="30"/>
        </w:rPr>
      </w:pPr>
    </w:p>
    <w:p w14:paraId="47A481DC" w14:textId="77777777" w:rsidR="008C79C3" w:rsidRDefault="008C79C3" w:rsidP="00E20B47">
      <w:pPr>
        <w:tabs>
          <w:tab w:val="left" w:pos="1035"/>
        </w:tabs>
        <w:rPr>
          <w:rFonts w:ascii="Arial" w:hAnsi="Arial" w:cs="Arial"/>
          <w:sz w:val="30"/>
          <w:szCs w:val="30"/>
        </w:rPr>
      </w:pPr>
    </w:p>
    <w:p w14:paraId="3791FF2A" w14:textId="77777777" w:rsidR="008C79C3" w:rsidRPr="008C79C3" w:rsidRDefault="008C79C3" w:rsidP="00E20B47">
      <w:pPr>
        <w:tabs>
          <w:tab w:val="left" w:pos="1035"/>
        </w:tabs>
        <w:rPr>
          <w:rFonts w:ascii="Arial" w:hAnsi="Arial" w:cs="Arial"/>
          <w:sz w:val="30"/>
          <w:szCs w:val="30"/>
        </w:rPr>
      </w:pPr>
    </w:p>
    <w:p w14:paraId="499C0FEB" w14:textId="77777777" w:rsidR="00E20B47" w:rsidRPr="00456B13" w:rsidRDefault="00E20B47" w:rsidP="006C1CF0">
      <w:pPr>
        <w:tabs>
          <w:tab w:val="left" w:pos="1035"/>
        </w:tabs>
        <w:spacing w:line="276" w:lineRule="auto"/>
        <w:rPr>
          <w:rFonts w:ascii="Arial" w:hAnsi="Arial" w:cs="Arial"/>
          <w:b/>
          <w:sz w:val="28"/>
          <w:szCs w:val="28"/>
        </w:rPr>
      </w:pPr>
      <w:r w:rsidRPr="00456B13">
        <w:rPr>
          <w:rFonts w:ascii="Arial" w:hAnsi="Arial" w:cs="Arial"/>
          <w:b/>
          <w:sz w:val="28"/>
          <w:szCs w:val="28"/>
        </w:rPr>
        <w:t>2.  A discount of $1.00 off a loaf of bread that costs $3.49 is</w:t>
      </w:r>
    </w:p>
    <w:p w14:paraId="031B8CFB" w14:textId="77777777" w:rsidR="00E20B47" w:rsidRPr="00456B13" w:rsidRDefault="00E20B47">
      <w:pPr>
        <w:pStyle w:val="ListParagraph"/>
        <w:numPr>
          <w:ilvl w:val="0"/>
          <w:numId w:val="17"/>
        </w:numPr>
        <w:spacing w:after="200" w:line="276" w:lineRule="auto"/>
        <w:ind w:left="810"/>
        <w:rPr>
          <w:rFonts w:ascii="Arial" w:hAnsi="Arial" w:cs="Arial"/>
          <w:sz w:val="28"/>
          <w:szCs w:val="28"/>
        </w:rPr>
      </w:pPr>
      <w:r w:rsidRPr="00456B13">
        <w:rPr>
          <w:rFonts w:ascii="Arial" w:hAnsi="Arial" w:cs="Arial"/>
          <w:sz w:val="28"/>
          <w:szCs w:val="28"/>
        </w:rPr>
        <w:t>more than 25% of the regular price of the bread</w:t>
      </w:r>
    </w:p>
    <w:p w14:paraId="52FC2E28" w14:textId="77777777" w:rsidR="00E20B47" w:rsidRPr="00456B13" w:rsidRDefault="00E20B47">
      <w:pPr>
        <w:pStyle w:val="ListParagraph"/>
        <w:numPr>
          <w:ilvl w:val="0"/>
          <w:numId w:val="17"/>
        </w:numPr>
        <w:spacing w:after="200" w:line="276" w:lineRule="auto"/>
        <w:ind w:left="810"/>
        <w:rPr>
          <w:rFonts w:ascii="Arial" w:hAnsi="Arial" w:cs="Arial"/>
          <w:sz w:val="28"/>
          <w:szCs w:val="28"/>
        </w:rPr>
      </w:pPr>
      <w:r w:rsidRPr="00456B13">
        <w:rPr>
          <w:rFonts w:ascii="Arial" w:hAnsi="Arial" w:cs="Arial"/>
          <w:sz w:val="28"/>
          <w:szCs w:val="28"/>
        </w:rPr>
        <w:t>less than 25% of the regular price of the bread</w:t>
      </w:r>
    </w:p>
    <w:p w14:paraId="2F839E7C" w14:textId="77777777" w:rsidR="00E20B47" w:rsidRPr="00456B13" w:rsidRDefault="00E20B47">
      <w:pPr>
        <w:pStyle w:val="ListParagraph"/>
        <w:numPr>
          <w:ilvl w:val="0"/>
          <w:numId w:val="17"/>
        </w:numPr>
        <w:spacing w:after="200" w:line="276" w:lineRule="auto"/>
        <w:ind w:left="810"/>
        <w:rPr>
          <w:rFonts w:ascii="Arial" w:hAnsi="Arial" w:cs="Arial"/>
          <w:sz w:val="28"/>
          <w:szCs w:val="28"/>
        </w:rPr>
      </w:pPr>
      <w:r w:rsidRPr="00456B13">
        <w:rPr>
          <w:rFonts w:ascii="Arial" w:hAnsi="Arial" w:cs="Arial"/>
          <w:sz w:val="28"/>
          <w:szCs w:val="28"/>
        </w:rPr>
        <w:t>exactly 25% of the regular price of the bread</w:t>
      </w:r>
    </w:p>
    <w:p w14:paraId="6763BF61" w14:textId="77777777" w:rsidR="00E20B47" w:rsidRPr="00456B13" w:rsidRDefault="00E20B47" w:rsidP="00E20B47">
      <w:pPr>
        <w:tabs>
          <w:tab w:val="left" w:pos="1035"/>
        </w:tabs>
        <w:rPr>
          <w:rFonts w:ascii="Arial" w:hAnsi="Arial" w:cs="Arial"/>
          <w:sz w:val="28"/>
          <w:szCs w:val="28"/>
        </w:rPr>
      </w:pPr>
      <w:r w:rsidRPr="00456B13">
        <w:rPr>
          <w:rFonts w:ascii="Arial" w:hAnsi="Arial" w:cs="Arial"/>
          <w:sz w:val="28"/>
          <w:szCs w:val="28"/>
        </w:rPr>
        <w:t xml:space="preserve">Show your reasoning with a number line or drawing. </w:t>
      </w:r>
    </w:p>
    <w:p w14:paraId="78B1DF40" w14:textId="77777777" w:rsidR="00E20B47" w:rsidRPr="00456B13" w:rsidRDefault="00E20B47" w:rsidP="00E20B47">
      <w:pPr>
        <w:tabs>
          <w:tab w:val="left" w:pos="1035"/>
        </w:tabs>
        <w:rPr>
          <w:rFonts w:ascii="Arial" w:hAnsi="Arial" w:cs="Arial"/>
          <w:sz w:val="28"/>
          <w:szCs w:val="28"/>
        </w:rPr>
      </w:pPr>
    </w:p>
    <w:p w14:paraId="1CB8046F" w14:textId="77777777" w:rsidR="00456B13" w:rsidRDefault="00456B13" w:rsidP="00E20B47">
      <w:pPr>
        <w:tabs>
          <w:tab w:val="left" w:pos="1035"/>
        </w:tabs>
        <w:rPr>
          <w:rFonts w:ascii="Arial" w:hAnsi="Arial" w:cs="Arial"/>
          <w:sz w:val="28"/>
          <w:szCs w:val="28"/>
        </w:rPr>
      </w:pPr>
    </w:p>
    <w:p w14:paraId="43C160BE" w14:textId="77777777" w:rsidR="00456B13" w:rsidRPr="00456B13" w:rsidRDefault="00456B13" w:rsidP="00E20B47">
      <w:pPr>
        <w:tabs>
          <w:tab w:val="left" w:pos="1035"/>
        </w:tabs>
        <w:rPr>
          <w:rFonts w:ascii="Arial" w:hAnsi="Arial" w:cs="Arial"/>
          <w:sz w:val="28"/>
          <w:szCs w:val="28"/>
        </w:rPr>
      </w:pPr>
    </w:p>
    <w:p w14:paraId="59415863" w14:textId="3A9B677A" w:rsidR="004C7338" w:rsidRPr="00456B13" w:rsidRDefault="00E20B47" w:rsidP="00141B07">
      <w:pPr>
        <w:tabs>
          <w:tab w:val="left" w:pos="1035"/>
        </w:tabs>
        <w:spacing w:line="276" w:lineRule="auto"/>
        <w:rPr>
          <w:rFonts w:ascii="Arial" w:hAnsi="Arial" w:cs="Arial"/>
          <w:sz w:val="28"/>
          <w:szCs w:val="28"/>
        </w:rPr>
      </w:pPr>
      <w:r w:rsidRPr="00456B13">
        <w:rPr>
          <w:rFonts w:ascii="Arial" w:hAnsi="Arial" w:cs="Arial"/>
          <w:sz w:val="28"/>
          <w:szCs w:val="28"/>
        </w:rPr>
        <w:t xml:space="preserve">3.  Fill in the missing amounts in the gray boxes.  </w:t>
      </w:r>
    </w:p>
    <w:p w14:paraId="7CE37BD0" w14:textId="77351A14" w:rsidR="004F0B45" w:rsidRDefault="00141B07" w:rsidP="00141B07">
      <w:pPr>
        <w:jc w:val="center"/>
        <w:rPr>
          <w:b/>
          <w:sz w:val="28"/>
          <w:szCs w:val="28"/>
        </w:rPr>
        <w:sectPr w:rsidR="004F0B45" w:rsidSect="004C7338">
          <w:headerReference w:type="default" r:id="rId61"/>
          <w:pgSz w:w="12240" w:h="15840" w:code="1"/>
          <w:pgMar w:top="1440" w:right="1440" w:bottom="1440" w:left="1440" w:header="720" w:footer="720" w:gutter="0"/>
          <w:cols w:space="720"/>
          <w:docGrid w:linePitch="326"/>
        </w:sectPr>
      </w:pPr>
      <w:r>
        <w:rPr>
          <w:b/>
          <w:noProof/>
          <w:sz w:val="28"/>
          <w:szCs w:val="28"/>
        </w:rPr>
        <w:drawing>
          <wp:inline distT="0" distB="0" distL="0" distR="0" wp14:anchorId="4B36597E" wp14:editId="34BBBBB4">
            <wp:extent cx="6189952" cy="2560320"/>
            <wp:effectExtent l="0" t="0" r="0" b="5080"/>
            <wp:docPr id="710534749" name="Picture 2" descr="Diagram illustrating a hierarchical breakdown of a $5.00 amount into percentages, starting with 100% at the top, splitting into two 50% sections, then further dividing into four 25% sections. Each level includes placeholders for dollar values, showing a structured distribution of the total amount across multiple segm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534749" name="Picture 2" descr="Diagram illustrating a hierarchical breakdown of a $5.00 amount into percentages, starting with 100% at the top, splitting into two 50% sections, then further dividing into four 25% sections. Each level includes placeholders for dollar values, showing a structured distribution of the total amount across multiple segments.&#10;"/>
                    <pic:cNvPicPr/>
                  </pic:nvPicPr>
                  <pic:blipFill>
                    <a:blip r:embed="rId62">
                      <a:extLst>
                        <a:ext uri="{28A0092B-C50C-407E-A947-70E740481C1C}">
                          <a14:useLocalDpi xmlns:a14="http://schemas.microsoft.com/office/drawing/2010/main" val="0"/>
                        </a:ext>
                      </a:extLst>
                    </a:blip>
                    <a:stretch>
                      <a:fillRect/>
                    </a:stretch>
                  </pic:blipFill>
                  <pic:spPr>
                    <a:xfrm>
                      <a:off x="0" y="0"/>
                      <a:ext cx="6189952" cy="2560320"/>
                    </a:xfrm>
                    <a:prstGeom prst="rect">
                      <a:avLst/>
                    </a:prstGeom>
                  </pic:spPr>
                </pic:pic>
              </a:graphicData>
            </a:graphic>
          </wp:inline>
        </w:drawing>
      </w:r>
    </w:p>
    <w:p w14:paraId="07E7B7F0" w14:textId="77777777" w:rsidR="004337B0" w:rsidRPr="004337B0" w:rsidRDefault="004337B0">
      <w:pPr>
        <w:pStyle w:val="ListParagraph"/>
        <w:numPr>
          <w:ilvl w:val="0"/>
          <w:numId w:val="18"/>
        </w:numPr>
        <w:ind w:left="360" w:right="-234"/>
        <w:rPr>
          <w:rFonts w:ascii="Arial" w:hAnsi="Arial" w:cs="Arial"/>
          <w:sz w:val="32"/>
          <w:szCs w:val="32"/>
        </w:rPr>
      </w:pPr>
      <w:r w:rsidRPr="004337B0">
        <w:rPr>
          <w:rFonts w:ascii="Arial" w:hAnsi="Arial" w:cs="Arial"/>
          <w:sz w:val="32"/>
          <w:szCs w:val="32"/>
        </w:rPr>
        <w:lastRenderedPageBreak/>
        <w:t xml:space="preserve">You just made a recipe of lemon cookies. The recipe called for 3/4 cup of sugar. You decide you want them to be a bit sweeter next time you make them so you make a note to add an </w:t>
      </w:r>
      <w:r w:rsidRPr="004337B0">
        <w:rPr>
          <w:rFonts w:ascii="Arial" w:hAnsi="Arial" w:cs="Arial"/>
          <w:i/>
          <w:sz w:val="32"/>
          <w:szCs w:val="32"/>
          <w:u w:val="single"/>
        </w:rPr>
        <w:t>extra</w:t>
      </w:r>
      <w:r w:rsidRPr="004337B0">
        <w:rPr>
          <w:rFonts w:ascii="Arial" w:hAnsi="Arial" w:cs="Arial"/>
          <w:sz w:val="32"/>
          <w:szCs w:val="32"/>
        </w:rPr>
        <w:t xml:space="preserve"> 1/8 of a cup of sugar next time. How much total sugar will you need for next time?  </w:t>
      </w:r>
    </w:p>
    <w:p w14:paraId="5F88274F" w14:textId="77777777" w:rsidR="004337B0" w:rsidRPr="004337B0" w:rsidRDefault="004337B0" w:rsidP="004337B0">
      <w:pPr>
        <w:pStyle w:val="ListParagraph"/>
        <w:ind w:left="360"/>
        <w:rPr>
          <w:rFonts w:ascii="Arial" w:hAnsi="Arial" w:cs="Arial"/>
          <w:sz w:val="32"/>
          <w:szCs w:val="32"/>
        </w:rPr>
      </w:pPr>
    </w:p>
    <w:p w14:paraId="0558F997" w14:textId="77777777" w:rsidR="004337B0" w:rsidRPr="004337B0" w:rsidRDefault="004337B0" w:rsidP="004337B0">
      <w:pPr>
        <w:pStyle w:val="ListParagraph"/>
        <w:ind w:left="360"/>
        <w:rPr>
          <w:rFonts w:ascii="Arial" w:hAnsi="Arial" w:cs="Arial"/>
          <w:sz w:val="32"/>
          <w:szCs w:val="32"/>
        </w:rPr>
      </w:pPr>
    </w:p>
    <w:p w14:paraId="416BBAF2" w14:textId="77777777" w:rsidR="004337B0" w:rsidRPr="004337B0" w:rsidRDefault="004337B0" w:rsidP="004337B0">
      <w:pPr>
        <w:pStyle w:val="ListParagraph"/>
        <w:ind w:left="360"/>
        <w:rPr>
          <w:rFonts w:ascii="Arial" w:hAnsi="Arial" w:cs="Arial"/>
          <w:sz w:val="32"/>
          <w:szCs w:val="32"/>
        </w:rPr>
      </w:pPr>
    </w:p>
    <w:p w14:paraId="5CEFAC61" w14:textId="77777777" w:rsidR="004337B0" w:rsidRPr="004337B0" w:rsidRDefault="004337B0" w:rsidP="004337B0">
      <w:pPr>
        <w:pStyle w:val="ListParagraph"/>
        <w:ind w:left="360"/>
        <w:rPr>
          <w:rFonts w:ascii="Arial" w:hAnsi="Arial" w:cs="Arial"/>
          <w:sz w:val="32"/>
          <w:szCs w:val="32"/>
        </w:rPr>
      </w:pPr>
    </w:p>
    <w:p w14:paraId="71B4F69A" w14:textId="77777777" w:rsidR="004337B0" w:rsidRPr="004337B0" w:rsidRDefault="004337B0" w:rsidP="004337B0">
      <w:pPr>
        <w:pStyle w:val="ListParagraph"/>
        <w:ind w:left="360"/>
        <w:rPr>
          <w:rFonts w:ascii="Arial" w:hAnsi="Arial" w:cs="Arial"/>
          <w:sz w:val="32"/>
          <w:szCs w:val="32"/>
        </w:rPr>
      </w:pPr>
    </w:p>
    <w:p w14:paraId="46656B54" w14:textId="77777777" w:rsidR="004337B0" w:rsidRPr="004337B0" w:rsidRDefault="004337B0">
      <w:pPr>
        <w:pStyle w:val="ListParagraph"/>
        <w:numPr>
          <w:ilvl w:val="0"/>
          <w:numId w:val="18"/>
        </w:numPr>
        <w:ind w:left="360"/>
        <w:rPr>
          <w:rFonts w:ascii="Arial" w:hAnsi="Arial" w:cs="Arial"/>
          <w:sz w:val="32"/>
          <w:szCs w:val="32"/>
        </w:rPr>
      </w:pPr>
      <w:r w:rsidRPr="004337B0">
        <w:rPr>
          <w:rFonts w:ascii="Arial" w:hAnsi="Arial" w:cs="Arial"/>
          <w:sz w:val="32"/>
          <w:szCs w:val="32"/>
        </w:rPr>
        <w:t xml:space="preserve">Derek has 5/8 of a cup of water and pours out 1/4 of a cup. How much does he have left? </w:t>
      </w:r>
    </w:p>
    <w:p w14:paraId="3BD3593F" w14:textId="77777777" w:rsidR="004337B0" w:rsidRPr="004337B0" w:rsidRDefault="004337B0" w:rsidP="004337B0">
      <w:pPr>
        <w:pStyle w:val="ListParagraph"/>
        <w:ind w:left="360"/>
        <w:rPr>
          <w:rFonts w:ascii="Arial" w:hAnsi="Arial" w:cs="Arial"/>
          <w:sz w:val="32"/>
          <w:szCs w:val="32"/>
        </w:rPr>
      </w:pPr>
    </w:p>
    <w:p w14:paraId="361396A9" w14:textId="77777777" w:rsidR="004337B0" w:rsidRPr="004337B0" w:rsidRDefault="004337B0" w:rsidP="004337B0">
      <w:pPr>
        <w:pStyle w:val="ListParagraph"/>
        <w:ind w:left="360"/>
        <w:rPr>
          <w:rFonts w:ascii="Arial" w:hAnsi="Arial" w:cs="Arial"/>
          <w:sz w:val="32"/>
          <w:szCs w:val="32"/>
        </w:rPr>
      </w:pPr>
    </w:p>
    <w:p w14:paraId="2887A3E4" w14:textId="77777777" w:rsidR="004337B0" w:rsidRDefault="004337B0" w:rsidP="004337B0">
      <w:pPr>
        <w:pStyle w:val="ListParagraph"/>
        <w:ind w:left="360"/>
        <w:rPr>
          <w:rFonts w:ascii="Arial" w:hAnsi="Arial" w:cs="Arial"/>
          <w:sz w:val="32"/>
          <w:szCs w:val="32"/>
        </w:rPr>
      </w:pPr>
    </w:p>
    <w:p w14:paraId="304E8C2C" w14:textId="77777777" w:rsidR="004337B0" w:rsidRPr="004337B0" w:rsidRDefault="004337B0" w:rsidP="004337B0">
      <w:pPr>
        <w:pStyle w:val="ListParagraph"/>
        <w:ind w:left="360"/>
        <w:rPr>
          <w:rFonts w:ascii="Arial" w:hAnsi="Arial" w:cs="Arial"/>
          <w:sz w:val="32"/>
          <w:szCs w:val="32"/>
        </w:rPr>
      </w:pPr>
    </w:p>
    <w:p w14:paraId="76A73B24" w14:textId="77777777" w:rsidR="004337B0" w:rsidRPr="004337B0" w:rsidRDefault="004337B0" w:rsidP="004337B0">
      <w:pPr>
        <w:pStyle w:val="ListParagraph"/>
        <w:ind w:left="360"/>
        <w:rPr>
          <w:rFonts w:ascii="Arial" w:hAnsi="Arial" w:cs="Arial"/>
          <w:sz w:val="32"/>
          <w:szCs w:val="32"/>
        </w:rPr>
      </w:pPr>
    </w:p>
    <w:p w14:paraId="0894C1B4" w14:textId="77777777" w:rsidR="004337B0" w:rsidRPr="004337B0" w:rsidRDefault="004337B0" w:rsidP="004337B0">
      <w:pPr>
        <w:pStyle w:val="ListParagraph"/>
        <w:ind w:left="360"/>
        <w:rPr>
          <w:rFonts w:ascii="Arial" w:hAnsi="Arial" w:cs="Arial"/>
          <w:sz w:val="32"/>
          <w:szCs w:val="32"/>
        </w:rPr>
      </w:pPr>
    </w:p>
    <w:p w14:paraId="4DD7BFFA" w14:textId="77777777" w:rsidR="004337B0" w:rsidRPr="004337B0" w:rsidRDefault="004337B0">
      <w:pPr>
        <w:pStyle w:val="ListParagraph"/>
        <w:numPr>
          <w:ilvl w:val="0"/>
          <w:numId w:val="18"/>
        </w:numPr>
        <w:ind w:left="360"/>
        <w:rPr>
          <w:rFonts w:ascii="Arial" w:hAnsi="Arial" w:cs="Arial"/>
          <w:sz w:val="32"/>
          <w:szCs w:val="32"/>
        </w:rPr>
      </w:pPr>
      <w:r w:rsidRPr="004337B0">
        <w:rPr>
          <w:rFonts w:ascii="Arial" w:hAnsi="Arial" w:cs="Arial"/>
          <w:sz w:val="32"/>
          <w:szCs w:val="32"/>
        </w:rPr>
        <w:t xml:space="preserve">Your son has a school project. He needs to create a diagram of blocks using 3 blocks – 1/2 “, 3/8” and 1/4” wide. What is the total width of these blocks if they are laid side by side?   </w:t>
      </w:r>
    </w:p>
    <w:p w14:paraId="68ECAC64" w14:textId="77777777" w:rsidR="004337B0" w:rsidRPr="004337B0" w:rsidRDefault="004337B0" w:rsidP="004337B0">
      <w:pPr>
        <w:pStyle w:val="ListParagraph"/>
        <w:ind w:left="360"/>
        <w:rPr>
          <w:rFonts w:ascii="Arial" w:hAnsi="Arial" w:cs="Arial"/>
          <w:sz w:val="32"/>
          <w:szCs w:val="32"/>
        </w:rPr>
      </w:pPr>
    </w:p>
    <w:p w14:paraId="5A9E589C" w14:textId="77777777" w:rsidR="004337B0" w:rsidRPr="004337B0" w:rsidRDefault="004337B0" w:rsidP="004337B0">
      <w:pPr>
        <w:pStyle w:val="ListParagraph"/>
        <w:ind w:left="360"/>
        <w:rPr>
          <w:rFonts w:ascii="Arial" w:hAnsi="Arial" w:cs="Arial"/>
          <w:sz w:val="32"/>
          <w:szCs w:val="32"/>
        </w:rPr>
      </w:pPr>
    </w:p>
    <w:p w14:paraId="07BA422D" w14:textId="77777777" w:rsidR="004337B0" w:rsidRDefault="004337B0" w:rsidP="004337B0">
      <w:pPr>
        <w:pStyle w:val="ListParagraph"/>
        <w:ind w:left="360"/>
        <w:rPr>
          <w:rFonts w:ascii="Arial" w:hAnsi="Arial" w:cs="Arial"/>
          <w:sz w:val="32"/>
          <w:szCs w:val="32"/>
        </w:rPr>
      </w:pPr>
    </w:p>
    <w:p w14:paraId="6E2D40A3" w14:textId="77777777" w:rsidR="004337B0" w:rsidRPr="004337B0" w:rsidRDefault="004337B0" w:rsidP="004337B0">
      <w:pPr>
        <w:pStyle w:val="ListParagraph"/>
        <w:ind w:left="360"/>
        <w:rPr>
          <w:rFonts w:ascii="Arial" w:hAnsi="Arial" w:cs="Arial"/>
          <w:sz w:val="32"/>
          <w:szCs w:val="32"/>
        </w:rPr>
      </w:pPr>
    </w:p>
    <w:p w14:paraId="0F89623C" w14:textId="77777777" w:rsidR="004337B0" w:rsidRPr="004337B0" w:rsidRDefault="004337B0" w:rsidP="004337B0">
      <w:pPr>
        <w:pStyle w:val="ListParagraph"/>
        <w:ind w:left="360"/>
        <w:rPr>
          <w:rFonts w:ascii="Arial" w:hAnsi="Arial" w:cs="Arial"/>
          <w:sz w:val="32"/>
          <w:szCs w:val="32"/>
        </w:rPr>
      </w:pPr>
    </w:p>
    <w:p w14:paraId="248A5FE1" w14:textId="77777777" w:rsidR="004337B0" w:rsidRPr="004337B0" w:rsidRDefault="004337B0" w:rsidP="004337B0">
      <w:pPr>
        <w:pStyle w:val="ListParagraph"/>
        <w:ind w:left="360"/>
        <w:rPr>
          <w:rFonts w:ascii="Arial" w:hAnsi="Arial" w:cs="Arial"/>
          <w:sz w:val="32"/>
          <w:szCs w:val="32"/>
        </w:rPr>
      </w:pPr>
    </w:p>
    <w:p w14:paraId="75C9DE23" w14:textId="77777777" w:rsidR="00B54C0F" w:rsidRDefault="004337B0">
      <w:pPr>
        <w:pStyle w:val="ListParagraph"/>
        <w:numPr>
          <w:ilvl w:val="0"/>
          <w:numId w:val="18"/>
        </w:numPr>
        <w:ind w:left="360"/>
        <w:rPr>
          <w:rFonts w:ascii="Arial" w:hAnsi="Arial" w:cs="Arial"/>
          <w:sz w:val="32"/>
          <w:szCs w:val="32"/>
        </w:rPr>
      </w:pPr>
      <w:r w:rsidRPr="004337B0">
        <w:rPr>
          <w:rFonts w:ascii="Arial" w:hAnsi="Arial" w:cs="Arial"/>
          <w:sz w:val="32"/>
          <w:szCs w:val="32"/>
        </w:rPr>
        <w:t>There is a whole cake left after a party. You give 1/4 to your brother and 3/8 to your sister. How much is left? How much did you give away</w:t>
      </w:r>
      <w:r w:rsidR="000C52F4">
        <w:rPr>
          <w:rFonts w:ascii="Arial" w:hAnsi="Arial" w:cs="Arial"/>
          <w:sz w:val="32"/>
          <w:szCs w:val="32"/>
        </w:rPr>
        <w:t>?</w:t>
      </w:r>
    </w:p>
    <w:p w14:paraId="48AC7372" w14:textId="77777777" w:rsidR="00D227DA" w:rsidRDefault="00D227DA" w:rsidP="00D227DA">
      <w:pPr>
        <w:rPr>
          <w:rFonts w:ascii="Arial" w:hAnsi="Arial" w:cs="Arial"/>
          <w:sz w:val="32"/>
          <w:szCs w:val="32"/>
        </w:rPr>
      </w:pPr>
    </w:p>
    <w:p w14:paraId="1AD5B98D" w14:textId="77777777" w:rsidR="00D227DA" w:rsidRDefault="00D227DA" w:rsidP="00D227DA">
      <w:pPr>
        <w:rPr>
          <w:rFonts w:ascii="Arial" w:hAnsi="Arial" w:cs="Arial"/>
          <w:sz w:val="32"/>
          <w:szCs w:val="32"/>
        </w:rPr>
        <w:sectPr w:rsidR="00D227DA" w:rsidSect="00B54C0F">
          <w:headerReference w:type="default" r:id="rId63"/>
          <w:pgSz w:w="12240" w:h="15840" w:code="1"/>
          <w:pgMar w:top="1440" w:right="1152" w:bottom="1440" w:left="1152" w:header="720" w:footer="720" w:gutter="0"/>
          <w:cols w:space="720"/>
          <w:docGrid w:linePitch="326"/>
        </w:sectPr>
      </w:pPr>
    </w:p>
    <w:p w14:paraId="1BEE4249" w14:textId="689D43CD" w:rsidR="00D227DA" w:rsidRPr="00D227DA" w:rsidRDefault="00D227DA" w:rsidP="00D227DA">
      <w:pPr>
        <w:rPr>
          <w:rFonts w:ascii="Arial" w:hAnsi="Arial" w:cs="Arial"/>
          <w:sz w:val="32"/>
          <w:szCs w:val="32"/>
        </w:rPr>
        <w:sectPr w:rsidR="00D227DA" w:rsidRPr="00D227DA" w:rsidSect="00D227DA">
          <w:headerReference w:type="default" r:id="rId64"/>
          <w:pgSz w:w="12240" w:h="15840" w:code="1"/>
          <w:pgMar w:top="1440" w:right="1152" w:bottom="1440" w:left="1152" w:header="0" w:footer="720" w:gutter="0"/>
          <w:cols w:space="720"/>
          <w:docGrid w:linePitch="326"/>
        </w:sectPr>
      </w:pPr>
    </w:p>
    <w:p w14:paraId="44EDFC91" w14:textId="77777777" w:rsidR="0067090F" w:rsidRDefault="0067090F" w:rsidP="00CE14B0">
      <w:pPr>
        <w:pStyle w:val="Heading1"/>
        <w:pBdr>
          <w:top w:val="single" w:sz="18" w:space="1" w:color="4F6228" w:themeColor="accent3" w:themeShade="80"/>
          <w:bottom w:val="single" w:sz="18" w:space="1" w:color="4F6228" w:themeColor="accent3" w:themeShade="80"/>
        </w:pBdr>
        <w:sectPr w:rsidR="0067090F" w:rsidSect="00637EB1">
          <w:headerReference w:type="default" r:id="rId65"/>
          <w:type w:val="continuous"/>
          <w:pgSz w:w="12240" w:h="15840" w:code="1"/>
          <w:pgMar w:top="1440" w:right="1440" w:bottom="1440" w:left="1440" w:header="0" w:footer="720" w:gutter="0"/>
          <w:cols w:space="720"/>
          <w:docGrid w:linePitch="326"/>
        </w:sectPr>
      </w:pPr>
    </w:p>
    <w:p w14:paraId="2E23BFCA" w14:textId="1EE5D12E" w:rsidR="004F14A7" w:rsidRDefault="00CE14B0" w:rsidP="00CE14B0">
      <w:pPr>
        <w:pStyle w:val="Heading1"/>
        <w:pBdr>
          <w:top w:val="single" w:sz="18" w:space="1" w:color="4F6228" w:themeColor="accent3" w:themeShade="80"/>
          <w:bottom w:val="single" w:sz="18" w:space="1" w:color="4F6228" w:themeColor="accent3" w:themeShade="80"/>
        </w:pBdr>
      </w:pPr>
      <w:r w:rsidRPr="00530D02">
        <w:lastRenderedPageBreak/>
        <w:t xml:space="preserve">LESSON </w:t>
      </w:r>
      <w:r>
        <w:t>5</w:t>
      </w:r>
      <w:r w:rsidRPr="00530D02">
        <w:t xml:space="preserve">: </w:t>
      </w:r>
      <w:r>
        <w:t>PROPORTIONAL REASONING</w:t>
      </w:r>
    </w:p>
    <w:p w14:paraId="20AA1B41" w14:textId="77777777" w:rsidR="001C0222" w:rsidRPr="00B5604B" w:rsidRDefault="001C0222" w:rsidP="00892236">
      <w:pPr>
        <w:pStyle w:val="Heading3"/>
      </w:pPr>
      <w:r w:rsidRPr="00B5604B">
        <w:t>Rationale</w:t>
      </w:r>
    </w:p>
    <w:p w14:paraId="3843F1AD" w14:textId="77777777" w:rsidR="00436305" w:rsidRPr="00D37C6E" w:rsidRDefault="00436305" w:rsidP="00436305">
      <w:pPr>
        <w:pStyle w:val="BodyText"/>
      </w:pPr>
      <w:r w:rsidRPr="00D37C6E">
        <w:t xml:space="preserve">Consumer literacy is a topic that we commonly teach in our ESOL classes. Our students need to know how to read labels and advertisements, engage in purchasing transactions, and navigate systems regarding buying and selling products in the United States. All consumers want the best value for the lowest price, but sometimes figuring out the better deal is not obvious. What do we need to know as consumers, and how can we teach these skills to our learners? </w:t>
      </w:r>
    </w:p>
    <w:p w14:paraId="27AD623C" w14:textId="77777777" w:rsidR="001C0222" w:rsidRPr="00B5604B" w:rsidRDefault="001C0222" w:rsidP="00892236">
      <w:pPr>
        <w:pStyle w:val="Heading3"/>
      </w:pPr>
      <w:r w:rsidRPr="00B5604B">
        <w:t>Background</w:t>
      </w:r>
    </w:p>
    <w:p w14:paraId="337513E1" w14:textId="462CD624" w:rsidR="00436305" w:rsidRPr="00436305" w:rsidRDefault="00436305" w:rsidP="00436305">
      <w:pPr>
        <w:pStyle w:val="BodyText"/>
      </w:pPr>
      <w:r w:rsidRPr="00436305">
        <w:t xml:space="preserve">A ratio represents the relationship between two numbers. For example, 2 donuts for $1.00 is a ratio. In math notation, a ratio can be written several ways: 2:1, 2/1, or even 2 to 1. Note that order matters! The order of the numbers corresponds to the ratio we are describing.  </w:t>
      </w:r>
    </w:p>
    <w:p w14:paraId="2D887D00" w14:textId="77777777" w:rsidR="00436305" w:rsidRPr="00436305" w:rsidRDefault="00436305" w:rsidP="00436305">
      <w:pPr>
        <w:pStyle w:val="BodyText"/>
        <w:ind w:right="-90"/>
      </w:pPr>
      <w:r w:rsidRPr="00436305">
        <w:t>When two ratios are equal, they are proportional. The opportunity for students to use proportional reasoning will be much greater when it builds on their intuitive understanding of familiar contexts, such as how quantity and cost are usually related when shopping. For this reason, we advocate keeping numbers in context as much as possible, especially at first.</w:t>
      </w:r>
    </w:p>
    <w:p w14:paraId="2BA9020F" w14:textId="6F66CFEC" w:rsidR="00637EB1" w:rsidRDefault="00436305" w:rsidP="0067090F">
      <w:pPr>
        <w:pStyle w:val="BodyText"/>
        <w:ind w:right="-270"/>
        <w:sectPr w:rsidR="00637EB1" w:rsidSect="0067090F">
          <w:pgSz w:w="12240" w:h="15840" w:code="1"/>
          <w:pgMar w:top="1440" w:right="1440" w:bottom="1440" w:left="1440" w:header="0" w:footer="720" w:gutter="0"/>
          <w:cols w:space="720"/>
          <w:docGrid w:linePitch="326"/>
        </w:sectPr>
      </w:pPr>
      <w:r w:rsidRPr="00436305">
        <w:t>Contextualize language and math at the level of your students. Numbers that divide evenly and whole numbers are generally easier to work with. Talk about food items your students typically purchase and use ads from the stores where they tend to shop. Later, students can use the concepts they have gained to make sense of more abstract numbers.</w:t>
      </w:r>
    </w:p>
    <w:p w14:paraId="36C913BC" w14:textId="2C26A37F" w:rsidR="00063B44" w:rsidRDefault="007E501A" w:rsidP="0067090F">
      <w:pPr>
        <w:pStyle w:val="Heading2"/>
        <w:spacing w:before="0"/>
      </w:pPr>
      <w:r>
        <w:lastRenderedPageBreak/>
        <w:t>LESSON 5: PROPORTIONAL REASONING LESSON PLAN</w:t>
      </w:r>
    </w:p>
    <w:p w14:paraId="54682302" w14:textId="105ADCDA" w:rsidR="00063B44" w:rsidRDefault="00063B44" w:rsidP="00892236">
      <w:pPr>
        <w:pStyle w:val="Heading3"/>
      </w:pPr>
      <w:r>
        <w:t>Prior Knowledge</w:t>
      </w:r>
    </w:p>
    <w:p w14:paraId="20606D22" w14:textId="77777777" w:rsidR="00063B44" w:rsidRPr="008B7BE2" w:rsidRDefault="00063B44" w:rsidP="00063B44">
      <w:pPr>
        <w:pStyle w:val="ListBullet"/>
        <w:rPr>
          <w:i/>
        </w:rPr>
      </w:pPr>
      <w:r w:rsidRPr="008B7BE2">
        <w:t xml:space="preserve">Students are able to recognize most U.S. currency (coins and bills) and state the amount each represents. Example: </w:t>
      </w:r>
      <w:r w:rsidRPr="008B7BE2">
        <w:rPr>
          <w:i/>
        </w:rPr>
        <w:t>A nickel is worth five cents.</w:t>
      </w:r>
    </w:p>
    <w:p w14:paraId="2E478725" w14:textId="77777777" w:rsidR="00063B44" w:rsidRPr="008B7BE2" w:rsidRDefault="00063B44" w:rsidP="00063B44">
      <w:pPr>
        <w:pStyle w:val="ListBullet"/>
      </w:pPr>
      <w:r w:rsidRPr="008B7BE2">
        <w:t>Students are able to add and subtract two-digit numbers.</w:t>
      </w:r>
    </w:p>
    <w:p w14:paraId="09186F76" w14:textId="016557D7" w:rsidR="00063B44" w:rsidRPr="008B7BE2" w:rsidRDefault="00063B44" w:rsidP="00063B44">
      <w:pPr>
        <w:pStyle w:val="ListBullet"/>
        <w:ind w:right="-180"/>
      </w:pPr>
      <w:r w:rsidRPr="008B7BE2">
        <w:t xml:space="preserve">Students </w:t>
      </w:r>
      <w:r>
        <w:t>recognize</w:t>
      </w:r>
      <w:r w:rsidRPr="008B7BE2">
        <w:t xml:space="preserve"> U.S. math notation (see Lesson </w:t>
      </w:r>
      <w:r>
        <w:t>1</w:t>
      </w:r>
      <w:r w:rsidRPr="008B7BE2">
        <w:t xml:space="preserve">: </w:t>
      </w:r>
      <w:r w:rsidRPr="00BB0B2A">
        <w:rPr>
          <w:i/>
          <w:iCs/>
        </w:rPr>
        <w:t>U.S. Currency</w:t>
      </w:r>
      <w:r w:rsidRPr="008B7BE2">
        <w:t>).</w:t>
      </w:r>
    </w:p>
    <w:p w14:paraId="0978AD41" w14:textId="77777777" w:rsidR="00063B44" w:rsidRPr="008B7BE2" w:rsidRDefault="00063B44" w:rsidP="00063B44">
      <w:pPr>
        <w:pStyle w:val="ListBullet"/>
      </w:pPr>
      <w:r>
        <w:t>Students have</w:t>
      </w:r>
      <w:r w:rsidRPr="008B7BE2">
        <w:t xml:space="preserve"> conceptual understanding of fractions as equal parts.</w:t>
      </w:r>
    </w:p>
    <w:p w14:paraId="294E8B39" w14:textId="77777777" w:rsidR="00063B44" w:rsidRDefault="00063B44" w:rsidP="00063B44">
      <w:pPr>
        <w:pStyle w:val="ListBullet"/>
      </w:pPr>
      <w:r w:rsidRPr="008B7BE2">
        <w:t>Students are familiar with the notation of fractions.</w:t>
      </w:r>
    </w:p>
    <w:p w14:paraId="362B147F" w14:textId="071C4FAA" w:rsidR="00063B44" w:rsidRDefault="00063B44" w:rsidP="00892236">
      <w:pPr>
        <w:pStyle w:val="Heading3"/>
      </w:pPr>
      <w:r>
        <w:t>ESOL Tasks</w:t>
      </w:r>
    </w:p>
    <w:p w14:paraId="2ECCA108" w14:textId="47B8793D" w:rsidR="00063B44" w:rsidRPr="008B7BE2" w:rsidRDefault="00BB0B2A" w:rsidP="00063B44">
      <w:pPr>
        <w:pStyle w:val="ListBullet"/>
      </w:pPr>
      <w:r>
        <w:t>Compare prices</w:t>
      </w:r>
    </w:p>
    <w:p w14:paraId="7B4A6B05" w14:textId="769FF359" w:rsidR="00063B44" w:rsidRPr="00C840BE" w:rsidRDefault="00BB0B2A" w:rsidP="00063B44">
      <w:pPr>
        <w:pStyle w:val="ListBullet"/>
      </w:pPr>
      <w:r>
        <w:t>Determine best buy</w:t>
      </w:r>
    </w:p>
    <w:p w14:paraId="5F6C8238" w14:textId="77777777" w:rsidR="00063B44" w:rsidRDefault="00063B44" w:rsidP="00063B44">
      <w:pPr>
        <w:pStyle w:val="ListBullet"/>
      </w:pPr>
      <w:r w:rsidRPr="008B7BE2">
        <w:t>Us</w:t>
      </w:r>
      <w:r>
        <w:t>e</w:t>
      </w:r>
      <w:r w:rsidRPr="008B7BE2">
        <w:t xml:space="preserve"> correct English phrases and notation for ratios and proportions</w:t>
      </w:r>
      <w:r>
        <w:t>.</w:t>
      </w:r>
    </w:p>
    <w:p w14:paraId="0C5FF7EB" w14:textId="77777777" w:rsidR="00063B44" w:rsidRDefault="00063B44" w:rsidP="00892236">
      <w:pPr>
        <w:pStyle w:val="Heading3"/>
      </w:pPr>
      <w:r>
        <w:t>Math Concepts Addressed</w:t>
      </w:r>
    </w:p>
    <w:p w14:paraId="58B6AC11" w14:textId="77777777" w:rsidR="00063B44" w:rsidRPr="008B7BE2" w:rsidRDefault="00063B44" w:rsidP="00063B44">
      <w:pPr>
        <w:pStyle w:val="ListBullet"/>
      </w:pPr>
      <w:r w:rsidRPr="008B7BE2">
        <w:t>Find equivalent ratios</w:t>
      </w:r>
      <w:r>
        <w:t>.</w:t>
      </w:r>
    </w:p>
    <w:p w14:paraId="72F3DCC4" w14:textId="77777777" w:rsidR="00063B44" w:rsidRPr="008B7BE2" w:rsidRDefault="00063B44" w:rsidP="00063B44">
      <w:pPr>
        <w:pStyle w:val="ListBullet"/>
      </w:pPr>
      <w:r w:rsidRPr="008B7BE2">
        <w:t>Us</w:t>
      </w:r>
      <w:r>
        <w:t>e</w:t>
      </w:r>
      <w:r w:rsidRPr="008B7BE2">
        <w:t xml:space="preserve"> drawings to prove that two ratios are equivalent</w:t>
      </w:r>
      <w:r>
        <w:t>.</w:t>
      </w:r>
    </w:p>
    <w:p w14:paraId="712AD530" w14:textId="087DA7F8" w:rsidR="00063B44" w:rsidRDefault="00BB0B2A" w:rsidP="00063B44">
      <w:pPr>
        <w:pStyle w:val="ListBullet"/>
      </w:pPr>
      <w:r>
        <w:t>Predict an amount needed</w:t>
      </w:r>
    </w:p>
    <w:p w14:paraId="22D97AFA" w14:textId="77777777" w:rsidR="00063B44" w:rsidRDefault="00063B44" w:rsidP="00892236">
      <w:pPr>
        <w:pStyle w:val="Heading3"/>
      </w:pPr>
      <w:r>
        <w:t>Materials</w:t>
      </w:r>
    </w:p>
    <w:p w14:paraId="34AD86CA" w14:textId="77777777" w:rsidR="00BB0B2A" w:rsidRDefault="00BB0B2A" w:rsidP="00BB0B2A">
      <w:pPr>
        <w:pStyle w:val="ListBullet"/>
      </w:pPr>
      <w:r>
        <w:t>Store advertisements with ratios</w:t>
      </w:r>
    </w:p>
    <w:p w14:paraId="0018CDD3" w14:textId="778E52B2" w:rsidR="00BB0B2A" w:rsidRDefault="00BB0B2A" w:rsidP="00BB0B2A">
      <w:pPr>
        <w:pStyle w:val="ListBullet"/>
      </w:pPr>
      <w:r>
        <w:t>Paper</w:t>
      </w:r>
    </w:p>
    <w:p w14:paraId="529CD458" w14:textId="7B8A72D7" w:rsidR="00BB0B2A" w:rsidRDefault="00BB0B2A" w:rsidP="00BB0B2A">
      <w:pPr>
        <w:pStyle w:val="ListBullet"/>
      </w:pPr>
      <w:r>
        <w:t>Colored pencils</w:t>
      </w:r>
    </w:p>
    <w:p w14:paraId="658B12C1" w14:textId="74042A42" w:rsidR="00BB0B2A" w:rsidRDefault="00BB0B2A" w:rsidP="00BB0B2A">
      <w:pPr>
        <w:pStyle w:val="ListBullet"/>
      </w:pPr>
      <w:r>
        <w:t>Small whiteboards (1 per student), or paper</w:t>
      </w:r>
    </w:p>
    <w:p w14:paraId="235B54F9" w14:textId="55E002C6" w:rsidR="00BB0B2A" w:rsidRDefault="00BB0B2A" w:rsidP="00BB0B2A">
      <w:pPr>
        <w:pStyle w:val="ListBullet"/>
      </w:pPr>
      <w:r>
        <w:t xml:space="preserve">Teacher Resource: </w:t>
      </w:r>
      <w:r w:rsidRPr="00BB0B2A">
        <w:rPr>
          <w:i/>
          <w:iCs/>
        </w:rPr>
        <w:t>Double the Donuts</w:t>
      </w:r>
    </w:p>
    <w:p w14:paraId="01D7ACA7" w14:textId="170C4ADA" w:rsidR="00BB0B2A" w:rsidRPr="004B29D9" w:rsidRDefault="00BB0B2A" w:rsidP="00BB0B2A">
      <w:pPr>
        <w:pStyle w:val="ListBullet"/>
      </w:pPr>
      <w:r>
        <w:t xml:space="preserve">Teacher Resource: </w:t>
      </w:r>
      <w:r w:rsidRPr="00BB0B2A">
        <w:rPr>
          <w:i/>
          <w:iCs/>
        </w:rPr>
        <w:t>2 for $3.00</w:t>
      </w:r>
    </w:p>
    <w:p w14:paraId="35FB8CFA" w14:textId="708ACEAE" w:rsidR="004B29D9" w:rsidRDefault="004B29D9" w:rsidP="00BB0B2A">
      <w:pPr>
        <w:pStyle w:val="ListBullet"/>
      </w:pPr>
      <w:r>
        <w:t xml:space="preserve">Handout: </w:t>
      </w:r>
      <w:r w:rsidRPr="004B29D9">
        <w:rPr>
          <w:i/>
          <w:iCs/>
        </w:rPr>
        <w:t>Brownie Recipe</w:t>
      </w:r>
    </w:p>
    <w:p w14:paraId="7C43FFE2" w14:textId="22AC2493" w:rsidR="00D10974" w:rsidRPr="00D10974" w:rsidRDefault="00B331AD" w:rsidP="004B29D9">
      <w:pPr>
        <w:pStyle w:val="Heading3"/>
      </w:pPr>
      <w:r>
        <w:t>Math Vocabula</w:t>
      </w:r>
      <w:r w:rsidR="00F04AC8">
        <w:t>ry</w:t>
      </w:r>
    </w:p>
    <w:p w14:paraId="6964EA57" w14:textId="77777777" w:rsidR="00AA0895" w:rsidRPr="00A72AE1" w:rsidRDefault="00AA0895" w:rsidP="00A72AE1">
      <w:pPr>
        <w:pStyle w:val="ListBullet"/>
      </w:pPr>
      <w:r w:rsidRPr="00A72AE1">
        <w:t>ratios</w:t>
      </w:r>
    </w:p>
    <w:p w14:paraId="5F7EED63" w14:textId="77777777" w:rsidR="00AA0895" w:rsidRPr="00A72AE1" w:rsidRDefault="00AA0895" w:rsidP="00A72AE1">
      <w:pPr>
        <w:pStyle w:val="ListBullet"/>
      </w:pPr>
      <w:r w:rsidRPr="00A72AE1">
        <w:t>proportions</w:t>
      </w:r>
    </w:p>
    <w:p w14:paraId="2365CA61" w14:textId="77777777" w:rsidR="00AA0895" w:rsidRPr="00A72AE1" w:rsidRDefault="00AA0895" w:rsidP="00A72AE1">
      <w:pPr>
        <w:pStyle w:val="ListBullet"/>
      </w:pPr>
      <w:r w:rsidRPr="00A72AE1">
        <w:t>colon</w:t>
      </w:r>
    </w:p>
    <w:p w14:paraId="1311B5CC" w14:textId="77777777" w:rsidR="00AA0895" w:rsidRPr="00A72AE1" w:rsidRDefault="00AA0895" w:rsidP="00A72AE1">
      <w:pPr>
        <w:pStyle w:val="ListBullet"/>
      </w:pPr>
      <w:r w:rsidRPr="00A72AE1">
        <w:t>fraction</w:t>
      </w:r>
    </w:p>
    <w:p w14:paraId="2977FC52" w14:textId="77777777" w:rsidR="00AA0895" w:rsidRPr="00A72AE1" w:rsidRDefault="00AA0895" w:rsidP="00A72AE1">
      <w:pPr>
        <w:pStyle w:val="ListBullet"/>
      </w:pPr>
      <w:r w:rsidRPr="00A72AE1">
        <w:t>equal</w:t>
      </w:r>
    </w:p>
    <w:p w14:paraId="3B687B98" w14:textId="34733872" w:rsidR="00CE14B0" w:rsidRDefault="00EE3E8B" w:rsidP="00892236">
      <w:pPr>
        <w:pStyle w:val="Heading2"/>
      </w:pPr>
      <w:r>
        <w:lastRenderedPageBreak/>
        <w:t>INTRODUCTION / WARM UP</w:t>
      </w:r>
    </w:p>
    <w:p w14:paraId="045E93B5" w14:textId="24336867" w:rsidR="009256CD" w:rsidRDefault="009256CD" w:rsidP="009256CD">
      <w:pPr>
        <w:pStyle w:val="BodyText"/>
      </w:pPr>
      <w:r>
        <w:t xml:space="preserve">Using the </w:t>
      </w:r>
      <w:r w:rsidR="00425D72">
        <w:t xml:space="preserve">teacher resource </w:t>
      </w:r>
      <w:r w:rsidR="00425D72" w:rsidRPr="00425D72">
        <w:rPr>
          <w:i/>
          <w:iCs/>
        </w:rPr>
        <w:t>Double the Donuts</w:t>
      </w:r>
      <w:r w:rsidR="00425D72">
        <w:t>, say to the students:</w:t>
      </w:r>
    </w:p>
    <w:p w14:paraId="1AA658B6" w14:textId="7FC5A818" w:rsidR="00425D72" w:rsidRPr="00425D72" w:rsidRDefault="00425D72" w:rsidP="00425D72">
      <w:pPr>
        <w:pStyle w:val="BodyTextFirstIndent"/>
        <w:rPr>
          <w:i/>
          <w:iCs/>
        </w:rPr>
      </w:pPr>
      <w:r w:rsidRPr="00425D72">
        <w:rPr>
          <w:i/>
          <w:iCs/>
        </w:rPr>
        <w:t>I want to double the amount of donuts. Complete the picture to show me how much I will pay for double the amount.</w:t>
      </w:r>
    </w:p>
    <w:p w14:paraId="41B9FC11" w14:textId="3DC07E5D" w:rsidR="007C7B3F" w:rsidRDefault="00B15FA7" w:rsidP="00892236">
      <w:pPr>
        <w:pStyle w:val="Heading2"/>
      </w:pPr>
      <w:r>
        <w:t>ACTIVITIES</w:t>
      </w:r>
    </w:p>
    <w:p w14:paraId="6D0AB86A" w14:textId="16375342" w:rsidR="006D3436" w:rsidRDefault="006D3436" w:rsidP="00892236">
      <w:pPr>
        <w:pStyle w:val="Heading3"/>
      </w:pPr>
      <w:r>
        <w:t>I</w:t>
      </w:r>
      <w:r w:rsidRPr="008B7BE2">
        <w:t xml:space="preserve">. </w:t>
      </w:r>
      <w:r w:rsidR="00425D72">
        <w:t>Using visuals</w:t>
      </w:r>
      <w:r w:rsidRPr="008B7BE2">
        <w:t xml:space="preserve"> </w:t>
      </w:r>
      <w:r w:rsidR="00425D72">
        <w:t xml:space="preserve">to show </w:t>
      </w:r>
      <w:r w:rsidRPr="008B7BE2">
        <w:t>proportional relationships</w:t>
      </w:r>
    </w:p>
    <w:p w14:paraId="402DC2F7" w14:textId="77777777" w:rsidR="00425D72" w:rsidRPr="004030CF" w:rsidRDefault="00425D72">
      <w:pPr>
        <w:pStyle w:val="ListNumber"/>
        <w:numPr>
          <w:ilvl w:val="0"/>
          <w:numId w:val="19"/>
        </w:numPr>
      </w:pPr>
      <w:r w:rsidRPr="004030CF">
        <w:t xml:space="preserve">Use the </w:t>
      </w:r>
      <w:r>
        <w:t>teacher resource</w:t>
      </w:r>
      <w:r w:rsidRPr="00874C7F">
        <w:rPr>
          <w:i/>
        </w:rPr>
        <w:t xml:space="preserve"> 2 for $3</w:t>
      </w:r>
      <w:r>
        <w:t xml:space="preserve"> </w:t>
      </w:r>
      <w:r w:rsidRPr="004030CF">
        <w:t>advertisement provided</w:t>
      </w:r>
      <w:r>
        <w:t xml:space="preserve">, </w:t>
      </w:r>
      <w:r w:rsidRPr="004030CF">
        <w:t xml:space="preserve">or create your own.  </w:t>
      </w:r>
    </w:p>
    <w:p w14:paraId="369D4E0E" w14:textId="77777777" w:rsidR="00425D72" w:rsidRPr="004030CF" w:rsidRDefault="00425D72">
      <w:pPr>
        <w:pStyle w:val="ListNumber"/>
        <w:numPr>
          <w:ilvl w:val="0"/>
          <w:numId w:val="19"/>
        </w:numPr>
      </w:pPr>
      <w:r w:rsidRPr="004030CF">
        <w:t>Elicit how they would describe the sale</w:t>
      </w:r>
      <w:r w:rsidRPr="00874C7F">
        <w:rPr>
          <w:i/>
        </w:rPr>
        <w:t>: Two for three dollars.</w:t>
      </w:r>
      <w:r w:rsidRPr="004030CF">
        <w:t xml:space="preserve"> </w:t>
      </w:r>
    </w:p>
    <w:p w14:paraId="4BC83E23" w14:textId="77777777" w:rsidR="00425D72" w:rsidRPr="00874C7F" w:rsidRDefault="00425D72">
      <w:pPr>
        <w:pStyle w:val="ListNumber"/>
        <w:numPr>
          <w:ilvl w:val="0"/>
          <w:numId w:val="19"/>
        </w:numPr>
        <w:rPr>
          <w:rFonts w:eastAsiaTheme="minorEastAsia"/>
        </w:rPr>
      </w:pPr>
      <w:r w:rsidRPr="004030CF">
        <w:t xml:space="preserve">As they speak, write </w:t>
      </w:r>
      <w:r>
        <w:t xml:space="preserve">the numbers as a ratio: 2:3. </w:t>
      </w:r>
      <w:r w:rsidRPr="004030CF">
        <w:t xml:space="preserve">Elicit how they might describe the relationship between the two numbers. Then write “ratio” on the board. </w:t>
      </w:r>
      <w:r w:rsidRPr="00874C7F">
        <w:rPr>
          <w:rFonts w:eastAsiaTheme="minorEastAsia"/>
        </w:rPr>
        <w:t>When writing with a colon, be exp</w:t>
      </w:r>
      <w:r w:rsidRPr="004030CF">
        <w:t>licit the punctuation and be explicit that the colon, in this context, represents the relationship between the two numbers and we call that a ra</w:t>
      </w:r>
      <w:r>
        <w:t xml:space="preserve">tio. </w:t>
      </w:r>
      <w:r w:rsidRPr="004030CF">
        <w:t>Recall that they</w:t>
      </w:r>
      <w:r>
        <w:t xml:space="preserve"> know a colon from its use in telling time. </w:t>
      </w:r>
      <w:r w:rsidRPr="004030CF">
        <w:t xml:space="preserve">Elicit uses </w:t>
      </w:r>
      <w:r>
        <w:t xml:space="preserve">of the colon in their culture. </w:t>
      </w:r>
      <w:r w:rsidRPr="004030CF">
        <w:t xml:space="preserve">A colon is used for division in some countries. </w:t>
      </w:r>
    </w:p>
    <w:p w14:paraId="5C049064" w14:textId="77777777" w:rsidR="00425D72" w:rsidRPr="00874C7F" w:rsidRDefault="00425D72">
      <w:pPr>
        <w:pStyle w:val="ListNumber"/>
        <w:numPr>
          <w:ilvl w:val="0"/>
          <w:numId w:val="19"/>
        </w:numPr>
        <w:rPr>
          <w:rFonts w:eastAsiaTheme="minorEastAsia"/>
        </w:rPr>
      </w:pPr>
      <w:r w:rsidRPr="004030CF">
        <w:t>Using white boards or paper, ask students if they know</w:t>
      </w:r>
      <w:r>
        <w:t xml:space="preserve"> other ways to write a ratio without a colon. It can be written as a fraction.</w:t>
      </w:r>
      <w:r w:rsidRPr="004030CF">
        <w:t xml:space="preserve"> </w:t>
      </w:r>
      <m:oMath>
        <m:f>
          <m:fPr>
            <m:ctrlPr>
              <w:rPr>
                <w:rFonts w:ascii="Cambria Math" w:hAnsi="Cambria Math"/>
                <w:i/>
              </w:rPr>
            </m:ctrlPr>
          </m:fPr>
          <m:num>
            <m:r>
              <w:rPr>
                <w:rFonts w:ascii="Cambria Math" w:hAnsi="Cambria Math"/>
              </w:rPr>
              <m:t>2</m:t>
            </m:r>
          </m:num>
          <m:den>
            <m:r>
              <w:rPr>
                <w:rFonts w:ascii="Cambria Math" w:hAnsi="Cambria Math"/>
              </w:rPr>
              <m:t>3</m:t>
            </m:r>
          </m:den>
        </m:f>
      </m:oMath>
      <w:r w:rsidRPr="00874C7F">
        <w:rPr>
          <w:rFonts w:eastAsiaTheme="minorEastAsia"/>
        </w:rPr>
        <w:t xml:space="preserve">.  </w:t>
      </w:r>
    </w:p>
    <w:p w14:paraId="362437B4" w14:textId="3DC4701E" w:rsidR="00425D72" w:rsidRPr="00874C7F" w:rsidRDefault="00425D72" w:rsidP="00D84A7F">
      <w:pPr>
        <w:pStyle w:val="ListNumber"/>
        <w:numPr>
          <w:ilvl w:val="0"/>
          <w:numId w:val="19"/>
        </w:numPr>
        <w:ind w:right="-90"/>
        <w:rPr>
          <w:rFonts w:eastAsiaTheme="minorEastAsia"/>
        </w:rPr>
      </w:pPr>
      <w:r w:rsidRPr="004030CF">
        <w:t xml:space="preserve">Ask students to draw the ratio as they saw in the warm up activity. Then show an equal ratio by drawing it. Ask them to write the proportion in math terms:  Ex:  </w:t>
      </w:r>
      <m:oMath>
        <m:f>
          <m:fPr>
            <m:ctrlPr>
              <w:rPr>
                <w:rFonts w:ascii="Cambria Math" w:hAnsi="Cambria Math"/>
                <w:i/>
              </w:rPr>
            </m:ctrlPr>
          </m:fPr>
          <m:num>
            <m:r>
              <w:rPr>
                <w:rFonts w:ascii="Cambria Math" w:hAnsi="Cambria Math"/>
              </w:rPr>
              <m:t>2</m:t>
            </m:r>
          </m:num>
          <m:den>
            <m:r>
              <w:rPr>
                <w:rFonts w:ascii="Cambria Math" w:hAnsi="Cambria Math"/>
              </w:rPr>
              <m:t>3</m:t>
            </m:r>
          </m:den>
        </m:f>
      </m:oMath>
      <w:r w:rsidRPr="004030CF">
        <w:t xml:space="preserve"> = </w:t>
      </w:r>
      <m:oMath>
        <m:f>
          <m:fPr>
            <m:ctrlPr>
              <w:rPr>
                <w:rFonts w:ascii="Cambria Math" w:hAnsi="Cambria Math"/>
                <w:i/>
              </w:rPr>
            </m:ctrlPr>
          </m:fPr>
          <m:num>
            <m:r>
              <w:rPr>
                <w:rFonts w:ascii="Cambria Math" w:hAnsi="Cambria Math"/>
              </w:rPr>
              <m:t>4</m:t>
            </m:r>
          </m:num>
          <m:den>
            <m:r>
              <w:rPr>
                <w:rFonts w:ascii="Cambria Math" w:hAnsi="Cambria Math"/>
              </w:rPr>
              <m:t>6</m:t>
            </m:r>
          </m:den>
        </m:f>
      </m:oMath>
      <w:r w:rsidRPr="00874C7F">
        <w:rPr>
          <w:rFonts w:eastAsiaTheme="minorEastAsia"/>
        </w:rPr>
        <w:t xml:space="preserve">  </w:t>
      </w:r>
      <w:r w:rsidRPr="004030CF">
        <w:t xml:space="preserve">or 2:3 = 4:6. </w:t>
      </w:r>
    </w:p>
    <w:p w14:paraId="2679B308" w14:textId="77777777" w:rsidR="00425D72" w:rsidRPr="004030CF" w:rsidRDefault="00425D72">
      <w:pPr>
        <w:pStyle w:val="ListNumber"/>
        <w:numPr>
          <w:ilvl w:val="0"/>
          <w:numId w:val="19"/>
        </w:numPr>
      </w:pPr>
      <w:r w:rsidRPr="004030CF">
        <w:t xml:space="preserve">Give students store ads with ratios and for each ad, they should: </w:t>
      </w:r>
    </w:p>
    <w:p w14:paraId="25D60E0D" w14:textId="77777777" w:rsidR="00425D72" w:rsidRPr="004030CF" w:rsidRDefault="00425D72" w:rsidP="00425D72">
      <w:pPr>
        <w:pStyle w:val="ListBullet2"/>
      </w:pPr>
      <w:r w:rsidRPr="004030CF">
        <w:t>Write the ratio in numbers</w:t>
      </w:r>
      <w:r>
        <w:t>.</w:t>
      </w:r>
    </w:p>
    <w:p w14:paraId="1FE5E1E4" w14:textId="77777777" w:rsidR="00425D72" w:rsidRPr="004030CF" w:rsidRDefault="00425D72" w:rsidP="00425D72">
      <w:pPr>
        <w:pStyle w:val="ListBullet2"/>
      </w:pPr>
      <w:r w:rsidRPr="004030CF">
        <w:t>Draw the ratio</w:t>
      </w:r>
      <w:r>
        <w:t>.</w:t>
      </w:r>
    </w:p>
    <w:p w14:paraId="5117A126" w14:textId="77777777" w:rsidR="00425D72" w:rsidRPr="004030CF" w:rsidRDefault="00425D72" w:rsidP="00425D72">
      <w:pPr>
        <w:pStyle w:val="ListBullet2"/>
      </w:pPr>
      <w:r w:rsidRPr="004030CF">
        <w:t>Draw an equal ratio</w:t>
      </w:r>
      <w:r>
        <w:t>.</w:t>
      </w:r>
    </w:p>
    <w:p w14:paraId="128E06EC" w14:textId="77777777" w:rsidR="00425D72" w:rsidRPr="004030CF" w:rsidRDefault="00425D72" w:rsidP="00425D72">
      <w:pPr>
        <w:pStyle w:val="ListBullet2"/>
      </w:pPr>
      <w:r w:rsidRPr="004030CF">
        <w:t>Write the two ratios as a proportion</w:t>
      </w:r>
      <w:r>
        <w:t>.</w:t>
      </w:r>
    </w:p>
    <w:p w14:paraId="3DECCAD3" w14:textId="4DD6025E" w:rsidR="00425D72" w:rsidRPr="00425D72" w:rsidRDefault="00425D72" w:rsidP="00874C7F">
      <w:pPr>
        <w:pStyle w:val="ListNumber"/>
      </w:pPr>
      <w:r w:rsidRPr="004030CF">
        <w:t xml:space="preserve">Do a language lesson for talking about ratios with words such as: </w:t>
      </w:r>
      <w:r w:rsidRPr="0096048E">
        <w:rPr>
          <w:b/>
          <w:i/>
        </w:rPr>
        <w:t>per</w:t>
      </w:r>
      <w:r w:rsidRPr="004030CF">
        <w:t xml:space="preserve">, </w:t>
      </w:r>
      <w:r w:rsidRPr="0096048E">
        <w:rPr>
          <w:b/>
          <w:i/>
        </w:rPr>
        <w:t>for</w:t>
      </w:r>
      <w:r w:rsidRPr="004030CF">
        <w:t xml:space="preserve">, </w:t>
      </w:r>
      <w:r w:rsidRPr="0096048E">
        <w:rPr>
          <w:b/>
          <w:i/>
        </w:rPr>
        <w:t>a</w:t>
      </w:r>
      <w:r w:rsidRPr="004030CF">
        <w:t xml:space="preserve"> and as</w:t>
      </w:r>
      <w:r>
        <w:t xml:space="preserve">k students to write sentences. </w:t>
      </w:r>
      <w:r w:rsidRPr="004030CF">
        <w:t xml:space="preserve">For example: </w:t>
      </w:r>
      <w:r w:rsidRPr="00E16615">
        <w:rPr>
          <w:i/>
        </w:rPr>
        <w:t xml:space="preserve">The store has 2 avocadoes </w:t>
      </w:r>
      <w:r w:rsidRPr="00E16615">
        <w:rPr>
          <w:b/>
          <w:i/>
        </w:rPr>
        <w:t xml:space="preserve">for </w:t>
      </w:r>
      <w:r w:rsidRPr="00E16615">
        <w:rPr>
          <w:i/>
        </w:rPr>
        <w:t>3 dollars</w:t>
      </w:r>
      <w:r>
        <w:t xml:space="preserve">. </w:t>
      </w:r>
      <w:r w:rsidRPr="004030CF">
        <w:t xml:space="preserve">As you move through the other activities in this lesson, have students write out sentences as we would normally describe the ratio: </w:t>
      </w:r>
      <w:r w:rsidRPr="00E16615">
        <w:rPr>
          <w:i/>
        </w:rPr>
        <w:t xml:space="preserve">2 for </w:t>
      </w:r>
      <w:r w:rsidRPr="00E16615">
        <w:rPr>
          <w:b/>
          <w:i/>
        </w:rPr>
        <w:t xml:space="preserve">a </w:t>
      </w:r>
      <w:r w:rsidRPr="00E16615">
        <w:rPr>
          <w:i/>
        </w:rPr>
        <w:t>dollar</w:t>
      </w:r>
      <w:r>
        <w:t xml:space="preserve">; </w:t>
      </w:r>
      <w:r w:rsidRPr="00E16615">
        <w:rPr>
          <w:i/>
        </w:rPr>
        <w:t xml:space="preserve">$1.00 </w:t>
      </w:r>
      <w:r w:rsidRPr="00E16615">
        <w:rPr>
          <w:b/>
          <w:i/>
        </w:rPr>
        <w:t>pe</w:t>
      </w:r>
      <w:r w:rsidRPr="00E16615">
        <w:rPr>
          <w:i/>
        </w:rPr>
        <w:t>r mango</w:t>
      </w:r>
      <w:r w:rsidRPr="004030CF">
        <w:t xml:space="preserve">, </w:t>
      </w:r>
      <w:r w:rsidRPr="00E16615">
        <w:rPr>
          <w:i/>
        </w:rPr>
        <w:t xml:space="preserve">a dollar </w:t>
      </w:r>
      <w:r w:rsidRPr="00E16615">
        <w:rPr>
          <w:b/>
          <w:i/>
        </w:rPr>
        <w:t>a</w:t>
      </w:r>
      <w:r w:rsidRPr="00E16615">
        <w:rPr>
          <w:i/>
        </w:rPr>
        <w:t xml:space="preserve"> mango</w:t>
      </w:r>
      <w:r w:rsidRPr="004030CF">
        <w:t xml:space="preserve">, etc. </w:t>
      </w:r>
    </w:p>
    <w:p w14:paraId="24A5EAC8" w14:textId="0136E921" w:rsidR="0066036D" w:rsidRPr="008B7BE2" w:rsidRDefault="0066036D" w:rsidP="00C6312C">
      <w:pPr>
        <w:pStyle w:val="Heading4"/>
      </w:pPr>
      <w:r>
        <w:t>Extend</w:t>
      </w:r>
      <w:r w:rsidR="00C6312C">
        <w:t>ing</w:t>
      </w:r>
      <w:r>
        <w:t xml:space="preserve"> the Activity:</w:t>
      </w:r>
    </w:p>
    <w:p w14:paraId="651BDDE9" w14:textId="77777777" w:rsidR="00C6312C" w:rsidRPr="00C6312C" w:rsidRDefault="00C6312C" w:rsidP="00C6312C">
      <w:pPr>
        <w:pStyle w:val="BodyText"/>
      </w:pPr>
      <w:r w:rsidRPr="00C6312C">
        <w:t xml:space="preserve">Use the </w:t>
      </w:r>
      <w:r w:rsidRPr="00C6312C">
        <w:rPr>
          <w:i/>
        </w:rPr>
        <w:t>Brownie Recipe</w:t>
      </w:r>
      <w:r w:rsidRPr="00C6312C">
        <w:t xml:space="preserve"> handout provided or create your own and ask students to double or triple the recipe, keeping all the ingredients in proportion. </w:t>
      </w:r>
    </w:p>
    <w:p w14:paraId="52997802" w14:textId="774BEA9E" w:rsidR="003A0313" w:rsidRPr="008B7BE2" w:rsidRDefault="003A0313" w:rsidP="00892236">
      <w:pPr>
        <w:pStyle w:val="Heading3"/>
      </w:pPr>
      <w:r w:rsidRPr="008B7BE2">
        <w:lastRenderedPageBreak/>
        <w:t>I</w:t>
      </w:r>
      <w:r>
        <w:t>I</w:t>
      </w:r>
      <w:r w:rsidRPr="008B7BE2">
        <w:t>. Us</w:t>
      </w:r>
      <w:r w:rsidR="00C6312C">
        <w:t>ing</w:t>
      </w:r>
      <w:r w:rsidRPr="008B7BE2">
        <w:t xml:space="preserve"> ratios </w:t>
      </w:r>
      <w:r w:rsidR="00C6312C">
        <w:t>for currency conversion</w:t>
      </w:r>
    </w:p>
    <w:p w14:paraId="26F247E9" w14:textId="77777777" w:rsidR="00C6312C" w:rsidRPr="00185D06" w:rsidRDefault="00C6312C" w:rsidP="00C6312C">
      <w:pPr>
        <w:pStyle w:val="Note"/>
      </w:pPr>
      <w:r w:rsidRPr="00C6312C">
        <w:rPr>
          <w:bCs w:val="0"/>
        </w:rPr>
        <w:t>Note</w:t>
      </w:r>
      <w:r w:rsidRPr="00185D06">
        <w:rPr>
          <w:b/>
        </w:rPr>
        <w:t>:</w:t>
      </w:r>
      <w:r w:rsidRPr="00185D06">
        <w:t xml:space="preserve"> You may want to research the rate of exchange for the currencies of your students’ native countries. </w:t>
      </w:r>
    </w:p>
    <w:p w14:paraId="7A0629F4" w14:textId="77777777" w:rsidR="00C6312C" w:rsidRPr="00185D06" w:rsidRDefault="00C6312C">
      <w:pPr>
        <w:pStyle w:val="ListNumber"/>
        <w:numPr>
          <w:ilvl w:val="0"/>
          <w:numId w:val="20"/>
        </w:numPr>
      </w:pPr>
      <w:r w:rsidRPr="00185D06">
        <w:t xml:space="preserve">Ask students to write down the name of the currency in their native country. </w:t>
      </w:r>
    </w:p>
    <w:p w14:paraId="59847804" w14:textId="7F968C53" w:rsidR="00C6312C" w:rsidRPr="00185D06" w:rsidRDefault="00C6312C" w:rsidP="00874C7F">
      <w:pPr>
        <w:pStyle w:val="ListNumber"/>
      </w:pPr>
      <w:r w:rsidRPr="00185D06">
        <w:t>If they don’t know the rate of exchange, research it on the Internet and write i</w:t>
      </w:r>
      <w:r>
        <w:t>t</w:t>
      </w:r>
      <w:r w:rsidRPr="00185D06">
        <w:t xml:space="preserve"> as a ratio.</w:t>
      </w:r>
      <w:r>
        <w:t xml:space="preserve"> </w:t>
      </w:r>
      <w:r w:rsidRPr="00185D06">
        <w:t>For example</w:t>
      </w:r>
      <w:r>
        <w:t>,</w:t>
      </w:r>
      <w:r w:rsidRPr="00185D06">
        <w:t xml:space="preserve"> </w:t>
      </w:r>
      <w:r>
        <w:t>the ratio between</w:t>
      </w:r>
      <w:r w:rsidRPr="00185D06">
        <w:t xml:space="preserve"> </w:t>
      </w:r>
      <w:r w:rsidR="00DA2FEC">
        <w:t xml:space="preserve">the </w:t>
      </w:r>
      <w:r w:rsidRPr="00185D06">
        <w:t>U</w:t>
      </w:r>
      <w:r>
        <w:t>.</w:t>
      </w:r>
      <w:r w:rsidRPr="00185D06">
        <w:t>S</w:t>
      </w:r>
      <w:r>
        <w:t>.</w:t>
      </w:r>
      <w:r w:rsidRPr="00185D06">
        <w:t xml:space="preserve"> </w:t>
      </w:r>
      <w:r>
        <w:t>d</w:t>
      </w:r>
      <w:r w:rsidRPr="00185D06">
        <w:t xml:space="preserve">ollar to </w:t>
      </w:r>
      <w:r w:rsidR="00DA2FEC">
        <w:t xml:space="preserve">the </w:t>
      </w:r>
      <w:r w:rsidRPr="00185D06">
        <w:t xml:space="preserve">Chinese </w:t>
      </w:r>
      <w:r>
        <w:t>y</w:t>
      </w:r>
      <w:r w:rsidRPr="00185D06">
        <w:t>uan</w:t>
      </w:r>
      <w:r>
        <w:t xml:space="preserve"> is</w:t>
      </w:r>
      <w:r w:rsidRPr="00185D06">
        <w:t xml:space="preserve"> $1.00 USD : 6.65 Chinese </w:t>
      </w:r>
      <w:r>
        <w:t>CNŸ.</w:t>
      </w:r>
    </w:p>
    <w:p w14:paraId="49FD0D64" w14:textId="77777777" w:rsidR="00C6312C" w:rsidRPr="001F13DF" w:rsidRDefault="00C6312C" w:rsidP="00874C7F">
      <w:pPr>
        <w:pStyle w:val="ListNumber"/>
      </w:pPr>
      <w:r w:rsidRPr="00185D06">
        <w:t>Create a table, commonly r</w:t>
      </w:r>
      <w:r>
        <w:t xml:space="preserve">eferred to as an In/Out Table. </w:t>
      </w:r>
      <w:r w:rsidRPr="00185D06">
        <w:t>Students will build a currency conversion chart such as shown below. Start by doubling the numbers and then build out the table for the U</w:t>
      </w:r>
      <w:r>
        <w:t>.</w:t>
      </w:r>
      <w:r w:rsidRPr="00185D06">
        <w:t>S</w:t>
      </w:r>
      <w:r>
        <w:t>.</w:t>
      </w:r>
      <w:r w:rsidRPr="00185D06">
        <w:t xml:space="preserve"> currency amounts:  $5, $10, $20, $100.  </w:t>
      </w:r>
    </w:p>
    <w:tbl>
      <w:tblPr>
        <w:tblStyle w:val="TableGrid"/>
        <w:tblW w:w="1386" w:type="pct"/>
        <w:jc w:val="center"/>
        <w:tblLayout w:type="fixed"/>
        <w:tblLook w:val="04A0" w:firstRow="1" w:lastRow="0" w:firstColumn="1" w:lastColumn="0" w:noHBand="0" w:noVBand="1"/>
        <w:tblCaption w:val="US Dollar - Chinese Yuan"/>
        <w:tblDescription w:val="table shows conversion rate of US dollars to yuan"/>
      </w:tblPr>
      <w:tblGrid>
        <w:gridCol w:w="1296"/>
        <w:gridCol w:w="1296"/>
      </w:tblGrid>
      <w:tr w:rsidR="00DA2FEC" w:rsidRPr="00FC6B46" w14:paraId="7B7AB6AA" w14:textId="77777777" w:rsidTr="00FC6B46">
        <w:trPr>
          <w:cantSplit/>
          <w:trHeight w:val="432"/>
          <w:tblHeader/>
          <w:jc w:val="center"/>
        </w:trPr>
        <w:tc>
          <w:tcPr>
            <w:tcW w:w="2500" w:type="pct"/>
            <w:vAlign w:val="center"/>
          </w:tcPr>
          <w:p w14:paraId="7FF71DF8" w14:textId="77777777" w:rsidR="00DA2FEC" w:rsidRPr="00FC6B46" w:rsidRDefault="00DA2FEC" w:rsidP="00FC6B46">
            <w:pPr>
              <w:pStyle w:val="ListParagraph"/>
              <w:ind w:left="0"/>
              <w:jc w:val="center"/>
              <w:rPr>
                <w:rFonts w:ascii="Arial Narrow" w:hAnsi="Arial Narrow"/>
                <w:b/>
                <w:bCs/>
              </w:rPr>
            </w:pPr>
            <w:r w:rsidRPr="00FC6B46">
              <w:rPr>
                <w:rFonts w:ascii="Arial Narrow" w:hAnsi="Arial Narrow"/>
                <w:b/>
                <w:bCs/>
              </w:rPr>
              <w:t>US Dollars</w:t>
            </w:r>
          </w:p>
        </w:tc>
        <w:tc>
          <w:tcPr>
            <w:tcW w:w="2500" w:type="pct"/>
            <w:vAlign w:val="center"/>
          </w:tcPr>
          <w:p w14:paraId="4645B698" w14:textId="77777777" w:rsidR="00DA2FEC" w:rsidRPr="00FC6B46" w:rsidRDefault="00DA2FEC" w:rsidP="00FC6B46">
            <w:pPr>
              <w:pStyle w:val="ListParagraph"/>
              <w:ind w:left="0"/>
              <w:jc w:val="center"/>
              <w:rPr>
                <w:rFonts w:ascii="Arial Narrow" w:hAnsi="Arial Narrow"/>
                <w:b/>
                <w:bCs/>
              </w:rPr>
            </w:pPr>
            <w:r w:rsidRPr="00FC6B46">
              <w:rPr>
                <w:rFonts w:ascii="Arial Narrow" w:hAnsi="Arial Narrow"/>
                <w:b/>
                <w:bCs/>
              </w:rPr>
              <w:t>Yuan</w:t>
            </w:r>
          </w:p>
        </w:tc>
      </w:tr>
      <w:tr w:rsidR="00DA2FEC" w:rsidRPr="00FC6B46" w14:paraId="60D0982E" w14:textId="77777777" w:rsidTr="00FC6B46">
        <w:trPr>
          <w:trHeight w:val="432"/>
          <w:jc w:val="center"/>
        </w:trPr>
        <w:tc>
          <w:tcPr>
            <w:tcW w:w="2500" w:type="pct"/>
            <w:vAlign w:val="center"/>
          </w:tcPr>
          <w:p w14:paraId="2DBE829B" w14:textId="77777777" w:rsidR="00DA2FEC" w:rsidRPr="00FC6B46" w:rsidRDefault="00DA2FEC" w:rsidP="00FC6B46">
            <w:pPr>
              <w:pStyle w:val="ListParagraph"/>
              <w:ind w:left="0"/>
              <w:jc w:val="center"/>
              <w:rPr>
                <w:rFonts w:ascii="Arial Narrow" w:hAnsi="Arial Narrow"/>
              </w:rPr>
            </w:pPr>
            <w:r w:rsidRPr="00FC6B46">
              <w:rPr>
                <w:rFonts w:ascii="Arial Narrow" w:hAnsi="Arial Narrow"/>
              </w:rPr>
              <w:t>1</w:t>
            </w:r>
          </w:p>
        </w:tc>
        <w:tc>
          <w:tcPr>
            <w:tcW w:w="2500" w:type="pct"/>
            <w:vAlign w:val="center"/>
          </w:tcPr>
          <w:p w14:paraId="00A54EE7" w14:textId="77777777" w:rsidR="00DA2FEC" w:rsidRPr="00FC6B46" w:rsidRDefault="00DA2FEC" w:rsidP="00FC6B46">
            <w:pPr>
              <w:pStyle w:val="ListParagraph"/>
              <w:ind w:left="0"/>
              <w:jc w:val="center"/>
              <w:rPr>
                <w:rFonts w:ascii="Arial Narrow" w:hAnsi="Arial Narrow"/>
              </w:rPr>
            </w:pPr>
            <w:r w:rsidRPr="00FC6B46">
              <w:rPr>
                <w:rFonts w:ascii="Arial Narrow" w:hAnsi="Arial Narrow"/>
              </w:rPr>
              <w:t>6.65</w:t>
            </w:r>
          </w:p>
        </w:tc>
      </w:tr>
      <w:tr w:rsidR="00DA2FEC" w:rsidRPr="00FC6B46" w14:paraId="557A9BA0" w14:textId="77777777" w:rsidTr="00FC6B46">
        <w:trPr>
          <w:trHeight w:val="432"/>
          <w:jc w:val="center"/>
        </w:trPr>
        <w:tc>
          <w:tcPr>
            <w:tcW w:w="2500" w:type="pct"/>
            <w:vAlign w:val="center"/>
          </w:tcPr>
          <w:p w14:paraId="3D6B199E" w14:textId="77777777" w:rsidR="00DA2FEC" w:rsidRPr="00FC6B46" w:rsidRDefault="00DA2FEC" w:rsidP="00FC6B46">
            <w:pPr>
              <w:pStyle w:val="ListParagraph"/>
              <w:ind w:left="0"/>
              <w:jc w:val="center"/>
              <w:rPr>
                <w:rFonts w:ascii="Arial Narrow" w:hAnsi="Arial Narrow"/>
              </w:rPr>
            </w:pPr>
            <w:r w:rsidRPr="00FC6B46">
              <w:rPr>
                <w:rFonts w:ascii="Arial Narrow" w:hAnsi="Arial Narrow"/>
              </w:rPr>
              <w:t>2</w:t>
            </w:r>
          </w:p>
        </w:tc>
        <w:tc>
          <w:tcPr>
            <w:tcW w:w="2500" w:type="pct"/>
            <w:vAlign w:val="center"/>
          </w:tcPr>
          <w:p w14:paraId="50C29FD5" w14:textId="77777777" w:rsidR="00DA2FEC" w:rsidRPr="00FC6B46" w:rsidRDefault="00DA2FEC" w:rsidP="00FC6B46">
            <w:pPr>
              <w:pStyle w:val="ListParagraph"/>
              <w:ind w:left="0"/>
              <w:jc w:val="center"/>
              <w:rPr>
                <w:rFonts w:ascii="Arial Narrow" w:hAnsi="Arial Narrow"/>
              </w:rPr>
            </w:pPr>
            <w:r w:rsidRPr="00FC6B46">
              <w:rPr>
                <w:rFonts w:ascii="Arial Narrow" w:hAnsi="Arial Narrow"/>
              </w:rPr>
              <w:t>13.30</w:t>
            </w:r>
          </w:p>
        </w:tc>
      </w:tr>
      <w:tr w:rsidR="00DA2FEC" w:rsidRPr="00FC6B46" w14:paraId="785AC935" w14:textId="77777777" w:rsidTr="00FC6B46">
        <w:trPr>
          <w:trHeight w:val="432"/>
          <w:jc w:val="center"/>
        </w:trPr>
        <w:tc>
          <w:tcPr>
            <w:tcW w:w="2500" w:type="pct"/>
            <w:vAlign w:val="center"/>
          </w:tcPr>
          <w:p w14:paraId="5BB11C85" w14:textId="77777777" w:rsidR="00DA2FEC" w:rsidRPr="00FC6B46" w:rsidRDefault="00DA2FEC" w:rsidP="00FC6B46">
            <w:pPr>
              <w:pStyle w:val="ListParagraph"/>
              <w:ind w:left="0"/>
              <w:jc w:val="center"/>
              <w:rPr>
                <w:rFonts w:ascii="Arial Narrow" w:hAnsi="Arial Narrow"/>
              </w:rPr>
            </w:pPr>
            <w:r w:rsidRPr="00FC6B46">
              <w:rPr>
                <w:rFonts w:ascii="Arial Narrow" w:hAnsi="Arial Narrow"/>
              </w:rPr>
              <w:t>4</w:t>
            </w:r>
          </w:p>
        </w:tc>
        <w:tc>
          <w:tcPr>
            <w:tcW w:w="2500" w:type="pct"/>
            <w:vAlign w:val="center"/>
          </w:tcPr>
          <w:p w14:paraId="349FFA86" w14:textId="77777777" w:rsidR="00DA2FEC" w:rsidRPr="00FC6B46" w:rsidRDefault="00DA2FEC" w:rsidP="00FC6B46">
            <w:pPr>
              <w:pStyle w:val="ListParagraph"/>
              <w:ind w:left="0"/>
              <w:jc w:val="center"/>
              <w:rPr>
                <w:rFonts w:ascii="Arial Narrow" w:hAnsi="Arial Narrow"/>
              </w:rPr>
            </w:pPr>
            <w:r w:rsidRPr="00FC6B46">
              <w:rPr>
                <w:rFonts w:ascii="Arial Narrow" w:hAnsi="Arial Narrow"/>
              </w:rPr>
              <w:t>26.60</w:t>
            </w:r>
          </w:p>
        </w:tc>
      </w:tr>
      <w:tr w:rsidR="00DA2FEC" w:rsidRPr="00FC6B46" w14:paraId="7E8E3DB7" w14:textId="77777777" w:rsidTr="00FC6B46">
        <w:trPr>
          <w:trHeight w:val="432"/>
          <w:jc w:val="center"/>
        </w:trPr>
        <w:tc>
          <w:tcPr>
            <w:tcW w:w="2500" w:type="pct"/>
            <w:vAlign w:val="center"/>
          </w:tcPr>
          <w:p w14:paraId="4DE5F0FC" w14:textId="77777777" w:rsidR="00DA2FEC" w:rsidRPr="00FC6B46" w:rsidRDefault="00DA2FEC" w:rsidP="00FC6B46">
            <w:pPr>
              <w:pStyle w:val="ListParagraph"/>
              <w:ind w:left="0"/>
              <w:jc w:val="center"/>
              <w:rPr>
                <w:rFonts w:ascii="Arial Narrow" w:hAnsi="Arial Narrow"/>
              </w:rPr>
            </w:pPr>
            <w:r w:rsidRPr="00FC6B46">
              <w:rPr>
                <w:rFonts w:ascii="Arial Narrow" w:hAnsi="Arial Narrow"/>
              </w:rPr>
              <w:t>5</w:t>
            </w:r>
          </w:p>
        </w:tc>
        <w:tc>
          <w:tcPr>
            <w:tcW w:w="2500" w:type="pct"/>
            <w:vAlign w:val="center"/>
          </w:tcPr>
          <w:p w14:paraId="095AE19F" w14:textId="77777777" w:rsidR="00DA2FEC" w:rsidRPr="00FC6B46" w:rsidRDefault="00DA2FEC" w:rsidP="00FC6B46">
            <w:pPr>
              <w:pStyle w:val="ListParagraph"/>
              <w:ind w:left="0"/>
              <w:jc w:val="center"/>
              <w:rPr>
                <w:rFonts w:ascii="Arial Narrow" w:hAnsi="Arial Narrow"/>
              </w:rPr>
            </w:pPr>
          </w:p>
        </w:tc>
      </w:tr>
      <w:tr w:rsidR="00DA2FEC" w:rsidRPr="00FC6B46" w14:paraId="6F9ED705" w14:textId="77777777" w:rsidTr="00FC6B46">
        <w:trPr>
          <w:trHeight w:val="432"/>
          <w:jc w:val="center"/>
        </w:trPr>
        <w:tc>
          <w:tcPr>
            <w:tcW w:w="2500" w:type="pct"/>
            <w:vAlign w:val="center"/>
          </w:tcPr>
          <w:p w14:paraId="31E29516" w14:textId="77777777" w:rsidR="00DA2FEC" w:rsidRPr="00FC6B46" w:rsidRDefault="00DA2FEC" w:rsidP="00FC6B46">
            <w:pPr>
              <w:pStyle w:val="ListParagraph"/>
              <w:ind w:left="0"/>
              <w:jc w:val="center"/>
              <w:rPr>
                <w:rFonts w:ascii="Arial Narrow" w:hAnsi="Arial Narrow"/>
              </w:rPr>
            </w:pPr>
          </w:p>
        </w:tc>
        <w:tc>
          <w:tcPr>
            <w:tcW w:w="2500" w:type="pct"/>
            <w:vAlign w:val="center"/>
          </w:tcPr>
          <w:p w14:paraId="5C7E2D5B" w14:textId="77777777" w:rsidR="00DA2FEC" w:rsidRPr="00FC6B46" w:rsidRDefault="00DA2FEC" w:rsidP="00FC6B46">
            <w:pPr>
              <w:pStyle w:val="ListParagraph"/>
              <w:ind w:left="0"/>
              <w:jc w:val="center"/>
              <w:rPr>
                <w:rFonts w:ascii="Arial Narrow" w:hAnsi="Arial Narrow"/>
              </w:rPr>
            </w:pPr>
          </w:p>
        </w:tc>
      </w:tr>
    </w:tbl>
    <w:p w14:paraId="3946ECCF" w14:textId="354968B4" w:rsidR="00730046" w:rsidRPr="002831F9" w:rsidRDefault="00DA2FEC" w:rsidP="00892236">
      <w:pPr>
        <w:pStyle w:val="Heading3"/>
      </w:pPr>
      <w:r>
        <w:t>III. Using a table to make predictions</w:t>
      </w:r>
    </w:p>
    <w:p w14:paraId="15B68357" w14:textId="77777777" w:rsidR="00FC6B46" w:rsidRPr="00185D06" w:rsidRDefault="00FC6B46" w:rsidP="00FC6B46">
      <w:pPr>
        <w:pStyle w:val="BodyText"/>
      </w:pPr>
      <w:r w:rsidRPr="00185D06">
        <w:t xml:space="preserve">Using an In/Out Table, students will fill in numbers to make a prediction.  </w:t>
      </w:r>
    </w:p>
    <w:p w14:paraId="15D94CBE" w14:textId="77777777" w:rsidR="00FC6B46" w:rsidRPr="00185D06" w:rsidRDefault="00FC6B46">
      <w:pPr>
        <w:pStyle w:val="ListNumber"/>
        <w:numPr>
          <w:ilvl w:val="0"/>
          <w:numId w:val="21"/>
        </w:numPr>
      </w:pPr>
      <w:r w:rsidRPr="00185D06">
        <w:t xml:space="preserve">Give students the case scenario:  </w:t>
      </w:r>
    </w:p>
    <w:p w14:paraId="4C61C7F9" w14:textId="481C5144" w:rsidR="00FC6B46" w:rsidRPr="00FC6B46" w:rsidRDefault="00FC6B46" w:rsidP="00FC6B46">
      <w:pPr>
        <w:pStyle w:val="BodyTextFirstIndent"/>
        <w:rPr>
          <w:i/>
          <w:iCs/>
        </w:rPr>
      </w:pPr>
      <w:r w:rsidRPr="00FC6B46">
        <w:rPr>
          <w:i/>
          <w:iCs/>
        </w:rPr>
        <w:t>You are having a party for 30 people</w:t>
      </w:r>
      <w:r>
        <w:rPr>
          <w:i/>
          <w:iCs/>
        </w:rPr>
        <w:t xml:space="preserve">. </w:t>
      </w:r>
      <w:r w:rsidRPr="00FC6B46">
        <w:rPr>
          <w:i/>
          <w:iCs/>
        </w:rPr>
        <w:t xml:space="preserve">You are buying avocadoes for a salad. You normally use 2 avocadoes to make a salad for 4 people. How many avocadoes do you think you’ll need? </w:t>
      </w:r>
    </w:p>
    <w:p w14:paraId="5E418913" w14:textId="77777777" w:rsidR="00FC6B46" w:rsidRPr="00185D06" w:rsidRDefault="00FC6B46" w:rsidP="00874C7F">
      <w:pPr>
        <w:pStyle w:val="ListNumber"/>
      </w:pPr>
      <w:r w:rsidRPr="00185D06">
        <w:t xml:space="preserve">Create an In/Out Table, and build the first few proportions together and then allow students to complete the table. </w:t>
      </w:r>
    </w:p>
    <w:p w14:paraId="16737D4B" w14:textId="25FE6B2B" w:rsidR="00FC6B46" w:rsidRPr="00FC6B46" w:rsidRDefault="00FC6B46" w:rsidP="00FC6B46">
      <w:pPr>
        <w:pStyle w:val="Heading3"/>
      </w:pPr>
      <w:r>
        <w:rPr>
          <w:rFonts w:ascii="Webdings" w:hAnsi="Webdings"/>
        </w:rPr>
        <w:t>4</w:t>
      </w:r>
      <w:r>
        <w:t xml:space="preserve"> Strategies for Differentiation</w:t>
      </w:r>
    </w:p>
    <w:p w14:paraId="20D01C37" w14:textId="12B0748A" w:rsidR="005D27A0" w:rsidRPr="008B7BE2" w:rsidRDefault="005D27A0" w:rsidP="005D27A0">
      <w:pPr>
        <w:pStyle w:val="Heading4"/>
        <w:rPr>
          <w:rFonts w:eastAsia="Calibri"/>
        </w:rPr>
      </w:pPr>
      <w:r w:rsidRPr="008B7BE2">
        <w:rPr>
          <w:rFonts w:eastAsia="Calibri"/>
        </w:rPr>
        <w:t xml:space="preserve">More accessible: </w:t>
      </w:r>
    </w:p>
    <w:p w14:paraId="6AD722D9" w14:textId="77777777" w:rsidR="005D27A0" w:rsidRPr="00222831" w:rsidRDefault="005D27A0" w:rsidP="005D27A0">
      <w:pPr>
        <w:pStyle w:val="ListBullet"/>
      </w:pPr>
      <w:r w:rsidRPr="00222831">
        <w:t>Use ratios that divide evenly such as: 1:2 or 5:10.</w:t>
      </w:r>
    </w:p>
    <w:p w14:paraId="5A60D9DD" w14:textId="29AE3DAD" w:rsidR="005D27A0" w:rsidRPr="00222831" w:rsidRDefault="005D27A0" w:rsidP="005D27A0">
      <w:pPr>
        <w:pStyle w:val="ListBullet"/>
      </w:pPr>
      <w:r w:rsidRPr="00222831">
        <w:t xml:space="preserve">Simplify the </w:t>
      </w:r>
      <w:r w:rsidR="00050D38" w:rsidRPr="00050D38">
        <w:rPr>
          <w:iCs/>
        </w:rPr>
        <w:t>party</w:t>
      </w:r>
      <w:r w:rsidRPr="00050D38">
        <w:rPr>
          <w:iCs/>
        </w:rPr>
        <w:t xml:space="preserve"> </w:t>
      </w:r>
      <w:r w:rsidRPr="00222831">
        <w:t>scenario in Activity I</w:t>
      </w:r>
      <w:r>
        <w:t>I</w:t>
      </w:r>
      <w:r w:rsidRPr="00222831">
        <w:t xml:space="preserve">I by using a smaller number of </w:t>
      </w:r>
      <w:r w:rsidR="00050D38">
        <w:t>people</w:t>
      </w:r>
      <w:r>
        <w:t xml:space="preserve"> and </w:t>
      </w:r>
      <w:r w:rsidR="00050D38">
        <w:t>numbers that divide evenly</w:t>
      </w:r>
      <w:r w:rsidR="005F0337">
        <w:t>,</w:t>
      </w:r>
      <w:r w:rsidR="00050D38">
        <w:t xml:space="preserve"> such as </w:t>
      </w:r>
      <w:r w:rsidR="005F0337">
        <w:t>5</w:t>
      </w:r>
      <w:r w:rsidR="00050D38">
        <w:t xml:space="preserve"> avocadoes </w:t>
      </w:r>
      <w:r w:rsidR="005F0337">
        <w:t>to make salad for 10 people.</w:t>
      </w:r>
    </w:p>
    <w:p w14:paraId="5092D6DD" w14:textId="77777777" w:rsidR="005D27A0" w:rsidRPr="008B7BE2" w:rsidRDefault="005D27A0" w:rsidP="005D27A0">
      <w:pPr>
        <w:framePr w:hSpace="180" w:wrap="around" w:vAnchor="text" w:hAnchor="page" w:xAlign="center" w:y="-53"/>
        <w:widowControl w:val="0"/>
        <w:pBdr>
          <w:top w:val="nil"/>
          <w:left w:val="nil"/>
          <w:bottom w:val="nil"/>
          <w:right w:val="nil"/>
          <w:between w:val="nil"/>
        </w:pBdr>
        <w:ind w:left="7"/>
        <w:rPr>
          <w:rFonts w:ascii="Calibri" w:eastAsia="Calibri" w:hAnsi="Calibri" w:cs="Calibri"/>
        </w:rPr>
      </w:pPr>
      <w:r w:rsidRPr="008B7BE2">
        <w:rPr>
          <w:rFonts w:ascii="Calibri" w:eastAsia="Calibri" w:hAnsi="Calibri" w:cs="Calibri"/>
        </w:rPr>
        <w:t xml:space="preserve"> </w:t>
      </w:r>
    </w:p>
    <w:p w14:paraId="2C49C57C" w14:textId="77777777" w:rsidR="005D27A0" w:rsidRPr="008B7BE2" w:rsidRDefault="005D27A0" w:rsidP="005D27A0">
      <w:pPr>
        <w:pStyle w:val="Heading4"/>
        <w:rPr>
          <w:rFonts w:eastAsia="Calibri"/>
        </w:rPr>
      </w:pPr>
      <w:r w:rsidRPr="008B7BE2">
        <w:rPr>
          <w:rFonts w:eastAsia="Calibri"/>
        </w:rPr>
        <w:t>More challenging:</w:t>
      </w:r>
    </w:p>
    <w:p w14:paraId="546F6887" w14:textId="0B5CFDFC" w:rsidR="00806EEB" w:rsidRPr="005F0337" w:rsidRDefault="005F0337" w:rsidP="005F0337">
      <w:pPr>
        <w:pStyle w:val="ListBullet"/>
      </w:pPr>
      <w:r w:rsidRPr="005F0337">
        <w:t xml:space="preserve">Ask students to create their own scenario involving proportional relationships such as </w:t>
      </w:r>
      <w:r w:rsidRPr="005F0337">
        <w:rPr>
          <w:b/>
          <w:bCs/>
        </w:rPr>
        <w:t>miles : gallon</w:t>
      </w:r>
      <w:r w:rsidRPr="005F0337">
        <w:t xml:space="preserve"> or </w:t>
      </w:r>
      <w:r w:rsidRPr="005F0337">
        <w:rPr>
          <w:b/>
          <w:bCs/>
        </w:rPr>
        <w:t>price : pound</w:t>
      </w:r>
      <w:r w:rsidRPr="005F0337">
        <w:t>.</w:t>
      </w:r>
    </w:p>
    <w:p w14:paraId="11E8EEC7" w14:textId="06EF8BCB" w:rsidR="00F24EA0" w:rsidRDefault="00F24EA0" w:rsidP="0028359A">
      <w:pPr>
        <w:pStyle w:val="Heading2"/>
        <w:spacing w:before="0"/>
      </w:pPr>
      <w:r>
        <w:lastRenderedPageBreak/>
        <w:t>ASSESSMENT</w:t>
      </w:r>
    </w:p>
    <w:p w14:paraId="79928CB6" w14:textId="77777777" w:rsidR="005F0337" w:rsidRPr="00753C47" w:rsidRDefault="005F0337" w:rsidP="005F0337">
      <w:pPr>
        <w:pStyle w:val="BodyText"/>
      </w:pPr>
      <w:r w:rsidRPr="00753C47">
        <w:t xml:space="preserve">Students create their own food shopping advertisements with ratios. They can draw the products or use store flyers. For each ad, they will: </w:t>
      </w:r>
    </w:p>
    <w:p w14:paraId="062D1B81" w14:textId="4AD075DE" w:rsidR="005F0337" w:rsidRPr="00196DD2" w:rsidRDefault="00102F7F" w:rsidP="005F0337">
      <w:pPr>
        <w:pStyle w:val="ListBullet"/>
        <w:rPr>
          <w:i/>
          <w:iCs/>
        </w:rPr>
      </w:pPr>
      <w:r>
        <w:rPr>
          <w:noProof/>
          <w:u w:val="single"/>
        </w:rPr>
        <w:drawing>
          <wp:anchor distT="0" distB="0" distL="114300" distR="114300" simplePos="0" relativeHeight="251675648" behindDoc="0" locked="0" layoutInCell="1" allowOverlap="1" wp14:anchorId="5E57B432" wp14:editId="1711CE72">
            <wp:simplePos x="0" y="0"/>
            <wp:positionH relativeFrom="column">
              <wp:posOffset>3200400</wp:posOffset>
            </wp:positionH>
            <wp:positionV relativeFrom="paragraph">
              <wp:posOffset>419100</wp:posOffset>
            </wp:positionV>
            <wp:extent cx="332105" cy="274320"/>
            <wp:effectExtent l="0" t="0" r="0" b="5080"/>
            <wp:wrapSquare wrapText="bothSides"/>
            <wp:docPr id="1862747240" name="Picture 1862747240" descr="sample fraction 00/$$$$$, representing 2 units fo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747240" name="Picture 1862747240" descr="sample fraction 00/$$$$$, representing 2 units for $5"/>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32105" cy="274320"/>
                    </a:xfrm>
                    <a:prstGeom prst="rect">
                      <a:avLst/>
                    </a:prstGeom>
                  </pic:spPr>
                </pic:pic>
              </a:graphicData>
            </a:graphic>
            <wp14:sizeRelH relativeFrom="page">
              <wp14:pctWidth>0</wp14:pctWidth>
            </wp14:sizeRelH>
            <wp14:sizeRelV relativeFrom="page">
              <wp14:pctHeight>0</wp14:pctHeight>
            </wp14:sizeRelV>
          </wp:anchor>
        </w:drawing>
      </w:r>
      <w:r w:rsidR="005F0337" w:rsidRPr="00753C47">
        <w:t>Write in words the produ</w:t>
      </w:r>
      <w:r w:rsidR="005F0337">
        <w:t xml:space="preserve">ct and sale ratio. </w:t>
      </w:r>
      <w:r w:rsidR="005F0337" w:rsidRPr="00753C47">
        <w:t xml:space="preserve">For example: </w:t>
      </w:r>
      <w:r w:rsidR="005F0337" w:rsidRPr="00196DD2">
        <w:rPr>
          <w:i/>
          <w:iCs/>
        </w:rPr>
        <w:t xml:space="preserve">There are 2 boxes of cereal for $5.00. </w:t>
      </w:r>
    </w:p>
    <w:p w14:paraId="0B84E13C" w14:textId="78114D54" w:rsidR="005F0337" w:rsidRPr="0096048E" w:rsidRDefault="005F0337" w:rsidP="005F0337">
      <w:pPr>
        <w:pStyle w:val="ListBullet"/>
        <w:rPr>
          <w:u w:val="single"/>
        </w:rPr>
      </w:pPr>
      <w:r w:rsidRPr="00753C47">
        <w:t>Draw the ratio</w:t>
      </w:r>
      <w:r>
        <w:t xml:space="preserve"> as a picture representation:</w:t>
      </w:r>
      <w:r w:rsidRPr="00753C47">
        <w:t xml:space="preserve">   </w:t>
      </w:r>
    </w:p>
    <w:p w14:paraId="03C16536" w14:textId="77777777" w:rsidR="005F0337" w:rsidRPr="00753C47" w:rsidRDefault="005F0337" w:rsidP="005F0337">
      <w:pPr>
        <w:pStyle w:val="ListBullet"/>
      </w:pPr>
      <w:r w:rsidRPr="00753C47">
        <w:t>Write the ratio using math notation</w:t>
      </w:r>
      <w:r>
        <w:t xml:space="preserve">: </w:t>
      </w:r>
      <w:r w:rsidRPr="00753C47">
        <w:t xml:space="preserve"> 2:5</w:t>
      </w:r>
    </w:p>
    <w:p w14:paraId="2D5474C0" w14:textId="77777777" w:rsidR="005F0337" w:rsidRPr="00753C47" w:rsidRDefault="005F0337" w:rsidP="005F0337">
      <w:pPr>
        <w:pStyle w:val="ListBullet"/>
      </w:pPr>
      <w:r w:rsidRPr="00753C47">
        <w:t xml:space="preserve">Double or triple the ratio. </w:t>
      </w:r>
    </w:p>
    <w:p w14:paraId="1C0FC311" w14:textId="77777777" w:rsidR="005F0337" w:rsidRDefault="005F0337" w:rsidP="005F0337">
      <w:pPr>
        <w:pStyle w:val="ListBullet"/>
      </w:pPr>
      <w:r w:rsidRPr="00753C47">
        <w:t xml:space="preserve">Create a drawing to show the </w:t>
      </w:r>
      <w:r>
        <w:t>two</w:t>
      </w:r>
      <w:r w:rsidRPr="00753C47">
        <w:t xml:space="preserve"> ratios are equal. </w:t>
      </w:r>
    </w:p>
    <w:p w14:paraId="23BB2A6F" w14:textId="77777777" w:rsidR="005F0337" w:rsidRDefault="005F0337" w:rsidP="005F0337">
      <w:pPr>
        <w:pStyle w:val="ListBullet"/>
      </w:pPr>
      <w:r w:rsidRPr="00524B62">
        <w:t xml:space="preserve">Write the equivalent ratios as a proportion:  </w:t>
      </w:r>
      <m:oMath>
        <m:f>
          <m:fPr>
            <m:ctrlPr>
              <w:rPr>
                <w:rFonts w:ascii="Cambria Math" w:hAnsi="Cambria Math"/>
                <w:i/>
              </w:rPr>
            </m:ctrlPr>
          </m:fPr>
          <m:num>
            <m:r>
              <w:rPr>
                <w:rFonts w:ascii="Cambria Math" w:hAnsi="Cambria Math"/>
              </w:rPr>
              <m:t>2</m:t>
            </m:r>
          </m:num>
          <m:den>
            <m:r>
              <w:rPr>
                <w:rFonts w:ascii="Cambria Math" w:hAnsi="Cambria Math"/>
              </w:rPr>
              <m:t>5</m:t>
            </m:r>
          </m:den>
        </m:f>
      </m:oMath>
      <w:r w:rsidRPr="00524B62">
        <w:t xml:space="preserve"> = </w:t>
      </w:r>
      <m:oMath>
        <m:f>
          <m:fPr>
            <m:ctrlPr>
              <w:rPr>
                <w:rFonts w:ascii="Cambria Math" w:hAnsi="Cambria Math"/>
                <w:i/>
              </w:rPr>
            </m:ctrlPr>
          </m:fPr>
          <m:num>
            <m:r>
              <w:rPr>
                <w:rFonts w:ascii="Cambria Math" w:hAnsi="Cambria Math"/>
              </w:rPr>
              <m:t>6</m:t>
            </m:r>
          </m:num>
          <m:den>
            <m:r>
              <w:rPr>
                <w:rFonts w:ascii="Cambria Math" w:hAnsi="Cambria Math"/>
              </w:rPr>
              <m:t>15</m:t>
            </m:r>
          </m:den>
        </m:f>
      </m:oMath>
      <w:r w:rsidRPr="00524B62">
        <w:rPr>
          <w:rFonts w:eastAsiaTheme="minorEastAsia"/>
        </w:rPr>
        <w:t xml:space="preserve">  </w:t>
      </w:r>
      <w:r w:rsidRPr="00524B62">
        <w:t xml:space="preserve">  </w:t>
      </w:r>
    </w:p>
    <w:p w14:paraId="306D636E" w14:textId="41AA78EB" w:rsidR="00476F4D" w:rsidRPr="00FC6B46" w:rsidRDefault="00476F4D" w:rsidP="00476F4D">
      <w:pPr>
        <w:pStyle w:val="Heading3"/>
      </w:pPr>
      <w:r>
        <w:rPr>
          <w:rFonts w:ascii="Webdings" w:hAnsi="Webdings"/>
        </w:rPr>
        <w:t>4</w:t>
      </w:r>
      <w:r>
        <w:t xml:space="preserve"> Technology Integration (optional)</w:t>
      </w:r>
    </w:p>
    <w:p w14:paraId="361DCDD0" w14:textId="7C2366A3" w:rsidR="00476F4D" w:rsidRDefault="00476F4D" w:rsidP="00476F4D">
      <w:pPr>
        <w:pStyle w:val="Heading4"/>
      </w:pPr>
      <w:r>
        <w:t>Teaching digital citizenship</w:t>
      </w:r>
    </w:p>
    <w:p w14:paraId="36A9AFE6" w14:textId="4391CA6F" w:rsidR="00476F4D" w:rsidRPr="00476F4D" w:rsidRDefault="00476F4D" w:rsidP="00476F4D">
      <w:pPr>
        <w:pStyle w:val="BodyText"/>
      </w:pPr>
      <w:r>
        <w:t xml:space="preserve">Students can create their flyers using Microsoft Word, Google Docs or a free web-based application like </w:t>
      </w:r>
      <w:hyperlink r:id="rId67" w:history="1">
        <w:r w:rsidRPr="00BA5C8F">
          <w:rPr>
            <w:rStyle w:val="Hyperlink"/>
          </w:rPr>
          <w:t>www.smore.com</w:t>
        </w:r>
      </w:hyperlink>
      <w:r>
        <w:t xml:space="preserve">. However, students should be aware of copyright laws and creative commons licenses. This is an opportunity to teach students how to search for images with proper usage rights. Here is a resource that explains how to filter images by usage rights: </w:t>
      </w:r>
      <w:hyperlink r:id="rId68" w:history="1">
        <w:r w:rsidRPr="00CC1866">
          <w:rPr>
            <w:rStyle w:val="Hyperlink"/>
          </w:rPr>
          <w:t>https://support.google.com/websearch/answer/29508?hl=en</w:t>
        </w:r>
      </w:hyperlink>
    </w:p>
    <w:p w14:paraId="441C3298" w14:textId="37502901" w:rsidR="0073238A" w:rsidRDefault="0073238A" w:rsidP="00892236">
      <w:pPr>
        <w:pStyle w:val="Heading2"/>
      </w:pPr>
      <w:r>
        <w:t>ADDITIONAL RESOURCES</w:t>
      </w:r>
    </w:p>
    <w:p w14:paraId="312637FB" w14:textId="6BF25D3C" w:rsidR="0073238A" w:rsidRPr="0073238A" w:rsidRDefault="0073238A" w:rsidP="0073238A">
      <w:pPr>
        <w:pStyle w:val="ListBullet"/>
      </w:pPr>
      <w:hyperlink r:id="rId69" w:history="1">
        <w:r w:rsidRPr="001D0B1E">
          <w:rPr>
            <w:rStyle w:val="Hyperlink"/>
          </w:rPr>
          <w:t xml:space="preserve">EMPower: </w:t>
        </w:r>
        <w:r w:rsidRPr="001D0B1E">
          <w:rPr>
            <w:rStyle w:val="Hyperlink"/>
            <w:i/>
            <w:iCs/>
          </w:rPr>
          <w:t>Keeping Things in Proportion: Reasoning with Ratios</w:t>
        </w:r>
      </w:hyperlink>
      <w:r w:rsidRPr="0073238A">
        <w:t xml:space="preserve"> (teacher and student books).</w:t>
      </w:r>
    </w:p>
    <w:p w14:paraId="5B6DC533" w14:textId="77777777" w:rsidR="005239E5" w:rsidRDefault="0073238A" w:rsidP="0073238A">
      <w:pPr>
        <w:pStyle w:val="ListBullet"/>
      </w:pPr>
      <w:hyperlink r:id="rId70" w:history="1">
        <w:r w:rsidRPr="00E96B21">
          <w:rPr>
            <w:rStyle w:val="Hyperlink"/>
            <w:i/>
            <w:iCs/>
          </w:rPr>
          <w:t>Proportional Reasoning</w:t>
        </w:r>
      </w:hyperlink>
      <w:r w:rsidRPr="0073238A">
        <w:t xml:space="preserve"> (ratios and proportions activities)</w:t>
      </w:r>
    </w:p>
    <w:p w14:paraId="4C8507F0" w14:textId="77777777" w:rsidR="008E4FD2" w:rsidRDefault="008E4FD2" w:rsidP="008E4FD2">
      <w:pPr>
        <w:pStyle w:val="ListBullet"/>
        <w:numPr>
          <w:ilvl w:val="0"/>
          <w:numId w:val="0"/>
        </w:numPr>
        <w:ind w:left="360" w:hanging="360"/>
      </w:pPr>
    </w:p>
    <w:p w14:paraId="402DB60A" w14:textId="77777777" w:rsidR="008E4FD2" w:rsidRDefault="008E4FD2" w:rsidP="008E4FD2">
      <w:pPr>
        <w:pStyle w:val="ListBullet"/>
        <w:numPr>
          <w:ilvl w:val="0"/>
          <w:numId w:val="0"/>
        </w:numPr>
        <w:ind w:left="360" w:hanging="360"/>
      </w:pPr>
    </w:p>
    <w:p w14:paraId="34AD8050" w14:textId="77777777" w:rsidR="008E4FD2" w:rsidRDefault="008E4FD2" w:rsidP="008E4FD2">
      <w:pPr>
        <w:pStyle w:val="ListBullet"/>
        <w:numPr>
          <w:ilvl w:val="0"/>
          <w:numId w:val="0"/>
        </w:numPr>
        <w:ind w:left="360" w:hanging="360"/>
        <w:sectPr w:rsidR="008E4FD2" w:rsidSect="00AA39BC">
          <w:pgSz w:w="12240" w:h="15840" w:code="1"/>
          <w:pgMar w:top="1440" w:right="1440" w:bottom="1440" w:left="1440" w:header="0" w:footer="720" w:gutter="0"/>
          <w:cols w:space="720"/>
          <w:docGrid w:linePitch="326"/>
        </w:sectPr>
      </w:pPr>
    </w:p>
    <w:p w14:paraId="2219CCA5" w14:textId="77777777" w:rsidR="00EB3EAA" w:rsidRDefault="00EB3EAA" w:rsidP="00DA4F6C">
      <w:pPr>
        <w:pStyle w:val="ListBullet"/>
        <w:numPr>
          <w:ilvl w:val="0"/>
          <w:numId w:val="0"/>
        </w:numPr>
      </w:pPr>
    </w:p>
    <w:p w14:paraId="52CCAC68" w14:textId="30C4A873" w:rsidR="00EB3EAA" w:rsidRPr="00542884" w:rsidRDefault="00DA4F6C" w:rsidP="00EB3EAA">
      <w:pPr>
        <w:widowControl w:val="0"/>
        <w:jc w:val="center"/>
        <w:rPr>
          <w:rFonts w:ascii="Arial Rounded MT Bold" w:hAnsi="Arial Rounded MT Bold" w:cs="Times New Roman (Body CS)"/>
          <w:b/>
          <w:spacing w:val="40"/>
          <w:sz w:val="52"/>
          <w:szCs w:val="52"/>
        </w:rPr>
      </w:pPr>
      <w:r w:rsidRPr="00542884">
        <w:rPr>
          <w:rFonts w:ascii="Arial Rounded MT Bold" w:hAnsi="Arial Rounded MT Bold" w:cs="Times New Roman (Body CS)"/>
          <w:b/>
          <w:spacing w:val="40"/>
          <w:sz w:val="52"/>
          <w:szCs w:val="52"/>
        </w:rPr>
        <w:t>D</w:t>
      </w:r>
      <w:r w:rsidR="006F2596">
        <w:rPr>
          <w:rFonts w:ascii="Arial Rounded MT Bold" w:hAnsi="Arial Rounded MT Bold" w:cs="Times New Roman (Body CS)"/>
          <w:b/>
          <w:spacing w:val="40"/>
          <w:sz w:val="52"/>
          <w:szCs w:val="52"/>
        </w:rPr>
        <w:t>ONUTS</w:t>
      </w:r>
    </w:p>
    <w:p w14:paraId="03AD0F73" w14:textId="77777777" w:rsidR="00EB3EAA" w:rsidRDefault="00EB3EAA" w:rsidP="008E4FD2">
      <w:pPr>
        <w:pStyle w:val="ListBullet"/>
        <w:numPr>
          <w:ilvl w:val="0"/>
          <w:numId w:val="0"/>
        </w:numPr>
        <w:ind w:left="360" w:hanging="360"/>
      </w:pPr>
    </w:p>
    <w:p w14:paraId="3DEB85B7" w14:textId="05F2629E" w:rsidR="00EB3EAA" w:rsidRDefault="00542884" w:rsidP="00DA4F6C">
      <w:pPr>
        <w:pStyle w:val="ListBullet"/>
        <w:numPr>
          <w:ilvl w:val="0"/>
          <w:numId w:val="0"/>
        </w:numPr>
        <w:jc w:val="center"/>
      </w:pPr>
      <w:r>
        <w:rPr>
          <w:noProof/>
        </w:rPr>
        <w:drawing>
          <wp:inline distT="0" distB="0" distL="0" distR="0" wp14:anchorId="3EBE0225" wp14:editId="440FD8CE">
            <wp:extent cx="4801369" cy="3200400"/>
            <wp:effectExtent l="12700" t="12700" r="12065" b="12700"/>
            <wp:docPr id="1660241916" name="Picture 1" descr="Donuts with colored frosting and sprink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241916" name="Picture 1660241916" descr="Donuts with colored frosting and sprinkles"/>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801369" cy="3200400"/>
                    </a:xfrm>
                    <a:prstGeom prst="rect">
                      <a:avLst/>
                    </a:prstGeom>
                    <a:ln>
                      <a:solidFill>
                        <a:schemeClr val="tx1"/>
                      </a:solidFill>
                    </a:ln>
                  </pic:spPr>
                </pic:pic>
              </a:graphicData>
            </a:graphic>
          </wp:inline>
        </w:drawing>
      </w:r>
    </w:p>
    <w:p w14:paraId="0943EF60" w14:textId="77777777" w:rsidR="00EB3EAA" w:rsidRDefault="00EB3EAA" w:rsidP="00542884">
      <w:pPr>
        <w:pStyle w:val="ListBullet"/>
        <w:numPr>
          <w:ilvl w:val="0"/>
          <w:numId w:val="0"/>
        </w:numPr>
      </w:pPr>
    </w:p>
    <w:p w14:paraId="0E42E070" w14:textId="74A07FE4" w:rsidR="00EB3EAA" w:rsidRPr="006F2596" w:rsidRDefault="00DA4F6C" w:rsidP="00EB3EAA">
      <w:pPr>
        <w:widowControl w:val="0"/>
        <w:jc w:val="center"/>
        <w:rPr>
          <w:b/>
          <w:sz w:val="48"/>
          <w:szCs w:val="48"/>
        </w:rPr>
      </w:pPr>
      <w:r w:rsidRPr="006F2596">
        <w:rPr>
          <w:b/>
          <w:sz w:val="48"/>
          <w:szCs w:val="48"/>
        </w:rPr>
        <w:t>3 for $4.000</w:t>
      </w:r>
    </w:p>
    <w:p w14:paraId="35302CF8" w14:textId="77777777" w:rsidR="00EB3EAA" w:rsidRDefault="00EB3EAA" w:rsidP="008E4FD2">
      <w:pPr>
        <w:pStyle w:val="ListBullet"/>
        <w:numPr>
          <w:ilvl w:val="0"/>
          <w:numId w:val="0"/>
        </w:numPr>
        <w:ind w:left="360" w:hanging="360"/>
      </w:pPr>
    </w:p>
    <w:p w14:paraId="11303915" w14:textId="77777777" w:rsidR="00315DEF" w:rsidRDefault="00315DEF" w:rsidP="008E4FD2">
      <w:pPr>
        <w:pStyle w:val="ListBullet"/>
        <w:numPr>
          <w:ilvl w:val="0"/>
          <w:numId w:val="0"/>
        </w:numPr>
        <w:ind w:left="360" w:hanging="360"/>
      </w:pPr>
    </w:p>
    <w:p w14:paraId="71DE9EAC" w14:textId="77777777" w:rsidR="006F2596" w:rsidRDefault="006F2596" w:rsidP="008E4FD2">
      <w:pPr>
        <w:pStyle w:val="ListBullet"/>
        <w:numPr>
          <w:ilvl w:val="0"/>
          <w:numId w:val="0"/>
        </w:numPr>
        <w:ind w:left="360" w:hanging="360"/>
      </w:pPr>
    </w:p>
    <w:p w14:paraId="5A093C09" w14:textId="77777777" w:rsidR="006F2596" w:rsidRDefault="006F2596" w:rsidP="008E4FD2">
      <w:pPr>
        <w:pStyle w:val="ListBullet"/>
        <w:numPr>
          <w:ilvl w:val="0"/>
          <w:numId w:val="0"/>
        </w:numPr>
        <w:ind w:left="360" w:hanging="360"/>
      </w:pPr>
    </w:p>
    <w:p w14:paraId="020AA809" w14:textId="596ABEE1" w:rsidR="00315DEF" w:rsidRDefault="00676865" w:rsidP="00676865">
      <w:pPr>
        <w:pStyle w:val="ListBullet"/>
        <w:numPr>
          <w:ilvl w:val="0"/>
          <w:numId w:val="0"/>
        </w:numPr>
        <w:ind w:left="360" w:hanging="360"/>
        <w:jc w:val="center"/>
        <w:sectPr w:rsidR="00315DEF" w:rsidSect="008E4FD2">
          <w:headerReference w:type="default" r:id="rId72"/>
          <w:pgSz w:w="12240" w:h="15840" w:code="1"/>
          <w:pgMar w:top="1440" w:right="1440" w:bottom="1440" w:left="1440" w:header="720" w:footer="720" w:gutter="0"/>
          <w:cols w:space="720"/>
          <w:docGrid w:linePitch="326"/>
        </w:sectPr>
      </w:pPr>
      <w:r>
        <w:rPr>
          <w:noProof/>
        </w:rPr>
        <w:drawing>
          <wp:inline distT="0" distB="0" distL="0" distR="0" wp14:anchorId="6F299B9F" wp14:editId="1C5D1C2D">
            <wp:extent cx="3136900" cy="1244600"/>
            <wp:effectExtent l="0" t="0" r="0" b="0"/>
            <wp:docPr id="1930630187" name="Picture 2" descr="a visual representation of 3 items for $4 using shapes in fraction form. An equal sign indicates the problem is looking for an equivalent v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630187" name="Picture 2" descr="a visual representation of 3 items for $4 using shapes in fraction form. An equal sign indicates the problem is looking for an equivalent value."/>
                    <pic:cNvPicPr/>
                  </pic:nvPicPr>
                  <pic:blipFill>
                    <a:blip r:embed="rId73">
                      <a:extLst>
                        <a:ext uri="{28A0092B-C50C-407E-A947-70E740481C1C}">
                          <a14:useLocalDpi xmlns:a14="http://schemas.microsoft.com/office/drawing/2010/main" val="0"/>
                        </a:ext>
                      </a:extLst>
                    </a:blip>
                    <a:stretch>
                      <a:fillRect/>
                    </a:stretch>
                  </pic:blipFill>
                  <pic:spPr>
                    <a:xfrm>
                      <a:off x="0" y="0"/>
                      <a:ext cx="3136900" cy="1244600"/>
                    </a:xfrm>
                    <a:prstGeom prst="rect">
                      <a:avLst/>
                    </a:prstGeom>
                  </pic:spPr>
                </pic:pic>
              </a:graphicData>
            </a:graphic>
          </wp:inline>
        </w:drawing>
      </w:r>
    </w:p>
    <w:p w14:paraId="5B8DE5CE" w14:textId="77777777" w:rsidR="00232CE1" w:rsidRDefault="00232CE1" w:rsidP="00232CE1">
      <w:pPr>
        <w:pStyle w:val="ListBullet"/>
        <w:numPr>
          <w:ilvl w:val="0"/>
          <w:numId w:val="0"/>
        </w:numPr>
        <w:rPr>
          <w:b/>
          <w:bCs/>
          <w:sz w:val="52"/>
          <w:szCs w:val="52"/>
        </w:rPr>
      </w:pPr>
    </w:p>
    <w:p w14:paraId="46CD3F2C" w14:textId="6DC49473" w:rsidR="009224A4" w:rsidRPr="00C23FB1" w:rsidRDefault="00232CE1" w:rsidP="00C23FB1">
      <w:pPr>
        <w:pStyle w:val="ListBullet"/>
        <w:numPr>
          <w:ilvl w:val="0"/>
          <w:numId w:val="0"/>
        </w:numPr>
        <w:jc w:val="center"/>
        <w:rPr>
          <w:b/>
          <w:bCs/>
          <w:sz w:val="52"/>
          <w:szCs w:val="52"/>
        </w:rPr>
        <w:sectPr w:rsidR="009224A4" w:rsidRPr="00C23FB1" w:rsidSect="008E4FD2">
          <w:headerReference w:type="default" r:id="rId74"/>
          <w:pgSz w:w="12240" w:h="15840" w:code="1"/>
          <w:pgMar w:top="1440" w:right="1440" w:bottom="1440" w:left="1440" w:header="720" w:footer="720" w:gutter="0"/>
          <w:cols w:space="720"/>
          <w:docGrid w:linePitch="326"/>
        </w:sectPr>
      </w:pPr>
      <w:r w:rsidRPr="00B3524B">
        <w:rPr>
          <w:b/>
          <w:noProof/>
          <w:sz w:val="36"/>
          <w:szCs w:val="36"/>
        </w:rPr>
        <w:drawing>
          <wp:anchor distT="0" distB="0" distL="114300" distR="114300" simplePos="0" relativeHeight="251677696" behindDoc="1" locked="0" layoutInCell="1" allowOverlap="1" wp14:anchorId="0D378C76" wp14:editId="3551D8C7">
            <wp:simplePos x="0" y="0"/>
            <wp:positionH relativeFrom="column">
              <wp:posOffset>927100</wp:posOffset>
            </wp:positionH>
            <wp:positionV relativeFrom="paragraph">
              <wp:posOffset>756920</wp:posOffset>
            </wp:positionV>
            <wp:extent cx="3834765" cy="2552700"/>
            <wp:effectExtent l="63500" t="63500" r="64135" b="101600"/>
            <wp:wrapTight wrapText="bothSides">
              <wp:wrapPolygon edited="0">
                <wp:start x="-215" y="-537"/>
                <wp:lineTo x="-358" y="-322"/>
                <wp:lineTo x="-286" y="22030"/>
                <wp:lineTo x="-215" y="22352"/>
                <wp:lineTo x="21747" y="22352"/>
                <wp:lineTo x="21890" y="22030"/>
                <wp:lineTo x="21890" y="1397"/>
                <wp:lineTo x="21747" y="-215"/>
                <wp:lineTo x="21747" y="-537"/>
                <wp:lineTo x="-215" y="-537"/>
              </wp:wrapPolygon>
            </wp:wrapTight>
            <wp:docPr id="147515472" name="Picture 1475154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15472" name="Picture 147515472">
                      <a:extLst>
                        <a:ext uri="{C183D7F6-B498-43B3-948B-1728B52AA6E4}">
                          <adec:decorative xmlns:adec="http://schemas.microsoft.com/office/drawing/2017/decorative" val="1"/>
                        </a:ext>
                      </a:extLst>
                    </pic:cNvPr>
                    <pic:cNvPicPr/>
                  </pic:nvPicPr>
                  <pic:blipFill>
                    <a:blip r:embed="rId75">
                      <a:extLst>
                        <a:ext uri="{28A0092B-C50C-407E-A947-70E740481C1C}">
                          <a14:useLocalDpi xmlns:a14="http://schemas.microsoft.com/office/drawing/2010/main" val="0"/>
                        </a:ext>
                      </a:extLst>
                    </a:blip>
                    <a:stretch>
                      <a:fillRect/>
                    </a:stretch>
                  </pic:blipFill>
                  <pic:spPr>
                    <a:xfrm>
                      <a:off x="0" y="0"/>
                      <a:ext cx="3834765" cy="2552700"/>
                    </a:xfrm>
                    <a:prstGeom prst="rect">
                      <a:avLst/>
                    </a:prstGeom>
                    <a:solidFill>
                      <a:srgbClr val="FFFFFF">
                        <a:shade val="85000"/>
                      </a:srgbClr>
                    </a:solidFill>
                    <a:ln w="9525"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C23FB1" w:rsidRPr="00C23FB1">
        <w:rPr>
          <w:b/>
          <w:bCs/>
          <w:sz w:val="52"/>
          <w:szCs w:val="52"/>
        </w:rPr>
        <w:t>Two loaves of bread for $3.00</w:t>
      </w:r>
    </w:p>
    <w:p w14:paraId="4568239F" w14:textId="3B6B2DD7" w:rsidR="009F13BF" w:rsidRPr="007C15B2" w:rsidRDefault="007C15B2" w:rsidP="0097721A">
      <w:pPr>
        <w:ind w:right="1440"/>
        <w:rPr>
          <w:rFonts w:ascii="Arial" w:hAnsi="Arial" w:cs="Arial"/>
          <w:sz w:val="28"/>
          <w:szCs w:val="28"/>
        </w:rPr>
      </w:pPr>
      <w:r>
        <w:rPr>
          <w:b/>
          <w:noProof/>
          <w:sz w:val="28"/>
          <w:szCs w:val="28"/>
        </w:rPr>
        <w:lastRenderedPageBreak/>
        <w:drawing>
          <wp:anchor distT="0" distB="0" distL="114300" distR="114300" simplePos="0" relativeHeight="251679744" behindDoc="0" locked="0" layoutInCell="1" allowOverlap="1" wp14:anchorId="61A231BE" wp14:editId="5E5FDEA1">
            <wp:simplePos x="0" y="0"/>
            <wp:positionH relativeFrom="column">
              <wp:posOffset>5118100</wp:posOffset>
            </wp:positionH>
            <wp:positionV relativeFrom="paragraph">
              <wp:posOffset>-203200</wp:posOffset>
            </wp:positionV>
            <wp:extent cx="920750" cy="1097280"/>
            <wp:effectExtent l="0" t="0" r="6350" b="0"/>
            <wp:wrapNone/>
            <wp:docPr id="1245610378" name="Picture 12456103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610378" name="Picture 1245610378">
                      <a:extLst>
                        <a:ext uri="{C183D7F6-B498-43B3-948B-1728B52AA6E4}">
                          <adec:decorative xmlns:adec="http://schemas.microsoft.com/office/drawing/2017/decorative" val="1"/>
                        </a:ext>
                      </a:extLst>
                    </pic:cNvPr>
                    <pic:cNvPicPr/>
                  </pic:nvPicPr>
                  <pic:blipFill>
                    <a:blip r:embed="rId76" cstate="print">
                      <a:extLst>
                        <a:ext uri="{28A0092B-C50C-407E-A947-70E740481C1C}">
                          <a14:useLocalDpi xmlns:a14="http://schemas.microsoft.com/office/drawing/2010/main" val="0"/>
                        </a:ext>
                      </a:extLst>
                    </a:blip>
                    <a:stretch>
                      <a:fillRect/>
                    </a:stretch>
                  </pic:blipFill>
                  <pic:spPr>
                    <a:xfrm>
                      <a:off x="0" y="0"/>
                      <a:ext cx="920750" cy="1097280"/>
                    </a:xfrm>
                    <a:prstGeom prst="rect">
                      <a:avLst/>
                    </a:prstGeom>
                  </pic:spPr>
                </pic:pic>
              </a:graphicData>
            </a:graphic>
            <wp14:sizeRelH relativeFrom="page">
              <wp14:pctWidth>0</wp14:pctWidth>
            </wp14:sizeRelH>
            <wp14:sizeRelV relativeFrom="page">
              <wp14:pctHeight>0</wp14:pctHeight>
            </wp14:sizeRelV>
          </wp:anchor>
        </w:drawing>
      </w:r>
      <w:r w:rsidR="009F13BF" w:rsidRPr="007C15B2">
        <w:rPr>
          <w:rFonts w:ascii="Arial" w:hAnsi="Arial" w:cs="Arial"/>
          <w:sz w:val="28"/>
          <w:szCs w:val="28"/>
        </w:rPr>
        <w:t>Ginger wants to bake brownies. Her recipe calls for eight eggs. She has two eggs. She decides to bake a smaller amount and reduces the recipe.</w:t>
      </w:r>
    </w:p>
    <w:p w14:paraId="472B6AE5" w14:textId="58FEA0C9" w:rsidR="009F13BF" w:rsidRPr="007C15B2" w:rsidRDefault="009F13BF" w:rsidP="009F13BF">
      <w:pPr>
        <w:jc w:val="center"/>
        <w:rPr>
          <w:rFonts w:ascii="Arial" w:hAnsi="Arial" w:cs="Arial"/>
          <w:sz w:val="28"/>
          <w:szCs w:val="28"/>
        </w:rPr>
      </w:pPr>
    </w:p>
    <w:p w14:paraId="67B0AEC0" w14:textId="77777777" w:rsidR="009F13BF" w:rsidRPr="007C15B2" w:rsidRDefault="009F13BF" w:rsidP="009F13BF">
      <w:pPr>
        <w:jc w:val="center"/>
        <w:rPr>
          <w:rFonts w:ascii="Arial" w:hAnsi="Arial" w:cs="Arial"/>
          <w:sz w:val="28"/>
          <w:szCs w:val="28"/>
        </w:rPr>
      </w:pPr>
    </w:p>
    <w:p w14:paraId="002CFA9C" w14:textId="77777777" w:rsidR="009F13BF" w:rsidRPr="007C15B2" w:rsidRDefault="009F13BF">
      <w:pPr>
        <w:pStyle w:val="ListParagraph"/>
        <w:numPr>
          <w:ilvl w:val="0"/>
          <w:numId w:val="22"/>
        </w:numPr>
        <w:ind w:left="360"/>
        <w:rPr>
          <w:rFonts w:ascii="Arial" w:hAnsi="Arial" w:cs="Arial"/>
          <w:sz w:val="28"/>
          <w:szCs w:val="28"/>
        </w:rPr>
      </w:pPr>
      <w:r w:rsidRPr="007C15B2">
        <w:rPr>
          <w:rFonts w:ascii="Arial" w:hAnsi="Arial" w:cs="Arial"/>
          <w:sz w:val="28"/>
          <w:szCs w:val="28"/>
        </w:rPr>
        <w:t xml:space="preserve"> What fraction of the recipe is she making? How do you know?</w:t>
      </w:r>
    </w:p>
    <w:p w14:paraId="5896D3A4" w14:textId="77777777" w:rsidR="009F13BF" w:rsidRPr="007C15B2" w:rsidRDefault="009F13BF" w:rsidP="009F13BF">
      <w:pPr>
        <w:rPr>
          <w:rFonts w:ascii="Arial" w:hAnsi="Arial" w:cs="Arial"/>
          <w:sz w:val="28"/>
          <w:szCs w:val="28"/>
        </w:rPr>
      </w:pPr>
    </w:p>
    <w:p w14:paraId="2D42116C" w14:textId="77777777" w:rsidR="009F13BF" w:rsidRPr="007C15B2" w:rsidRDefault="009F13BF" w:rsidP="009F13BF">
      <w:pPr>
        <w:rPr>
          <w:rFonts w:ascii="Arial" w:hAnsi="Arial" w:cs="Arial"/>
          <w:sz w:val="28"/>
          <w:szCs w:val="28"/>
        </w:rPr>
      </w:pPr>
    </w:p>
    <w:p w14:paraId="5AA3321A" w14:textId="77777777" w:rsidR="009F13BF" w:rsidRPr="007C15B2" w:rsidRDefault="009F13BF" w:rsidP="009F13BF">
      <w:pPr>
        <w:rPr>
          <w:rFonts w:ascii="Arial" w:hAnsi="Arial" w:cs="Arial"/>
          <w:sz w:val="28"/>
          <w:szCs w:val="28"/>
        </w:rPr>
      </w:pPr>
    </w:p>
    <w:p w14:paraId="41C5EF6E" w14:textId="77777777" w:rsidR="009F13BF" w:rsidRPr="007C15B2" w:rsidRDefault="009F13BF" w:rsidP="009F13BF">
      <w:pPr>
        <w:rPr>
          <w:rFonts w:ascii="Arial" w:hAnsi="Arial" w:cs="Arial"/>
          <w:sz w:val="28"/>
          <w:szCs w:val="28"/>
        </w:rPr>
      </w:pPr>
    </w:p>
    <w:p w14:paraId="617F1C96" w14:textId="77777777" w:rsidR="009F13BF" w:rsidRPr="007C15B2" w:rsidRDefault="009F13BF" w:rsidP="009F13BF">
      <w:pPr>
        <w:rPr>
          <w:rFonts w:ascii="Arial" w:hAnsi="Arial" w:cs="Arial"/>
          <w:sz w:val="28"/>
          <w:szCs w:val="28"/>
        </w:rPr>
      </w:pPr>
      <w:r w:rsidRPr="007C15B2">
        <w:rPr>
          <w:rFonts w:ascii="Arial" w:hAnsi="Arial" w:cs="Arial"/>
          <w:sz w:val="28"/>
          <w:szCs w:val="28"/>
        </w:rPr>
        <w:t>b.  Show the amounts in her recipe change:</w:t>
      </w:r>
    </w:p>
    <w:p w14:paraId="64788739" w14:textId="77777777" w:rsidR="009F13BF" w:rsidRPr="000C3323" w:rsidRDefault="009F13BF" w:rsidP="009F13BF">
      <w:pPr>
        <w:rPr>
          <w:sz w:val="28"/>
          <w:szCs w:val="28"/>
        </w:rPr>
      </w:pPr>
    </w:p>
    <w:p w14:paraId="7EE882A6" w14:textId="77777777" w:rsidR="009F13BF" w:rsidRPr="000C3323" w:rsidRDefault="009F13BF" w:rsidP="009F13BF">
      <w:pPr>
        <w:jc w:val="center"/>
        <w:rPr>
          <w:sz w:val="28"/>
          <w:szCs w:val="28"/>
        </w:rPr>
      </w:pPr>
      <w:r>
        <w:rPr>
          <w:noProof/>
          <w:sz w:val="28"/>
          <w:szCs w:val="28"/>
        </w:rPr>
        <w:drawing>
          <wp:inline distT="0" distB="0" distL="0" distR="0" wp14:anchorId="4ADC4630" wp14:editId="7BCB8F1B">
            <wp:extent cx="6163244" cy="2286000"/>
            <wp:effectExtent l="0" t="0" r="0" b="0"/>
            <wp:docPr id="230999912" name="Picture 230999912" descr="A brownie recipe calling for &#10;1 cup butter&#10;8 eggs&#10;3 cups sugar&#10;2 cups flour&#10;2 teaspoons of vanilla&#10;6 ounces of unsweetened chocolate&#10;&#10;To the right of the original recipe is an alternative using only 2 eggs. The quantities of the other ingredients are to be calculated by the stu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999912" name="Picture 230999912" descr="A brownie recipe calling for &#10;1 cup butter&#10;8 eggs&#10;3 cups sugar&#10;2 cups flour&#10;2 teaspoons of vanilla&#10;6 ounces of unsweetened chocolate&#10;&#10;To the right of the original recipe is an alternative using only 2 eggs. The quantities of the other ingredients are to be calculated by the student."/>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63244" cy="2286000"/>
                    </a:xfrm>
                    <a:prstGeom prst="rect">
                      <a:avLst/>
                    </a:prstGeom>
                    <a:noFill/>
                    <a:ln>
                      <a:noFill/>
                    </a:ln>
                  </pic:spPr>
                </pic:pic>
              </a:graphicData>
            </a:graphic>
          </wp:inline>
        </w:drawing>
      </w:r>
    </w:p>
    <w:p w14:paraId="6245F7FD" w14:textId="77777777" w:rsidR="009F13BF" w:rsidRPr="000C3323" w:rsidRDefault="009F13BF" w:rsidP="009F13BF">
      <w:pPr>
        <w:rPr>
          <w:sz w:val="28"/>
          <w:szCs w:val="28"/>
        </w:rPr>
      </w:pPr>
    </w:p>
    <w:p w14:paraId="31478CE9" w14:textId="77777777" w:rsidR="009F13BF" w:rsidRPr="007C15B2" w:rsidRDefault="009F13BF" w:rsidP="009F13BF">
      <w:pPr>
        <w:rPr>
          <w:rFonts w:ascii="Arial" w:hAnsi="Arial" w:cs="Arial"/>
          <w:sz w:val="28"/>
          <w:szCs w:val="28"/>
        </w:rPr>
      </w:pPr>
      <w:r w:rsidRPr="007C15B2">
        <w:rPr>
          <w:rFonts w:ascii="Arial" w:hAnsi="Arial" w:cs="Arial"/>
          <w:sz w:val="28"/>
          <w:szCs w:val="28"/>
        </w:rPr>
        <w:t>c.  Which ingredients were easy to adjust? Why?</w:t>
      </w:r>
    </w:p>
    <w:p w14:paraId="20F5A4FB" w14:textId="77777777" w:rsidR="009F13BF" w:rsidRPr="007C15B2" w:rsidRDefault="009F13BF" w:rsidP="009F13BF">
      <w:pPr>
        <w:rPr>
          <w:rFonts w:ascii="Arial" w:hAnsi="Arial" w:cs="Arial"/>
          <w:sz w:val="28"/>
          <w:szCs w:val="28"/>
        </w:rPr>
      </w:pPr>
    </w:p>
    <w:p w14:paraId="0AC6FEF6" w14:textId="77777777" w:rsidR="009F13BF" w:rsidRDefault="009F13BF" w:rsidP="009F13BF">
      <w:pPr>
        <w:rPr>
          <w:rFonts w:ascii="Arial" w:hAnsi="Arial" w:cs="Arial"/>
          <w:sz w:val="28"/>
          <w:szCs w:val="28"/>
        </w:rPr>
      </w:pPr>
    </w:p>
    <w:p w14:paraId="5949E9E7" w14:textId="77777777" w:rsidR="00DB73C5" w:rsidRPr="007C15B2" w:rsidRDefault="00DB73C5" w:rsidP="009F13BF">
      <w:pPr>
        <w:rPr>
          <w:rFonts w:ascii="Arial" w:hAnsi="Arial" w:cs="Arial"/>
          <w:sz w:val="28"/>
          <w:szCs w:val="28"/>
        </w:rPr>
      </w:pPr>
    </w:p>
    <w:p w14:paraId="0F2FEBAD" w14:textId="77777777" w:rsidR="009F13BF" w:rsidRPr="007C15B2" w:rsidRDefault="009F13BF" w:rsidP="009F13BF">
      <w:pPr>
        <w:rPr>
          <w:rFonts w:ascii="Arial" w:hAnsi="Arial" w:cs="Arial"/>
          <w:sz w:val="28"/>
          <w:szCs w:val="28"/>
        </w:rPr>
      </w:pPr>
    </w:p>
    <w:p w14:paraId="3C710A30" w14:textId="77777777" w:rsidR="009F13BF" w:rsidRPr="007C15B2" w:rsidRDefault="009F13BF" w:rsidP="009F13BF">
      <w:pPr>
        <w:rPr>
          <w:rFonts w:ascii="Arial" w:hAnsi="Arial" w:cs="Arial"/>
          <w:sz w:val="28"/>
          <w:szCs w:val="28"/>
        </w:rPr>
      </w:pPr>
    </w:p>
    <w:p w14:paraId="57A0B212" w14:textId="77777777" w:rsidR="009F13BF" w:rsidRPr="007C15B2" w:rsidRDefault="009F13BF" w:rsidP="0089300D">
      <w:pPr>
        <w:ind w:right="-810"/>
        <w:rPr>
          <w:rFonts w:ascii="Arial" w:hAnsi="Arial" w:cs="Arial"/>
          <w:sz w:val="28"/>
          <w:szCs w:val="28"/>
        </w:rPr>
      </w:pPr>
      <w:r w:rsidRPr="007C15B2">
        <w:rPr>
          <w:rFonts w:ascii="Arial" w:hAnsi="Arial" w:cs="Arial"/>
          <w:sz w:val="28"/>
          <w:szCs w:val="28"/>
        </w:rPr>
        <w:t>d.  Which ingredients were hard to adjust? Show how you solved these problems.</w:t>
      </w:r>
    </w:p>
    <w:p w14:paraId="7A0BD67B" w14:textId="77777777" w:rsidR="00D25244" w:rsidRDefault="00D25244" w:rsidP="009F13BF">
      <w:pPr>
        <w:rPr>
          <w:rFonts w:ascii="Arial" w:hAnsi="Arial" w:cs="Arial"/>
          <w:sz w:val="24"/>
          <w:szCs w:val="24"/>
        </w:rPr>
      </w:pPr>
    </w:p>
    <w:p w14:paraId="078D7811" w14:textId="77777777" w:rsidR="007C15B2" w:rsidRDefault="00D25244" w:rsidP="009F13BF">
      <w:r>
        <w:tab/>
      </w:r>
    </w:p>
    <w:p w14:paraId="1BC8E6ED" w14:textId="77777777" w:rsidR="007C15B2" w:rsidRDefault="007C15B2" w:rsidP="009F13BF"/>
    <w:p w14:paraId="0D6F0A00" w14:textId="77777777" w:rsidR="00DB73C5" w:rsidRDefault="00DB73C5" w:rsidP="009F13BF"/>
    <w:p w14:paraId="4F96C734" w14:textId="77777777" w:rsidR="00DB73C5" w:rsidRDefault="00DB73C5" w:rsidP="009F13BF"/>
    <w:p w14:paraId="3539FBD7" w14:textId="77777777" w:rsidR="00DB73C5" w:rsidRDefault="00DB73C5" w:rsidP="009F13BF"/>
    <w:p w14:paraId="643DFD53" w14:textId="77777777" w:rsidR="007C15B2" w:rsidRDefault="007C15B2" w:rsidP="009F13BF"/>
    <w:p w14:paraId="746455A0" w14:textId="77777777" w:rsidR="007C15B2" w:rsidRDefault="007C15B2" w:rsidP="009F13BF"/>
    <w:p w14:paraId="62D92136" w14:textId="392C5276" w:rsidR="009F13BF" w:rsidRPr="00B43C26" w:rsidRDefault="009F13BF" w:rsidP="009F13BF">
      <w:r w:rsidRPr="00106329">
        <w:rPr>
          <w:rFonts w:ascii="Arial Narrow" w:hAnsi="Arial Narrow" w:cs="Times New Roman"/>
          <w:sz w:val="20"/>
          <w:szCs w:val="20"/>
        </w:rPr>
        <w:t>Copyright © 201</w:t>
      </w:r>
      <w:r>
        <w:rPr>
          <w:rFonts w:ascii="Arial Narrow" w:hAnsi="Arial Narrow" w:cs="Times New Roman"/>
          <w:sz w:val="20"/>
          <w:szCs w:val="20"/>
        </w:rPr>
        <w:t>6</w:t>
      </w:r>
      <w:r w:rsidRPr="00106329">
        <w:rPr>
          <w:rFonts w:ascii="Arial Narrow" w:hAnsi="Arial Narrow" w:cs="Times New Roman"/>
          <w:sz w:val="20"/>
          <w:szCs w:val="20"/>
        </w:rPr>
        <w:t>, TERC. All rights reserved. From EMPower</w:t>
      </w:r>
      <w:r>
        <w:rPr>
          <w:rFonts w:ascii="Arial Narrow" w:hAnsi="Arial Narrow" w:cs="Times New Roman"/>
          <w:sz w:val="20"/>
          <w:szCs w:val="20"/>
        </w:rPr>
        <w:t xml:space="preserve"> Plus</w:t>
      </w:r>
      <w:r w:rsidRPr="00106329">
        <w:rPr>
          <w:rFonts w:ascii="Arial Narrow" w:hAnsi="Arial Narrow" w:cs="Times New Roman"/>
          <w:sz w:val="20"/>
          <w:szCs w:val="20"/>
        </w:rPr>
        <w:t xml:space="preserve"> book </w:t>
      </w:r>
      <w:r w:rsidRPr="0052245E">
        <w:rPr>
          <w:rFonts w:ascii="Arial Narrow" w:hAnsi="Arial Narrow" w:cs="c~="/>
          <w:i/>
          <w:iCs/>
          <w:sz w:val="20"/>
          <w:szCs w:val="20"/>
        </w:rPr>
        <w:t>Using Benchmark</w:t>
      </w:r>
      <w:r w:rsidR="00891C7E">
        <w:rPr>
          <w:rFonts w:ascii="Arial Narrow" w:hAnsi="Arial Narrow" w:cs="c~="/>
          <w:i/>
          <w:iCs/>
          <w:sz w:val="20"/>
          <w:szCs w:val="20"/>
        </w:rPr>
        <w:t>s:</w:t>
      </w:r>
      <w:r w:rsidRPr="0052245E">
        <w:rPr>
          <w:rFonts w:ascii="Arial Narrow" w:hAnsi="Arial Narrow" w:cs="c~="/>
          <w:i/>
          <w:iCs/>
          <w:sz w:val="20"/>
          <w:szCs w:val="20"/>
        </w:rPr>
        <w:t xml:space="preserve"> Fractions </w:t>
      </w:r>
      <w:r w:rsidR="0052245E" w:rsidRPr="0052245E">
        <w:rPr>
          <w:rFonts w:ascii="Arial Narrow" w:hAnsi="Arial Narrow" w:cs="c~="/>
          <w:i/>
          <w:iCs/>
          <w:sz w:val="20"/>
          <w:szCs w:val="20"/>
        </w:rPr>
        <w:t>and Operations</w:t>
      </w:r>
      <w:r w:rsidRPr="00106329">
        <w:rPr>
          <w:rFonts w:ascii="Arial Narrow" w:hAnsi="Arial Narrow" w:cs="c~="/>
          <w:sz w:val="20"/>
          <w:szCs w:val="20"/>
        </w:rPr>
        <w:t xml:space="preserve">, Lesson </w:t>
      </w:r>
      <w:r w:rsidR="00891C7E">
        <w:rPr>
          <w:rFonts w:ascii="Arial Narrow" w:hAnsi="Arial Narrow" w:cs="c~="/>
          <w:sz w:val="20"/>
          <w:szCs w:val="20"/>
        </w:rPr>
        <w:t>2</w:t>
      </w:r>
      <w:r w:rsidRPr="00106329">
        <w:rPr>
          <w:rFonts w:ascii="Arial Narrow" w:hAnsi="Arial Narrow" w:cs="c~="/>
          <w:sz w:val="20"/>
          <w:szCs w:val="20"/>
        </w:rPr>
        <w:t xml:space="preserve"> (Student Book)</w:t>
      </w:r>
      <w:r w:rsidRPr="00106329">
        <w:rPr>
          <w:rFonts w:ascii="Arial Narrow" w:hAnsi="Arial Narrow" w:cs="Times New Roman"/>
          <w:sz w:val="20"/>
          <w:szCs w:val="20"/>
        </w:rPr>
        <w:t xml:space="preserve">. </w:t>
      </w:r>
      <w:r>
        <w:rPr>
          <w:rFonts w:ascii="Arial Narrow" w:hAnsi="Arial Narrow" w:cs="Times New Roman"/>
          <w:sz w:val="20"/>
          <w:szCs w:val="20"/>
        </w:rPr>
        <w:t xml:space="preserve">Used </w:t>
      </w:r>
      <w:r w:rsidR="0052245E">
        <w:rPr>
          <w:rFonts w:ascii="Arial Narrow" w:hAnsi="Arial Narrow" w:cs="Times New Roman"/>
          <w:sz w:val="20"/>
          <w:szCs w:val="20"/>
        </w:rPr>
        <w:t xml:space="preserve">and adapted </w:t>
      </w:r>
      <w:r>
        <w:rPr>
          <w:rFonts w:ascii="Arial Narrow" w:hAnsi="Arial Narrow" w:cs="Times New Roman"/>
          <w:sz w:val="20"/>
          <w:szCs w:val="20"/>
        </w:rPr>
        <w:t>with permission.</w:t>
      </w:r>
    </w:p>
    <w:p w14:paraId="515631B2" w14:textId="3EDBF367" w:rsidR="00D25244" w:rsidRPr="00D25244" w:rsidRDefault="00D25244" w:rsidP="00D25244">
      <w:pPr>
        <w:tabs>
          <w:tab w:val="center" w:pos="4680"/>
        </w:tabs>
        <w:sectPr w:rsidR="00D25244" w:rsidRPr="00D25244" w:rsidSect="008E4FD2">
          <w:headerReference w:type="default" r:id="rId78"/>
          <w:pgSz w:w="12240" w:h="15840" w:code="1"/>
          <w:pgMar w:top="1440" w:right="1440" w:bottom="1440" w:left="1440" w:header="720" w:footer="720" w:gutter="0"/>
          <w:cols w:space="720"/>
          <w:docGrid w:linePitch="326"/>
        </w:sectPr>
      </w:pPr>
    </w:p>
    <w:p w14:paraId="2F401388" w14:textId="7D972C2B" w:rsidR="00393392" w:rsidRDefault="00393392" w:rsidP="00393392">
      <w:pPr>
        <w:pStyle w:val="Heading1"/>
        <w:pBdr>
          <w:top w:val="single" w:sz="18" w:space="1" w:color="4F6228" w:themeColor="accent3" w:themeShade="80"/>
          <w:bottom w:val="single" w:sz="18" w:space="1" w:color="4F6228" w:themeColor="accent3" w:themeShade="80"/>
        </w:pBdr>
      </w:pPr>
      <w:r w:rsidRPr="00530D02">
        <w:lastRenderedPageBreak/>
        <w:t xml:space="preserve">LESSON </w:t>
      </w:r>
      <w:r>
        <w:t>6</w:t>
      </w:r>
      <w:r w:rsidRPr="00530D02">
        <w:t xml:space="preserve">: </w:t>
      </w:r>
      <w:r>
        <w:t>MEASUREMENT</w:t>
      </w:r>
    </w:p>
    <w:p w14:paraId="5D5BD594" w14:textId="77777777" w:rsidR="00FD41E3" w:rsidRDefault="00FD41E3" w:rsidP="00892236">
      <w:pPr>
        <w:pStyle w:val="Heading3"/>
      </w:pPr>
      <w:r>
        <w:t>Rationale</w:t>
      </w:r>
    </w:p>
    <w:p w14:paraId="397ED3F6" w14:textId="77777777" w:rsidR="00E93EC6" w:rsidRPr="00E40536" w:rsidRDefault="00E93EC6" w:rsidP="00E93EC6">
      <w:pPr>
        <w:pStyle w:val="BodyText"/>
      </w:pPr>
      <w:r w:rsidRPr="007A6ABA">
        <w:rPr>
          <w:lang w:val="en"/>
        </w:rPr>
        <w:t xml:space="preserve">The United States </w:t>
      </w:r>
      <w:r w:rsidRPr="007A6ABA">
        <w:rPr>
          <w:rStyle w:val="Strong"/>
          <w:rFonts w:ascii="Calibri" w:hAnsi="Calibri"/>
          <w:b w:val="0"/>
          <w:lang w:val="en"/>
        </w:rPr>
        <w:t>standard</w:t>
      </w:r>
      <w:r w:rsidRPr="007A6ABA">
        <w:rPr>
          <w:lang w:val="en"/>
        </w:rPr>
        <w:t xml:space="preserve"> or customary system of </w:t>
      </w:r>
      <w:r w:rsidRPr="007A6ABA">
        <w:rPr>
          <w:rStyle w:val="Strong"/>
          <w:rFonts w:ascii="Calibri" w:hAnsi="Calibri"/>
          <w:b w:val="0"/>
          <w:lang w:val="en"/>
        </w:rPr>
        <w:t>measurement</w:t>
      </w:r>
      <w:r w:rsidRPr="007A6ABA">
        <w:rPr>
          <w:lang w:val="en"/>
        </w:rPr>
        <w:t xml:space="preserve"> (also </w:t>
      </w:r>
      <w:r w:rsidRPr="00E93EC6">
        <w:rPr>
          <w:rStyle w:val="Strong"/>
          <w:b w:val="0"/>
          <w:lang w:val="en"/>
        </w:rPr>
        <w:t>called</w:t>
      </w:r>
      <w:r w:rsidRPr="007A6ABA">
        <w:rPr>
          <w:lang w:val="en"/>
        </w:rPr>
        <w:t xml:space="preserve"> the English, Imperial or American) is the most commonly used system of </w:t>
      </w:r>
      <w:r w:rsidRPr="007A6ABA">
        <w:rPr>
          <w:rStyle w:val="Strong"/>
          <w:rFonts w:ascii="Calibri" w:hAnsi="Calibri"/>
          <w:b w:val="0"/>
          <w:lang w:val="en"/>
        </w:rPr>
        <w:t>measurement</w:t>
      </w:r>
      <w:r w:rsidRPr="007A6ABA">
        <w:rPr>
          <w:lang w:val="en"/>
        </w:rPr>
        <w:t xml:space="preserve"> in the United States. </w:t>
      </w:r>
      <w:r w:rsidRPr="007A6ABA">
        <w:t xml:space="preserve">Although most ESOL students are better acquainted with the metric system of measurement, many items for sale in the U.S. (especially food) fortunately have both the English and metric </w:t>
      </w:r>
      <w:r w:rsidRPr="00E40536">
        <w:t>equivalents listed on the packaging. This provides a base to build understanding of the relationship between the two measurement systems.</w:t>
      </w:r>
    </w:p>
    <w:p w14:paraId="7F155C04" w14:textId="77777777" w:rsidR="00FD41E3" w:rsidRPr="008E7511" w:rsidRDefault="00FD41E3" w:rsidP="00892236">
      <w:pPr>
        <w:pStyle w:val="Heading3"/>
      </w:pPr>
      <w:r w:rsidRPr="008E7511">
        <w:t>Background</w:t>
      </w:r>
    </w:p>
    <w:p w14:paraId="7140EFF3" w14:textId="715AD5EE" w:rsidR="00E93EC6" w:rsidRPr="00BA0FCC" w:rsidRDefault="00E93EC6" w:rsidP="00E93EC6">
      <w:pPr>
        <w:pStyle w:val="BodyText"/>
        <w:rPr>
          <w:lang w:val="en"/>
        </w:rPr>
      </w:pPr>
      <w:r w:rsidRPr="00E40536">
        <w:t>According to the National Council of Teachers of Mathematics (2015), “</w:t>
      </w:r>
      <w:r w:rsidRPr="00E40536">
        <w:rPr>
          <w:lang w:val="en"/>
        </w:rPr>
        <w:t>Students need to develop an understanding of customary units and their relationships… Because some non-metric units of measure are common in particular contexts, students need to develop familiarity with multiple systems of measure, including metric and customary systems and their relationships.” Because most ESOL teachers may be more comfortable with the customary system of measurement, it is important for teachers</w:t>
      </w:r>
      <w:r w:rsidRPr="00BA0FCC">
        <w:rPr>
          <w:lang w:val="en"/>
        </w:rPr>
        <w:t xml:space="preserve"> to familiarize and understand the metric prefixes which are combined with increments of length (meter), </w:t>
      </w:r>
      <w:r>
        <w:rPr>
          <w:lang w:val="en"/>
        </w:rPr>
        <w:t>volume</w:t>
      </w:r>
      <w:r w:rsidRPr="00BA0FCC">
        <w:rPr>
          <w:lang w:val="en"/>
        </w:rPr>
        <w:t xml:space="preserve"> (liter) and weight (gram). </w:t>
      </w:r>
    </w:p>
    <w:p w14:paraId="69CC4FB5" w14:textId="6FEAC10B" w:rsidR="00E93EC6" w:rsidRDefault="00E93EC6" w:rsidP="00922787">
      <w:pPr>
        <w:pStyle w:val="BodyText"/>
        <w:spacing w:after="240"/>
        <w:rPr>
          <w:lang w:val="en"/>
        </w:rPr>
      </w:pPr>
      <w:r w:rsidRPr="00BA0FCC">
        <w:rPr>
          <w:lang w:val="en"/>
        </w:rPr>
        <w:t>Each metric prefix increases or decreases by a factor of ten (see the table below).</w:t>
      </w:r>
    </w:p>
    <w:p w14:paraId="7964DCBC" w14:textId="08D5F075" w:rsidR="00A77DB2" w:rsidRDefault="00A77DB2" w:rsidP="00922787">
      <w:pPr>
        <w:pStyle w:val="BodyText"/>
        <w:pBdr>
          <w:bottom w:val="single" w:sz="18" w:space="1" w:color="FF2600"/>
        </w:pBdr>
        <w:spacing w:after="0"/>
        <w:jc w:val="center"/>
        <w:rPr>
          <w:b/>
          <w:bCs/>
          <w:sz w:val="28"/>
          <w:szCs w:val="28"/>
          <w:lang w:val="en"/>
        </w:rPr>
      </w:pPr>
      <w:r w:rsidRPr="00A77DB2">
        <w:rPr>
          <w:b/>
          <w:bCs/>
          <w:sz w:val="28"/>
          <w:szCs w:val="28"/>
          <w:lang w:val="en"/>
        </w:rPr>
        <w:t>Base units:</w:t>
      </w:r>
      <w:r w:rsidR="00922787">
        <w:rPr>
          <w:b/>
          <w:bCs/>
          <w:sz w:val="28"/>
          <w:szCs w:val="28"/>
          <w:lang w:val="en"/>
        </w:rPr>
        <w:t xml:space="preserve"> </w:t>
      </w:r>
      <w:r w:rsidRPr="00A77DB2">
        <w:rPr>
          <w:b/>
          <w:bCs/>
          <w:sz w:val="28"/>
          <w:szCs w:val="28"/>
          <w:lang w:val="en"/>
        </w:rPr>
        <w:t>meter, liter, gram</w:t>
      </w:r>
    </w:p>
    <w:p w14:paraId="00744C03" w14:textId="2D87A96B" w:rsidR="00E93EC6" w:rsidRPr="00972DB1" w:rsidRDefault="00A77DB2" w:rsidP="00922787">
      <w:pPr>
        <w:pStyle w:val="BodyText"/>
        <w:spacing w:after="240"/>
        <w:jc w:val="center"/>
        <w:rPr>
          <w:b/>
          <w:bCs/>
          <w:sz w:val="28"/>
          <w:szCs w:val="28"/>
        </w:rPr>
      </w:pPr>
      <w:r w:rsidRPr="00972DB1">
        <w:rPr>
          <w:b/>
          <w:bCs/>
          <w:sz w:val="28"/>
          <w:szCs w:val="28"/>
        </w:rPr>
        <w:t>kilo</w:t>
      </w:r>
      <w:r w:rsidR="00922787" w:rsidRPr="00972DB1">
        <w:rPr>
          <w:b/>
          <w:bCs/>
          <w:sz w:val="28"/>
          <w:szCs w:val="28"/>
        </w:rPr>
        <w:tab/>
      </w:r>
      <w:r w:rsidR="00922787" w:rsidRPr="00972DB1">
        <w:rPr>
          <w:b/>
          <w:bCs/>
          <w:sz w:val="28"/>
          <w:szCs w:val="28"/>
        </w:rPr>
        <w:tab/>
      </w:r>
      <w:proofErr w:type="spellStart"/>
      <w:r w:rsidR="00BA1FF6" w:rsidRPr="00972DB1">
        <w:rPr>
          <w:b/>
          <w:bCs/>
          <w:sz w:val="28"/>
          <w:szCs w:val="28"/>
        </w:rPr>
        <w:t>hecto</w:t>
      </w:r>
      <w:proofErr w:type="spellEnd"/>
      <w:r w:rsidR="00BA1FF6" w:rsidRPr="00972DB1">
        <w:rPr>
          <w:b/>
          <w:bCs/>
          <w:sz w:val="28"/>
          <w:szCs w:val="28"/>
        </w:rPr>
        <w:tab/>
      </w:r>
      <w:proofErr w:type="spellStart"/>
      <w:r w:rsidR="00BA1FF6" w:rsidRPr="00972DB1">
        <w:rPr>
          <w:b/>
          <w:bCs/>
          <w:sz w:val="28"/>
          <w:szCs w:val="28"/>
        </w:rPr>
        <w:t>deca</w:t>
      </w:r>
      <w:proofErr w:type="spellEnd"/>
      <w:r w:rsidR="00BA1FF6" w:rsidRPr="00972DB1">
        <w:rPr>
          <w:b/>
          <w:bCs/>
          <w:sz w:val="28"/>
          <w:szCs w:val="28"/>
        </w:rPr>
        <w:tab/>
      </w:r>
      <w:r w:rsidR="00BA1FF6" w:rsidRPr="00972DB1">
        <w:rPr>
          <w:b/>
          <w:bCs/>
          <w:sz w:val="28"/>
          <w:szCs w:val="28"/>
        </w:rPr>
        <w:tab/>
      </w:r>
      <w:proofErr w:type="spellStart"/>
      <w:r w:rsidR="00BA1FF6" w:rsidRPr="00972DB1">
        <w:rPr>
          <w:b/>
          <w:bCs/>
          <w:sz w:val="28"/>
          <w:szCs w:val="28"/>
        </w:rPr>
        <w:t>deci</w:t>
      </w:r>
      <w:proofErr w:type="spellEnd"/>
      <w:r w:rsidR="00BA1FF6" w:rsidRPr="00972DB1">
        <w:rPr>
          <w:b/>
          <w:bCs/>
          <w:sz w:val="28"/>
          <w:szCs w:val="28"/>
        </w:rPr>
        <w:tab/>
      </w:r>
      <w:r w:rsidR="00BA1FF6" w:rsidRPr="00972DB1">
        <w:rPr>
          <w:b/>
          <w:bCs/>
          <w:sz w:val="28"/>
          <w:szCs w:val="28"/>
        </w:rPr>
        <w:tab/>
      </w:r>
      <w:proofErr w:type="spellStart"/>
      <w:r w:rsidR="00BA1FF6" w:rsidRPr="00972DB1">
        <w:rPr>
          <w:b/>
          <w:bCs/>
          <w:sz w:val="28"/>
          <w:szCs w:val="28"/>
        </w:rPr>
        <w:t>centi</w:t>
      </w:r>
      <w:proofErr w:type="spellEnd"/>
      <w:r w:rsidR="00BA1FF6" w:rsidRPr="00972DB1">
        <w:rPr>
          <w:b/>
          <w:bCs/>
          <w:sz w:val="28"/>
          <w:szCs w:val="28"/>
        </w:rPr>
        <w:tab/>
      </w:r>
      <w:r w:rsidR="00BA1FF6" w:rsidRPr="00972DB1">
        <w:rPr>
          <w:b/>
          <w:bCs/>
          <w:sz w:val="28"/>
          <w:szCs w:val="28"/>
        </w:rPr>
        <w:tab/>
        <w:t>milli</w:t>
      </w:r>
    </w:p>
    <w:p w14:paraId="6AE7104D" w14:textId="77777777" w:rsidR="00E93EC6" w:rsidRPr="00BA0FCC" w:rsidRDefault="00E93EC6" w:rsidP="00E93EC6">
      <w:pPr>
        <w:pStyle w:val="BodyText"/>
        <w:rPr>
          <w:b/>
          <w:lang w:val="en"/>
        </w:rPr>
      </w:pPr>
      <w:r w:rsidRPr="00BA0FCC">
        <w:rPr>
          <w:lang w:val="en"/>
        </w:rPr>
        <w:t>For example, it takes 10 milligrams to make 1 centigram and 1 deciliter is 1/10 of a liter. The chart can be a useful reference as well as realizing our monetary system is based on factors of 10 as well (10 dimes to make 1 dol</w:t>
      </w:r>
      <w:r>
        <w:rPr>
          <w:lang w:val="en"/>
        </w:rPr>
        <w:t>lar, 100 cents to make 1 dollar</w:t>
      </w:r>
      <w:r w:rsidRPr="00BA0FCC">
        <w:rPr>
          <w:lang w:val="en"/>
        </w:rPr>
        <w:t xml:space="preserve">). Refer back to </w:t>
      </w:r>
      <w:r w:rsidRPr="00BF453F">
        <w:rPr>
          <w:lang w:val="en"/>
        </w:rPr>
        <w:t xml:space="preserve">Lesson 2: </w:t>
      </w:r>
      <w:r w:rsidRPr="00BA1FF6">
        <w:rPr>
          <w:i/>
          <w:iCs/>
          <w:lang w:val="en"/>
        </w:rPr>
        <w:t>Place Value</w:t>
      </w:r>
      <w:r w:rsidRPr="00BF453F">
        <w:rPr>
          <w:lang w:val="en"/>
        </w:rPr>
        <w:t xml:space="preserve"> </w:t>
      </w:r>
      <w:r w:rsidRPr="00BA0FCC">
        <w:rPr>
          <w:lang w:val="en"/>
        </w:rPr>
        <w:t>for a discussion of factors of ten.</w:t>
      </w:r>
    </w:p>
    <w:p w14:paraId="705C8303" w14:textId="77777777" w:rsidR="00922787" w:rsidRDefault="00922787">
      <w:pPr>
        <w:rPr>
          <w:rFonts w:ascii="Arial" w:eastAsia="Cambria" w:hAnsi="Arial" w:cs="Arial"/>
          <w:b/>
          <w:bCs/>
          <w:color w:val="E00000"/>
          <w:sz w:val="32"/>
          <w:szCs w:val="32"/>
        </w:rPr>
      </w:pPr>
      <w:r>
        <w:br w:type="page"/>
      </w:r>
    </w:p>
    <w:p w14:paraId="4E52C467" w14:textId="20EE4868" w:rsidR="00FB6754" w:rsidRDefault="00A5482E" w:rsidP="00892236">
      <w:pPr>
        <w:pStyle w:val="Heading2"/>
      </w:pPr>
      <w:r>
        <w:lastRenderedPageBreak/>
        <w:t>LESSON 6: MEASUREMENT LESSON PLAN</w:t>
      </w:r>
    </w:p>
    <w:p w14:paraId="3FCAA4CB" w14:textId="02A2CE0B" w:rsidR="00455F73" w:rsidRDefault="00455F73" w:rsidP="00892236">
      <w:pPr>
        <w:pStyle w:val="Heading3"/>
      </w:pPr>
      <w:r>
        <w:t>Prior Knowledge</w:t>
      </w:r>
    </w:p>
    <w:p w14:paraId="290073AB" w14:textId="77777777" w:rsidR="00922787" w:rsidRPr="008B7BE2" w:rsidRDefault="00922787" w:rsidP="00922787">
      <w:pPr>
        <w:pStyle w:val="ListBullet"/>
        <w:rPr>
          <w:i/>
        </w:rPr>
      </w:pPr>
      <w:r w:rsidRPr="008B7BE2">
        <w:t xml:space="preserve">Students are able to recognize most U.S. currency (coins and bills) and state the amount each represents. Example: </w:t>
      </w:r>
      <w:r w:rsidRPr="008B7BE2">
        <w:rPr>
          <w:i/>
        </w:rPr>
        <w:t>A nickel is worth five cents.</w:t>
      </w:r>
    </w:p>
    <w:p w14:paraId="11622F81" w14:textId="77777777" w:rsidR="00922787" w:rsidRPr="008B7BE2" w:rsidRDefault="00922787" w:rsidP="00922787">
      <w:pPr>
        <w:pStyle w:val="ListBullet"/>
      </w:pPr>
      <w:r w:rsidRPr="008B7BE2">
        <w:t>Students are able to add and subtract two-digit numbers.</w:t>
      </w:r>
    </w:p>
    <w:p w14:paraId="7EC52D2B" w14:textId="77777777" w:rsidR="00922787" w:rsidRPr="008B7BE2" w:rsidRDefault="00922787" w:rsidP="00922787">
      <w:pPr>
        <w:pStyle w:val="ListBullet"/>
        <w:ind w:right="-180"/>
      </w:pPr>
      <w:r w:rsidRPr="008B7BE2">
        <w:t xml:space="preserve">Students </w:t>
      </w:r>
      <w:r>
        <w:t>recognize</w:t>
      </w:r>
      <w:r w:rsidRPr="008B7BE2">
        <w:t xml:space="preserve"> U.S. math notation (see Lesson </w:t>
      </w:r>
      <w:r>
        <w:t>1</w:t>
      </w:r>
      <w:r w:rsidRPr="008B7BE2">
        <w:t xml:space="preserve">: </w:t>
      </w:r>
      <w:r w:rsidRPr="00BB0B2A">
        <w:rPr>
          <w:i/>
          <w:iCs/>
        </w:rPr>
        <w:t>U.S. Currency</w:t>
      </w:r>
      <w:r w:rsidRPr="008B7BE2">
        <w:t>).</w:t>
      </w:r>
    </w:p>
    <w:p w14:paraId="6D62CB7F" w14:textId="77777777" w:rsidR="00922787" w:rsidRPr="008B7BE2" w:rsidRDefault="00922787" w:rsidP="00922787">
      <w:pPr>
        <w:pStyle w:val="ListBullet"/>
      </w:pPr>
      <w:r>
        <w:t>Students have</w:t>
      </w:r>
      <w:r w:rsidRPr="008B7BE2">
        <w:t xml:space="preserve"> conceptual understanding of fractions as equal parts.</w:t>
      </w:r>
    </w:p>
    <w:p w14:paraId="0225B12A" w14:textId="77777777" w:rsidR="00922787" w:rsidRDefault="00922787" w:rsidP="00922787">
      <w:pPr>
        <w:pStyle w:val="ListBullet"/>
      </w:pPr>
      <w:r w:rsidRPr="008B7BE2">
        <w:t>Students are familiar with the notation of fractions.</w:t>
      </w:r>
    </w:p>
    <w:p w14:paraId="5F9B7150" w14:textId="4E95B02C" w:rsidR="00455F73" w:rsidRDefault="00455F73" w:rsidP="00892236">
      <w:pPr>
        <w:pStyle w:val="Heading3"/>
      </w:pPr>
      <w:r>
        <w:t>ESOL Tasks</w:t>
      </w:r>
    </w:p>
    <w:p w14:paraId="6FFD2EF3" w14:textId="5C44B032" w:rsidR="00455F73" w:rsidRDefault="00455F73" w:rsidP="00455F73">
      <w:pPr>
        <w:pStyle w:val="ListBullet"/>
      </w:pPr>
      <w:r>
        <w:t xml:space="preserve">Read </w:t>
      </w:r>
      <w:r w:rsidR="00A612ED">
        <w:t>and interpret food labels</w:t>
      </w:r>
    </w:p>
    <w:p w14:paraId="5EFF2460" w14:textId="77777777" w:rsidR="00455F73" w:rsidRDefault="00455F73" w:rsidP="00455F73">
      <w:pPr>
        <w:pStyle w:val="ListBullet"/>
      </w:pPr>
      <w:r>
        <w:t>Write standard U.S. measurements using common abbreviations.</w:t>
      </w:r>
    </w:p>
    <w:p w14:paraId="5D7C0AAA" w14:textId="68B82113" w:rsidR="00455F73" w:rsidRDefault="00455F73" w:rsidP="00455F73">
      <w:pPr>
        <w:pStyle w:val="ListBullet"/>
      </w:pPr>
      <w:r>
        <w:t>Role play a customer service scenario to solve a problem.</w:t>
      </w:r>
    </w:p>
    <w:p w14:paraId="194CF311" w14:textId="4118FCB3" w:rsidR="00455F73" w:rsidRDefault="00455F73" w:rsidP="00892236">
      <w:pPr>
        <w:pStyle w:val="Heading3"/>
      </w:pPr>
      <w:r>
        <w:t>Math Concepts Addressed</w:t>
      </w:r>
    </w:p>
    <w:p w14:paraId="6BC1513C" w14:textId="3EAD28CD" w:rsidR="00455F73" w:rsidRDefault="00344691" w:rsidP="00455F73">
      <w:pPr>
        <w:pStyle w:val="ListBullet"/>
      </w:pPr>
      <w:r>
        <w:t>Ratios and proportional reasoning</w:t>
      </w:r>
    </w:p>
    <w:p w14:paraId="698F9B38" w14:textId="35C3CE9D" w:rsidR="00C04358" w:rsidRDefault="00C04358" w:rsidP="00455F73">
      <w:pPr>
        <w:pStyle w:val="ListBullet"/>
      </w:pPr>
      <w:r>
        <w:t>Measure in standard units</w:t>
      </w:r>
    </w:p>
    <w:p w14:paraId="78483143" w14:textId="42C20061" w:rsidR="00455F73" w:rsidRDefault="00455F73" w:rsidP="00892236">
      <w:pPr>
        <w:pStyle w:val="Heading3"/>
      </w:pPr>
      <w:r>
        <w:t>Materials</w:t>
      </w:r>
    </w:p>
    <w:p w14:paraId="2F3E7EEA" w14:textId="77777777" w:rsidR="005E055F" w:rsidRDefault="005E055F" w:rsidP="005E055F">
      <w:pPr>
        <w:pStyle w:val="ListBullet"/>
      </w:pPr>
      <w:r>
        <w:t>Measuring cups and spoons</w:t>
      </w:r>
    </w:p>
    <w:p w14:paraId="0B97B4AC" w14:textId="77777777" w:rsidR="005E055F" w:rsidRPr="0048349C" w:rsidRDefault="005E055F" w:rsidP="005E055F">
      <w:pPr>
        <w:pStyle w:val="ListBullet"/>
      </w:pPr>
      <w:r>
        <w:t>Food scale</w:t>
      </w:r>
    </w:p>
    <w:p w14:paraId="55FADFE8" w14:textId="77777777" w:rsidR="005E055F" w:rsidRDefault="005E055F" w:rsidP="005E055F">
      <w:pPr>
        <w:pStyle w:val="ListBullet"/>
      </w:pPr>
      <w:r>
        <w:t>Rulers and yardsticks</w:t>
      </w:r>
    </w:p>
    <w:p w14:paraId="146CB4AE" w14:textId="77777777" w:rsidR="005E055F" w:rsidRDefault="005E055F" w:rsidP="005E055F">
      <w:pPr>
        <w:pStyle w:val="ListBullet"/>
      </w:pPr>
      <w:r>
        <w:t>Containers filled with a product (box, jar, bag, can, bottle, package, bar of chocolate)</w:t>
      </w:r>
    </w:p>
    <w:p w14:paraId="295C322E" w14:textId="77777777" w:rsidR="005E055F" w:rsidRDefault="005E055F" w:rsidP="005E055F">
      <w:pPr>
        <w:pStyle w:val="ListBullet"/>
      </w:pPr>
      <w:r>
        <w:t>Set of</w:t>
      </w:r>
      <w:r w:rsidRPr="006D7EB1">
        <w:rPr>
          <w:i/>
        </w:rPr>
        <w:t xml:space="preserve"> </w:t>
      </w:r>
      <w:r>
        <w:rPr>
          <w:i/>
        </w:rPr>
        <w:t xml:space="preserve">Handout: </w:t>
      </w:r>
      <w:r w:rsidRPr="006D7EB1">
        <w:rPr>
          <w:i/>
        </w:rPr>
        <w:t>Vocabulary Cards</w:t>
      </w:r>
      <w:r>
        <w:t xml:space="preserve"> – </w:t>
      </w:r>
      <w:r w:rsidRPr="00F973E2">
        <w:rPr>
          <w:i/>
        </w:rPr>
        <w:t>Containers</w:t>
      </w:r>
      <w:r>
        <w:t xml:space="preserve"> (1 per group of 4)</w:t>
      </w:r>
    </w:p>
    <w:p w14:paraId="50FDE6AD" w14:textId="77777777" w:rsidR="005E055F" w:rsidRPr="00AA28B1" w:rsidRDefault="005E055F" w:rsidP="005E055F">
      <w:pPr>
        <w:pStyle w:val="ListBullet"/>
      </w:pPr>
      <w:r>
        <w:t>Teacher Resource:</w:t>
      </w:r>
      <w:r>
        <w:rPr>
          <w:i/>
        </w:rPr>
        <w:t xml:space="preserve"> Metric Word Web</w:t>
      </w:r>
    </w:p>
    <w:p w14:paraId="63A87C7A" w14:textId="37875E21" w:rsidR="00455F73" w:rsidRPr="008D4C95" w:rsidRDefault="005E055F" w:rsidP="005E055F">
      <w:pPr>
        <w:pStyle w:val="ListBullet"/>
        <w:rPr>
          <w:rFonts w:eastAsia="Cambria"/>
          <w:b/>
          <w:bCs/>
          <w:color w:val="4F6228" w:themeColor="accent3" w:themeShade="80"/>
        </w:rPr>
      </w:pPr>
      <w:r>
        <w:t>Teacher Resource</w:t>
      </w:r>
      <w:r w:rsidRPr="00F973E2">
        <w:t>:</w:t>
      </w:r>
      <w:r w:rsidRPr="00F973E2">
        <w:rPr>
          <w:i/>
        </w:rPr>
        <w:t xml:space="preserve"> Food Labels and Serving Size Activity</w:t>
      </w:r>
      <w:r>
        <w:rPr>
          <w:i/>
        </w:rPr>
        <w:t xml:space="preserve"> </w:t>
      </w:r>
      <w:r w:rsidRPr="00F973E2">
        <w:t xml:space="preserve">from </w:t>
      </w:r>
      <w:hyperlink r:id="rId79" w:history="1">
        <w:r w:rsidRPr="008D4C95">
          <w:rPr>
            <w:rStyle w:val="Hyperlink"/>
            <w:rFonts w:cstheme="minorHAnsi"/>
          </w:rPr>
          <w:t>http://sph.unc.edu/files/2014/07/Food-Labels-and-Serving-Sizes.pdf</w:t>
        </w:r>
      </w:hyperlink>
      <w:r w:rsidR="00455F73" w:rsidRPr="008D4C95">
        <w:br w:type="page"/>
      </w:r>
    </w:p>
    <w:p w14:paraId="26AB2319" w14:textId="0A907A17" w:rsidR="00455F73" w:rsidRDefault="00455F73" w:rsidP="00892236">
      <w:pPr>
        <w:pStyle w:val="Heading3"/>
      </w:pPr>
      <w:r>
        <w:lastRenderedPageBreak/>
        <w:t>Math Vocabulary</w:t>
      </w:r>
    </w:p>
    <w:p w14:paraId="588F243E" w14:textId="77777777" w:rsidR="00455F73" w:rsidRDefault="00455F73" w:rsidP="00455F73">
      <w:pPr>
        <w:pStyle w:val="ListBullet"/>
        <w:sectPr w:rsidR="00455F73" w:rsidSect="00AA39BC">
          <w:headerReference w:type="default" r:id="rId80"/>
          <w:pgSz w:w="12240" w:h="15840" w:code="1"/>
          <w:pgMar w:top="1440" w:right="1440" w:bottom="1440" w:left="1440" w:header="0" w:footer="720" w:gutter="0"/>
          <w:cols w:space="720"/>
          <w:docGrid w:linePitch="326"/>
        </w:sectPr>
      </w:pPr>
    </w:p>
    <w:p w14:paraId="7489A708" w14:textId="14D2E302" w:rsidR="00455F73" w:rsidRPr="00A80BD6" w:rsidRDefault="005E055F" w:rsidP="00455F73">
      <w:pPr>
        <w:pStyle w:val="ListBullet"/>
      </w:pPr>
      <w:r>
        <w:t>gram</w:t>
      </w:r>
    </w:p>
    <w:p w14:paraId="5C0A4481" w14:textId="218F2FDB" w:rsidR="00455F73" w:rsidRDefault="005E055F" w:rsidP="00455F73">
      <w:pPr>
        <w:pStyle w:val="ListBullet"/>
      </w:pPr>
      <w:r>
        <w:t>milligram</w:t>
      </w:r>
    </w:p>
    <w:p w14:paraId="5F5441D5" w14:textId="6A9C62C6" w:rsidR="005E055F" w:rsidRDefault="005E055F" w:rsidP="00455F73">
      <w:pPr>
        <w:pStyle w:val="ListBullet"/>
      </w:pPr>
      <w:r>
        <w:t>kilogram</w:t>
      </w:r>
    </w:p>
    <w:p w14:paraId="28353803" w14:textId="4A97DBA5" w:rsidR="00EC1F49" w:rsidRDefault="00EC1F49" w:rsidP="00455F73">
      <w:pPr>
        <w:pStyle w:val="ListBullet"/>
      </w:pPr>
      <w:r>
        <w:t>liter</w:t>
      </w:r>
    </w:p>
    <w:p w14:paraId="1E620645" w14:textId="464BAB76" w:rsidR="00EC1F49" w:rsidRDefault="00EC1F49" w:rsidP="00455F73">
      <w:pPr>
        <w:pStyle w:val="ListBullet"/>
      </w:pPr>
      <w:r>
        <w:t>ounce</w:t>
      </w:r>
    </w:p>
    <w:p w14:paraId="1FA1ED3E" w14:textId="7856AE7F" w:rsidR="00EC1F49" w:rsidRDefault="00EC1F49" w:rsidP="00455F73">
      <w:pPr>
        <w:pStyle w:val="ListBullet"/>
      </w:pPr>
      <w:r>
        <w:t>cup</w:t>
      </w:r>
    </w:p>
    <w:p w14:paraId="005AE4D9" w14:textId="126A9773" w:rsidR="00EC1F49" w:rsidRDefault="00EC1F49" w:rsidP="00455F73">
      <w:pPr>
        <w:pStyle w:val="ListBullet"/>
      </w:pPr>
      <w:r>
        <w:t>pint</w:t>
      </w:r>
    </w:p>
    <w:p w14:paraId="375C889F" w14:textId="48F54CD5" w:rsidR="00EC1F49" w:rsidRDefault="00EC1F49" w:rsidP="00455F73">
      <w:pPr>
        <w:pStyle w:val="ListBullet"/>
      </w:pPr>
      <w:r>
        <w:t>quart</w:t>
      </w:r>
    </w:p>
    <w:p w14:paraId="35FACB21" w14:textId="25E5F383" w:rsidR="00EC1F49" w:rsidRDefault="00EC1F49" w:rsidP="00455F73">
      <w:pPr>
        <w:pStyle w:val="ListBullet"/>
      </w:pPr>
      <w:r>
        <w:t>gallon</w:t>
      </w:r>
    </w:p>
    <w:p w14:paraId="066E4002" w14:textId="3951B47A" w:rsidR="00455F73" w:rsidRDefault="00EC1F49" w:rsidP="00EC1F49">
      <w:pPr>
        <w:pStyle w:val="ListBullet"/>
        <w:sectPr w:rsidR="00455F73" w:rsidSect="00EC1F49">
          <w:type w:val="continuous"/>
          <w:pgSz w:w="12240" w:h="15840" w:code="1"/>
          <w:pgMar w:top="1440" w:right="1440" w:bottom="1440" w:left="1440" w:header="0" w:footer="720" w:gutter="0"/>
          <w:cols w:num="2" w:space="720"/>
          <w:docGrid w:linePitch="326"/>
        </w:sectPr>
      </w:pPr>
      <w:r>
        <w:t>pound</w:t>
      </w:r>
    </w:p>
    <w:p w14:paraId="79DAC39C" w14:textId="4EB79B7B" w:rsidR="00455F73" w:rsidRDefault="00C105D4" w:rsidP="00892236">
      <w:pPr>
        <w:pStyle w:val="Heading2"/>
      </w:pPr>
      <w:r>
        <w:t>INTRODUCTION / WARM UP</w:t>
      </w:r>
    </w:p>
    <w:p w14:paraId="574CDF3C" w14:textId="77777777" w:rsidR="00A0743A" w:rsidRDefault="00A0743A" w:rsidP="00A0743A">
      <w:pPr>
        <w:pStyle w:val="BodyText"/>
      </w:pPr>
      <w:r>
        <w:t xml:space="preserve">Place the various containers around the room. Group students and give each group a set of </w:t>
      </w:r>
      <w:r w:rsidRPr="006D7EB1">
        <w:rPr>
          <w:i/>
        </w:rPr>
        <w:t>Vocabulary Cards</w:t>
      </w:r>
      <w:r>
        <w:t xml:space="preserve"> – </w:t>
      </w:r>
      <w:r w:rsidRPr="00F973E2">
        <w:rPr>
          <w:i/>
        </w:rPr>
        <w:t>Containers</w:t>
      </w:r>
      <w:r>
        <w:t xml:space="preserve"> to match with each object.</w:t>
      </w:r>
      <w:r w:rsidRPr="000D27D6">
        <w:t xml:space="preserve"> </w:t>
      </w:r>
    </w:p>
    <w:p w14:paraId="26EC08D0" w14:textId="3249E116" w:rsidR="003F3D82" w:rsidRDefault="003F3D82" w:rsidP="00892236">
      <w:pPr>
        <w:pStyle w:val="Heading2"/>
      </w:pPr>
      <w:r>
        <w:t>ACTIVITIES</w:t>
      </w:r>
    </w:p>
    <w:p w14:paraId="56E4F077" w14:textId="7C0E83AA" w:rsidR="003F3D82" w:rsidRDefault="003F3D82" w:rsidP="00892236">
      <w:pPr>
        <w:pStyle w:val="Heading3"/>
      </w:pPr>
      <w:r>
        <w:t xml:space="preserve">I. </w:t>
      </w:r>
      <w:r w:rsidR="00D12C99">
        <w:t>Metric system</w:t>
      </w:r>
    </w:p>
    <w:p w14:paraId="51C49A48" w14:textId="77777777" w:rsidR="00D12C99" w:rsidRDefault="00D12C99">
      <w:pPr>
        <w:pStyle w:val="ListNumber"/>
        <w:numPr>
          <w:ilvl w:val="0"/>
          <w:numId w:val="23"/>
        </w:numPr>
      </w:pPr>
      <w:r>
        <w:t xml:space="preserve">Create a word web with “metric system” in the center (see sample Teacher Resource: </w:t>
      </w:r>
      <w:r w:rsidRPr="00874C7F">
        <w:rPr>
          <w:i/>
        </w:rPr>
        <w:t>Metric Word Web</w:t>
      </w:r>
      <w:r>
        <w:t>) and elicit metric measurements.</w:t>
      </w:r>
    </w:p>
    <w:p w14:paraId="7E5FA128" w14:textId="77777777" w:rsidR="00D12C99" w:rsidRDefault="00D12C99">
      <w:pPr>
        <w:pStyle w:val="ListNumber"/>
        <w:numPr>
          <w:ilvl w:val="0"/>
          <w:numId w:val="23"/>
        </w:numPr>
      </w:pPr>
      <w:r>
        <w:t>Using the example provided, students work together to build out the metric system.</w:t>
      </w:r>
    </w:p>
    <w:p w14:paraId="35B6760A" w14:textId="77777777" w:rsidR="00D12C99" w:rsidRPr="004030CF" w:rsidRDefault="00D12C99">
      <w:pPr>
        <w:pStyle w:val="ListNumber"/>
        <w:numPr>
          <w:ilvl w:val="0"/>
          <w:numId w:val="23"/>
        </w:numPr>
      </w:pPr>
      <w:r>
        <w:t>Elicit the pattern they see (based on tenths).</w:t>
      </w:r>
    </w:p>
    <w:p w14:paraId="430C3534" w14:textId="203C75E2" w:rsidR="003F3D82" w:rsidRPr="003F3D82" w:rsidRDefault="00D12C99" w:rsidP="00D12C99">
      <w:pPr>
        <w:pStyle w:val="Note"/>
      </w:pPr>
      <w:r>
        <w:t xml:space="preserve">Note: </w:t>
      </w:r>
      <w:r w:rsidRPr="00F86319">
        <w:t xml:space="preserve">See </w:t>
      </w:r>
      <w:r>
        <w:t xml:space="preserve">Additional </w:t>
      </w:r>
      <w:r w:rsidRPr="00F86319">
        <w:t xml:space="preserve">Resources section for </w:t>
      </w:r>
      <w:r>
        <w:t>useful websites on m</w:t>
      </w:r>
      <w:r w:rsidRPr="00F86319">
        <w:t xml:space="preserve">etric </w:t>
      </w:r>
      <w:r>
        <w:t>s</w:t>
      </w:r>
      <w:r w:rsidRPr="00F86319">
        <w:t>ystem</w:t>
      </w:r>
      <w:r>
        <w:t xml:space="preserve"> information and practice</w:t>
      </w:r>
      <w:r w:rsidRPr="00F86319">
        <w:t>.</w:t>
      </w:r>
    </w:p>
    <w:p w14:paraId="7F26C508" w14:textId="77777777" w:rsidR="00BA1359" w:rsidRPr="00FC6B46" w:rsidRDefault="00BA1359" w:rsidP="00BA1359">
      <w:pPr>
        <w:pStyle w:val="Heading3"/>
      </w:pPr>
      <w:r>
        <w:rPr>
          <w:rFonts w:ascii="Webdings" w:hAnsi="Webdings"/>
        </w:rPr>
        <w:t>4</w:t>
      </w:r>
      <w:r>
        <w:t xml:space="preserve"> Technology Integration (optional)</w:t>
      </w:r>
    </w:p>
    <w:p w14:paraId="0645D74E" w14:textId="69C11A41" w:rsidR="008165D5" w:rsidRPr="008165D5" w:rsidRDefault="008165D5" w:rsidP="008165D5">
      <w:pPr>
        <w:pStyle w:val="Heading4"/>
      </w:pPr>
      <w:r>
        <w:t>Blended learning</w:t>
      </w:r>
    </w:p>
    <w:p w14:paraId="50939E28" w14:textId="77777777" w:rsidR="0069474D" w:rsidRPr="00D9382B" w:rsidRDefault="0069474D" w:rsidP="0069474D">
      <w:pPr>
        <w:pStyle w:val="BodyText"/>
      </w:pPr>
      <w:r w:rsidRPr="00D9382B">
        <w:t xml:space="preserve">Create a blended lesson by sharing online resources with students and give them an opportunity to first practice in class so they will know how to access them outside of class. Check to see if they are accessible on mobile devices. </w:t>
      </w:r>
    </w:p>
    <w:p w14:paraId="4A273B39" w14:textId="38D798C8" w:rsidR="0069474D" w:rsidRPr="00D9382B" w:rsidRDefault="0069474D" w:rsidP="0069474D">
      <w:pPr>
        <w:pStyle w:val="BodyText"/>
      </w:pPr>
      <w:r w:rsidRPr="00D9382B">
        <w:rPr>
          <w:b/>
        </w:rPr>
        <w:t>Tip:</w:t>
      </w:r>
      <w:r w:rsidRPr="00D9382B">
        <w:t xml:space="preserve"> Create a document or website that you can store digi</w:t>
      </w:r>
      <w:r>
        <w:t xml:space="preserve">tal resources for easy access. </w:t>
      </w:r>
      <w:r w:rsidRPr="00D9382B">
        <w:t>Hyperlink them so students do n</w:t>
      </w:r>
      <w:r>
        <w:t xml:space="preserve">ot have to remember long URLs. </w:t>
      </w:r>
      <w:r w:rsidRPr="00D9382B">
        <w:t xml:space="preserve">You can shorten the URLs </w:t>
      </w:r>
      <w:r>
        <w:t>using the free services at</w:t>
      </w:r>
      <w:r w:rsidRPr="0069474D">
        <w:t xml:space="preserve"> </w:t>
      </w:r>
      <w:hyperlink r:id="rId81" w:history="1">
        <w:r w:rsidRPr="0069474D">
          <w:rPr>
            <w:rStyle w:val="Hyperlink"/>
          </w:rPr>
          <w:t>https://bitly.com/</w:t>
        </w:r>
      </w:hyperlink>
      <w:r>
        <w:t xml:space="preserve"> </w:t>
      </w:r>
      <w:r w:rsidRPr="0069474D">
        <w:t xml:space="preserve">or </w:t>
      </w:r>
      <w:hyperlink r:id="rId82" w:history="1">
        <w:r w:rsidRPr="0069474D">
          <w:rPr>
            <w:rStyle w:val="Hyperlink"/>
          </w:rPr>
          <w:t>https://tinyurl.com/</w:t>
        </w:r>
      </w:hyperlink>
      <w:r w:rsidRPr="0069474D">
        <w:t>.</w:t>
      </w:r>
    </w:p>
    <w:p w14:paraId="2AFA7A7B" w14:textId="720467A3" w:rsidR="00895785" w:rsidRDefault="00895785" w:rsidP="00892236">
      <w:pPr>
        <w:pStyle w:val="Heading3"/>
      </w:pPr>
      <w:r>
        <w:t xml:space="preserve">II. </w:t>
      </w:r>
      <w:r w:rsidR="005031B5">
        <w:t>Estimating measurements with sensory perception</w:t>
      </w:r>
    </w:p>
    <w:p w14:paraId="4463D391" w14:textId="1EBBB978" w:rsidR="005031B5" w:rsidRPr="00F86319" w:rsidRDefault="005031B5">
      <w:pPr>
        <w:pStyle w:val="ListNumber"/>
        <w:numPr>
          <w:ilvl w:val="0"/>
          <w:numId w:val="24"/>
        </w:numPr>
      </w:pPr>
      <w:r w:rsidRPr="00F86319">
        <w:t>Students close their eyes. Give each student an item to hold such as a chocolate bar</w:t>
      </w:r>
      <w:r>
        <w:t>, a package of cookies, a box of</w:t>
      </w:r>
      <w:r w:rsidRPr="00F86319">
        <w:t xml:space="preserve"> rice, etc. and </w:t>
      </w:r>
      <w:r>
        <w:t xml:space="preserve">ask them to </w:t>
      </w:r>
      <w:r w:rsidRPr="00F86319">
        <w:t>estimate the</w:t>
      </w:r>
      <w:r>
        <w:t xml:space="preserve"> weight in metric measurement. </w:t>
      </w:r>
      <w:r w:rsidRPr="00F86319">
        <w:t xml:space="preserve">Students will make statements such as: </w:t>
      </w:r>
      <w:r w:rsidRPr="00874C7F">
        <w:rPr>
          <w:i/>
        </w:rPr>
        <w:t>A chocolate bar weighs about 100 grams.</w:t>
      </w:r>
      <w:r w:rsidRPr="00F86319">
        <w:t xml:space="preserve"> Record their estimates. </w:t>
      </w:r>
    </w:p>
    <w:p w14:paraId="44B84196" w14:textId="77777777" w:rsidR="005031B5" w:rsidRPr="00F86319" w:rsidRDefault="005031B5">
      <w:pPr>
        <w:pStyle w:val="ListNumber"/>
        <w:numPr>
          <w:ilvl w:val="0"/>
          <w:numId w:val="24"/>
        </w:numPr>
      </w:pPr>
      <w:r>
        <w:lastRenderedPageBreak/>
        <w:t>Ask students to open their eyes and</w:t>
      </w:r>
      <w:r w:rsidRPr="00F86319">
        <w:t xml:space="preserve"> read the labels</w:t>
      </w:r>
      <w:r>
        <w:t xml:space="preserve"> to</w:t>
      </w:r>
      <w:r w:rsidRPr="00F86319">
        <w:t xml:space="preserve"> check the accuracy of their estimates. </w:t>
      </w:r>
    </w:p>
    <w:p w14:paraId="6BB8DE26" w14:textId="77777777" w:rsidR="005031B5" w:rsidRPr="00F86319" w:rsidRDefault="005031B5">
      <w:pPr>
        <w:pStyle w:val="ListNumber"/>
        <w:numPr>
          <w:ilvl w:val="0"/>
          <w:numId w:val="24"/>
        </w:numPr>
      </w:pPr>
      <w:r w:rsidRPr="00F86319">
        <w:t xml:space="preserve">Ask students if they can estimate the weight in the Imperial system by </w:t>
      </w:r>
      <w:r w:rsidRPr="00874C7F">
        <w:rPr>
          <w:b/>
        </w:rPr>
        <w:t xml:space="preserve">feeling </w:t>
      </w:r>
      <w:r w:rsidRPr="00F86319">
        <w:t xml:space="preserve">the weight of the object in their hands. Students write sentences with their estimates. </w:t>
      </w:r>
    </w:p>
    <w:p w14:paraId="2E2F3CA9" w14:textId="77777777" w:rsidR="005031B5" w:rsidRPr="00F86319" w:rsidRDefault="005031B5">
      <w:pPr>
        <w:pStyle w:val="ListNumber"/>
        <w:numPr>
          <w:ilvl w:val="0"/>
          <w:numId w:val="24"/>
        </w:numPr>
      </w:pPr>
      <w:r w:rsidRPr="00F86319">
        <w:t xml:space="preserve">Using </w:t>
      </w:r>
      <w:r>
        <w:t>measuring cups and spoons and food scale,</w:t>
      </w:r>
      <w:r w:rsidRPr="00F86319">
        <w:t xml:space="preserve"> students complete the table with equivalent Imperial measurements. </w:t>
      </w:r>
    </w:p>
    <w:p w14:paraId="6536E59A" w14:textId="77777777" w:rsidR="005031B5" w:rsidRPr="00F86319" w:rsidRDefault="005031B5">
      <w:pPr>
        <w:pStyle w:val="ListNumber"/>
        <w:numPr>
          <w:ilvl w:val="0"/>
          <w:numId w:val="24"/>
        </w:numPr>
      </w:pPr>
      <w:r w:rsidRPr="00F86319">
        <w:t xml:space="preserve">Place </w:t>
      </w:r>
      <w:r>
        <w:t xml:space="preserve">portions of </w:t>
      </w:r>
      <w:r w:rsidRPr="00F86319">
        <w:t xml:space="preserve">food items </w:t>
      </w:r>
      <w:r>
        <w:t xml:space="preserve">such as </w:t>
      </w:r>
      <w:r w:rsidRPr="00F86319">
        <w:t>cereal, rice, dried bean</w:t>
      </w:r>
      <w:r>
        <w:t>s</w:t>
      </w:r>
      <w:r w:rsidRPr="00F86319">
        <w:t>, bread, etc.</w:t>
      </w:r>
      <w:r>
        <w:t xml:space="preserve"> in bowls and plates.</w:t>
      </w:r>
    </w:p>
    <w:p w14:paraId="0613265B" w14:textId="77777777" w:rsidR="005031B5" w:rsidRPr="00F86319" w:rsidRDefault="005031B5">
      <w:pPr>
        <w:pStyle w:val="ListNumber"/>
        <w:numPr>
          <w:ilvl w:val="0"/>
          <w:numId w:val="24"/>
        </w:numPr>
      </w:pPr>
      <w:r w:rsidRPr="00F86319">
        <w:t xml:space="preserve">Ask students to estimate the weight by </w:t>
      </w:r>
      <w:r w:rsidRPr="00874C7F">
        <w:rPr>
          <w:b/>
        </w:rPr>
        <w:t xml:space="preserve">visually </w:t>
      </w:r>
      <w:r>
        <w:t xml:space="preserve">inspecting the objects, then write sentences. For example: </w:t>
      </w:r>
      <w:r w:rsidRPr="00874C7F">
        <w:rPr>
          <w:i/>
        </w:rPr>
        <w:t xml:space="preserve">There is 1 cup or 8 ounces of cereal.  </w:t>
      </w:r>
    </w:p>
    <w:p w14:paraId="27B329A2" w14:textId="77777777" w:rsidR="005031B5" w:rsidRPr="00F86319" w:rsidRDefault="005031B5">
      <w:pPr>
        <w:pStyle w:val="ListNumber"/>
        <w:numPr>
          <w:ilvl w:val="0"/>
          <w:numId w:val="24"/>
        </w:numPr>
      </w:pPr>
      <w:r w:rsidRPr="00F86319">
        <w:t>In groups, have students use the measuring tools to check the accuracy of thei</w:t>
      </w:r>
      <w:r>
        <w:t xml:space="preserve">r estimates. </w:t>
      </w:r>
      <w:r w:rsidRPr="00F86319">
        <w:t xml:space="preserve">They can put the cereal in the measuring cups, the bread on the food scale, etc.  </w:t>
      </w:r>
    </w:p>
    <w:p w14:paraId="1F50E4A6" w14:textId="77777777" w:rsidR="005031B5" w:rsidRPr="00874C7F" w:rsidRDefault="005031B5">
      <w:pPr>
        <w:pStyle w:val="ListNumber"/>
        <w:numPr>
          <w:ilvl w:val="0"/>
          <w:numId w:val="24"/>
        </w:numPr>
        <w:rPr>
          <w:rFonts w:ascii="Calibri" w:hAnsi="Calibri"/>
        </w:rPr>
      </w:pPr>
      <w:r w:rsidRPr="005031B5">
        <w:t>Students write down the correct measurements next to the estimates.</w:t>
      </w:r>
    </w:p>
    <w:p w14:paraId="437034FA" w14:textId="7D2CC73F" w:rsidR="005031B5" w:rsidRDefault="005031B5" w:rsidP="005031B5">
      <w:pPr>
        <w:pStyle w:val="Heading3"/>
      </w:pPr>
      <w:r>
        <w:t>III. Build conversion tables</w:t>
      </w:r>
    </w:p>
    <w:p w14:paraId="5A2131D6" w14:textId="440D86D6" w:rsidR="005031B5" w:rsidRDefault="005031B5" w:rsidP="005031B5">
      <w:pPr>
        <w:pStyle w:val="BodyText"/>
        <w:rPr>
          <w:b/>
        </w:rPr>
      </w:pPr>
      <w:r w:rsidRPr="00E17B23">
        <w:t xml:space="preserve">Build </w:t>
      </w:r>
      <w:r>
        <w:t>c</w:t>
      </w:r>
      <w:r w:rsidRPr="00E17B23">
        <w:t xml:space="preserve">onversion </w:t>
      </w:r>
      <w:r>
        <w:t>t</w:t>
      </w:r>
      <w:r w:rsidRPr="00E17B23">
        <w:t xml:space="preserve">ables for </w:t>
      </w:r>
      <w:r>
        <w:t>m</w:t>
      </w:r>
      <w:r w:rsidRPr="00E17B23">
        <w:t>etric</w:t>
      </w:r>
      <w:r>
        <w:t xml:space="preserve"> : imperial c</w:t>
      </w:r>
      <w:r w:rsidRPr="00E17B23">
        <w:t>onversion using standard measurements such as: kilogram</w:t>
      </w:r>
      <w:r>
        <w:t xml:space="preserve"> </w:t>
      </w:r>
      <w:r w:rsidRPr="00E17B23">
        <w:t>: pound; deciliter</w:t>
      </w:r>
      <w:r>
        <w:t xml:space="preserve"> </w:t>
      </w:r>
      <w:r w:rsidRPr="00E17B23">
        <w:t>: ounces. You may w</w:t>
      </w:r>
      <w:r>
        <w:t>ant to limit conversions to principal</w:t>
      </w:r>
      <w:r w:rsidRPr="00E17B23">
        <w:t xml:space="preserve"> units of measurement. See Lesson 5 on </w:t>
      </w:r>
      <w:r w:rsidRPr="005031B5">
        <w:rPr>
          <w:i/>
          <w:iCs/>
        </w:rPr>
        <w:t>Proportional Reasoning</w:t>
      </w:r>
      <w:r w:rsidRPr="00E17B23">
        <w:t>.</w:t>
      </w:r>
      <w:r w:rsidRPr="00E17B23">
        <w:rPr>
          <w:b/>
        </w:rPr>
        <w:t xml:space="preserve"> </w:t>
      </w:r>
    </w:p>
    <w:p w14:paraId="04EB3C94" w14:textId="01F0E00D" w:rsidR="00346F7B" w:rsidRDefault="00346F7B" w:rsidP="00346F7B">
      <w:pPr>
        <w:pStyle w:val="Heading3"/>
      </w:pPr>
      <w:r>
        <w:t>IV. Reading food labels</w:t>
      </w:r>
    </w:p>
    <w:p w14:paraId="1564434D" w14:textId="663379C4" w:rsidR="005031B5" w:rsidRPr="005031B5" w:rsidRDefault="0069633F" w:rsidP="0069633F">
      <w:pPr>
        <w:pStyle w:val="BodyText"/>
      </w:pPr>
      <w:r w:rsidRPr="0069633F">
        <w:t xml:space="preserve">Follow the instructions for the Food Labels and Serving Size Activity available from </w:t>
      </w:r>
      <w:hyperlink r:id="rId83" w:history="1">
        <w:r w:rsidRPr="0069633F">
          <w:rPr>
            <w:rStyle w:val="Hyperlink"/>
          </w:rPr>
          <w:t>https://sph.unc.edu/wp-content/uploads/sites/112/2014/07/Food-Labels-and-Serving-Sizes.pdf</w:t>
        </w:r>
      </w:hyperlink>
    </w:p>
    <w:p w14:paraId="5F8A889B" w14:textId="6301B17A" w:rsidR="003D527A" w:rsidRPr="00DD6D10" w:rsidRDefault="00DD6D10" w:rsidP="00892236">
      <w:pPr>
        <w:pStyle w:val="Heading3"/>
      </w:pPr>
      <w:r>
        <w:rPr>
          <w:rFonts w:ascii="Webdings" w:hAnsi="Webdings"/>
        </w:rPr>
        <w:t>4</w:t>
      </w:r>
      <w:r>
        <w:t xml:space="preserve"> </w:t>
      </w:r>
      <w:r w:rsidRPr="002831F9">
        <w:t>Strategies for Differentiation</w:t>
      </w:r>
    </w:p>
    <w:p w14:paraId="60A79D30" w14:textId="77777777" w:rsidR="003D527A" w:rsidRDefault="003D527A" w:rsidP="003D527A">
      <w:pPr>
        <w:pStyle w:val="Heading4"/>
        <w:rPr>
          <w:rFonts w:eastAsia="Calibri"/>
        </w:rPr>
      </w:pPr>
      <w:r>
        <w:rPr>
          <w:rFonts w:eastAsia="Calibri"/>
        </w:rPr>
        <w:t xml:space="preserve">More accessible:  </w:t>
      </w:r>
    </w:p>
    <w:p w14:paraId="19463672" w14:textId="058E332A" w:rsidR="003D527A" w:rsidRPr="00C13714" w:rsidRDefault="0069633F" w:rsidP="003D527A">
      <w:pPr>
        <w:pStyle w:val="ListBullet"/>
      </w:pPr>
      <w:r>
        <w:t>Limit measurements</w:t>
      </w:r>
      <w:r w:rsidR="002208E1">
        <w:t xml:space="preserve"> to the most common units: e.g., cup, ounce, tablespoon.</w:t>
      </w:r>
    </w:p>
    <w:p w14:paraId="35A37E7E" w14:textId="77777777" w:rsidR="003D527A" w:rsidRDefault="003D527A" w:rsidP="003D527A">
      <w:pPr>
        <w:rPr>
          <w:rFonts w:ascii="Calibri" w:eastAsia="Calibri" w:hAnsi="Calibri" w:cs="Calibri"/>
          <w:b/>
        </w:rPr>
      </w:pPr>
    </w:p>
    <w:p w14:paraId="5C3881C3" w14:textId="77777777" w:rsidR="003D527A" w:rsidRDefault="003D527A" w:rsidP="003D527A">
      <w:pPr>
        <w:pStyle w:val="Heading4"/>
        <w:rPr>
          <w:rFonts w:eastAsia="Calibri"/>
        </w:rPr>
      </w:pPr>
      <w:r>
        <w:rPr>
          <w:rFonts w:eastAsia="Calibri"/>
        </w:rPr>
        <w:t xml:space="preserve">More challenging: </w:t>
      </w:r>
    </w:p>
    <w:p w14:paraId="0247FA98" w14:textId="60993AF8" w:rsidR="002208E1" w:rsidRPr="002208E1" w:rsidRDefault="002208E1" w:rsidP="002208E1">
      <w:pPr>
        <w:pStyle w:val="BodyText"/>
        <w:rPr>
          <w:i/>
        </w:rPr>
      </w:pPr>
      <w:r>
        <w:t xml:space="preserve">Give </w:t>
      </w:r>
      <w:r w:rsidRPr="003372D5">
        <w:t xml:space="preserve">students food labels to compare for nutritional values: sugar, carbohydrates, protein, fat, etc. See Additional Resources: </w:t>
      </w:r>
      <w:r w:rsidRPr="003372D5">
        <w:rPr>
          <w:i/>
        </w:rPr>
        <w:t>Food Label Activities.</w:t>
      </w:r>
    </w:p>
    <w:p w14:paraId="77B076FC" w14:textId="6FD788AB" w:rsidR="00445F18" w:rsidRDefault="00445F18" w:rsidP="00892236">
      <w:pPr>
        <w:pStyle w:val="Heading2"/>
      </w:pPr>
      <w:r>
        <w:t>ASSESSMENT</w:t>
      </w:r>
    </w:p>
    <w:p w14:paraId="5E632342" w14:textId="77777777" w:rsidR="002208E1" w:rsidRPr="00107E15" w:rsidRDefault="002208E1">
      <w:pPr>
        <w:pStyle w:val="ListNumber"/>
        <w:numPr>
          <w:ilvl w:val="0"/>
          <w:numId w:val="25"/>
        </w:numPr>
      </w:pPr>
      <w:r w:rsidRPr="00894829">
        <w:t xml:space="preserve">Give students a food label. Using the serving size and measuring tools, students measure out the quantity of one serving. </w:t>
      </w:r>
    </w:p>
    <w:p w14:paraId="3D1AC428" w14:textId="77777777" w:rsidR="002208E1" w:rsidRDefault="002208E1">
      <w:pPr>
        <w:pStyle w:val="ListNumber"/>
        <w:numPr>
          <w:ilvl w:val="0"/>
          <w:numId w:val="25"/>
        </w:numPr>
      </w:pPr>
      <w:r w:rsidRPr="00894829">
        <w:lastRenderedPageBreak/>
        <w:t>Using food products and measuring tools, students measure out one cup, one tablespoon, one pint and one quart. Arrange them in order from smallest to largest.</w:t>
      </w:r>
      <w:r w:rsidRPr="00874C7F">
        <w:rPr>
          <w:rFonts w:asciiTheme="majorHAnsi" w:hAnsiTheme="majorHAnsi"/>
        </w:rPr>
        <w:t xml:space="preserve"> </w:t>
      </w:r>
      <w:r w:rsidRPr="00BA59DB">
        <w:t xml:space="preserve"> </w:t>
      </w:r>
    </w:p>
    <w:p w14:paraId="5A2F6EDF" w14:textId="6C881F04" w:rsidR="00445F18" w:rsidRDefault="00445F18" w:rsidP="002208E1">
      <w:pPr>
        <w:pStyle w:val="Heading2"/>
      </w:pPr>
      <w:r>
        <w:t>ADDITIONAL RESOURCES</w:t>
      </w:r>
    </w:p>
    <w:p w14:paraId="774437B8" w14:textId="1D0073A3" w:rsidR="009A3018" w:rsidRDefault="009A3018" w:rsidP="00165B3F">
      <w:pPr>
        <w:pStyle w:val="ListBullet"/>
        <w:rPr>
          <w:i/>
          <w:iCs/>
        </w:rPr>
      </w:pPr>
      <w:hyperlink r:id="rId84" w:history="1">
        <w:r w:rsidRPr="005818D0">
          <w:rPr>
            <w:rStyle w:val="Hyperlink"/>
            <w:i/>
            <w:iCs/>
          </w:rPr>
          <w:t>The Metric System</w:t>
        </w:r>
      </w:hyperlink>
    </w:p>
    <w:p w14:paraId="37CDE37C" w14:textId="3F541D82" w:rsidR="00743909" w:rsidRPr="005818D0" w:rsidRDefault="0009019E" w:rsidP="00F15FB1">
      <w:pPr>
        <w:pStyle w:val="ListBullet"/>
        <w:ind w:right="-90"/>
        <w:rPr>
          <w:i/>
          <w:iCs/>
        </w:rPr>
      </w:pPr>
      <w:r w:rsidRPr="007A75C4">
        <w:t>Center for Nutrition in Schools</w:t>
      </w:r>
      <w:r w:rsidR="00EA34FF">
        <w:t xml:space="preserve"> (</w:t>
      </w:r>
      <w:r w:rsidR="00EA34FF" w:rsidRPr="007A75C4">
        <w:t>UC Davis</w:t>
      </w:r>
      <w:r w:rsidR="00EA34FF">
        <w:t>)</w:t>
      </w:r>
      <w:r w:rsidR="007A75C4">
        <w:rPr>
          <w:i/>
          <w:iCs/>
        </w:rPr>
        <w:t xml:space="preserve"> Nutrition to Grow On </w:t>
      </w:r>
      <w:r w:rsidR="007A75C4" w:rsidRPr="007A75C4">
        <w:t>curriculum</w:t>
      </w:r>
      <w:r w:rsidR="00EA34FF">
        <w:rPr>
          <w:i/>
          <w:iCs/>
        </w:rPr>
        <w:t xml:space="preserve">, </w:t>
      </w:r>
      <w:hyperlink r:id="rId85" w:history="1">
        <w:r w:rsidR="00EA34FF" w:rsidRPr="00EA34FF">
          <w:rPr>
            <w:rStyle w:val="Hyperlink"/>
            <w:i/>
            <w:iCs/>
          </w:rPr>
          <w:t>Lesson 5:</w:t>
        </w:r>
        <w:r w:rsidRPr="00EA34FF">
          <w:rPr>
            <w:rStyle w:val="Hyperlink"/>
            <w:i/>
            <w:iCs/>
          </w:rPr>
          <w:t xml:space="preserve"> </w:t>
        </w:r>
        <w:r w:rsidR="00743909" w:rsidRPr="00EA34FF">
          <w:rPr>
            <w:rStyle w:val="Hyperlink"/>
            <w:i/>
            <w:iCs/>
          </w:rPr>
          <w:t>Food Label</w:t>
        </w:r>
        <w:r w:rsidR="00EA34FF" w:rsidRPr="00EA34FF">
          <w:rPr>
            <w:rStyle w:val="Hyperlink"/>
            <w:i/>
            <w:iCs/>
          </w:rPr>
          <w:t>s</w:t>
        </w:r>
      </w:hyperlink>
    </w:p>
    <w:p w14:paraId="641E31CE" w14:textId="44687B05" w:rsidR="00165B3F" w:rsidRDefault="00165B3F" w:rsidP="00165B3F">
      <w:pPr>
        <w:pStyle w:val="ListBullet"/>
      </w:pPr>
      <w:hyperlink r:id="rId86" w:history="1">
        <w:r w:rsidRPr="00165B3F">
          <w:rPr>
            <w:rStyle w:val="Hyperlink"/>
          </w:rPr>
          <w:t xml:space="preserve">EMPower: </w:t>
        </w:r>
        <w:r w:rsidRPr="00BE4F3F">
          <w:rPr>
            <w:rStyle w:val="Hyperlink"/>
            <w:i/>
            <w:iCs/>
          </w:rPr>
          <w:t>Over, Around, and Within: Geometry</w:t>
        </w:r>
      </w:hyperlink>
      <w:r>
        <w:t xml:space="preserve"> (teacher and student books)</w:t>
      </w:r>
    </w:p>
    <w:p w14:paraId="2552C9B2" w14:textId="77777777" w:rsidR="00DE6F43" w:rsidRDefault="00DE6F43" w:rsidP="002A6B57">
      <w:pPr>
        <w:sectPr w:rsidR="00DE6F43" w:rsidSect="00455F73">
          <w:type w:val="continuous"/>
          <w:pgSz w:w="12240" w:h="15840" w:code="1"/>
          <w:pgMar w:top="1440" w:right="1440" w:bottom="1440" w:left="1440" w:header="0" w:footer="720" w:gutter="0"/>
          <w:cols w:space="720"/>
          <w:docGrid w:linePitch="326"/>
        </w:sectPr>
      </w:pPr>
    </w:p>
    <w:p w14:paraId="56F912A0" w14:textId="6387A68C" w:rsidR="00147BB4" w:rsidRDefault="00BB2556" w:rsidP="00C20EC3">
      <w:pPr>
        <w:tabs>
          <w:tab w:val="left" w:pos="1598"/>
        </w:tabs>
        <w:jc w:val="center"/>
        <w:sectPr w:rsidR="00147BB4" w:rsidSect="00DE6F43">
          <w:headerReference w:type="default" r:id="rId87"/>
          <w:pgSz w:w="12240" w:h="15840" w:code="1"/>
          <w:pgMar w:top="1440" w:right="1440" w:bottom="1440" w:left="1440" w:header="720" w:footer="720" w:gutter="0"/>
          <w:cols w:space="720"/>
          <w:docGrid w:linePitch="326"/>
        </w:sectPr>
      </w:pPr>
      <w:r>
        <w:rPr>
          <w:noProof/>
        </w:rPr>
        <w:lastRenderedPageBreak/>
        <w:drawing>
          <wp:inline distT="0" distB="0" distL="0" distR="0" wp14:anchorId="660D391A" wp14:editId="0AA1B2DB">
            <wp:extent cx="8427266" cy="4480560"/>
            <wp:effectExtent l="0" t="0" r="0" b="0"/>
            <wp:docPr id="1536069369" name="Picture 3" descr="Container vocabulary cards for cutting out. Card words are: box, jar, bottle, bag, package, 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069369" name="Picture 3" descr="Container vocabulary cards for cutting out. Card words are: box, jar, bottle, bag, package, can"/>
                    <pic:cNvPicPr/>
                  </pic:nvPicPr>
                  <pic:blipFill rotWithShape="1">
                    <a:blip r:embed="rId88"/>
                    <a:srcRect l="2778" t="14379" r="2778" b="20642"/>
                    <a:stretch>
                      <a:fillRect/>
                    </a:stretch>
                  </pic:blipFill>
                  <pic:spPr bwMode="auto">
                    <a:xfrm rot="16200000">
                      <a:off x="0" y="0"/>
                      <a:ext cx="8427266" cy="4480560"/>
                    </a:xfrm>
                    <a:prstGeom prst="rect">
                      <a:avLst/>
                    </a:prstGeom>
                    <a:ln>
                      <a:noFill/>
                    </a:ln>
                    <a:extLst>
                      <a:ext uri="{53640926-AAD7-44D8-BBD7-CCE9431645EC}">
                        <a14:shadowObscured xmlns:a14="http://schemas.microsoft.com/office/drawing/2010/main"/>
                      </a:ext>
                    </a:extLst>
                  </pic:spPr>
                </pic:pic>
              </a:graphicData>
            </a:graphic>
          </wp:inline>
        </w:drawing>
      </w:r>
    </w:p>
    <w:p w14:paraId="1CC0E94B" w14:textId="77777777" w:rsidR="00E754E8" w:rsidRDefault="00E754E8" w:rsidP="00E754E8">
      <w:pPr>
        <w:tabs>
          <w:tab w:val="left" w:pos="1598"/>
        </w:tabs>
      </w:pPr>
    </w:p>
    <w:p w14:paraId="14793BB4" w14:textId="1568BCF5" w:rsidR="00FC3718" w:rsidRPr="00FC3718" w:rsidRDefault="00445D4B" w:rsidP="00D21297">
      <w:pPr>
        <w:tabs>
          <w:tab w:val="left" w:pos="1598"/>
        </w:tabs>
        <w:jc w:val="center"/>
        <w:rPr>
          <w:rFonts w:ascii="Arial" w:hAnsi="Arial" w:cs="Arial"/>
          <w:sz w:val="28"/>
          <w:szCs w:val="28"/>
        </w:rPr>
        <w:sectPr w:rsidR="00FC3718" w:rsidRPr="00FC3718" w:rsidSect="00DE6F43">
          <w:headerReference w:type="default" r:id="rId89"/>
          <w:pgSz w:w="12240" w:h="15840" w:code="1"/>
          <w:pgMar w:top="1440" w:right="1440" w:bottom="1440" w:left="1440" w:header="720" w:footer="720" w:gutter="0"/>
          <w:cols w:space="720"/>
          <w:docGrid w:linePitch="326"/>
        </w:sectPr>
      </w:pPr>
      <w:r>
        <w:rPr>
          <w:noProof/>
        </w:rPr>
        <w:drawing>
          <wp:inline distT="0" distB="0" distL="0" distR="0" wp14:anchorId="4382CB6F" wp14:editId="5B318D97">
            <wp:extent cx="7778070" cy="4754880"/>
            <wp:effectExtent l="0" t="0" r="0" b="0"/>
            <wp:docPr id="1664631449" name="Picture 4" descr="Diagram illustrating Metric System units with a central oval labeled &quot;Metric System&quot; connected to three rectangles representing length, weight, and volume. Each rectangle includes a conversion fact: 1 kilometer equals 1,000 meters, 1 kilogram equals 1,000 grams, and 1 kiloliter equals 1,000 liters, highlighting basic metric conver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631449" name="Picture 4" descr="Diagram illustrating Metric System units with a central oval labeled &quot;Metric System&quot; connected to three rectangles representing length, weight, and volume. Each rectangle includes a conversion fact: 1 kilometer equals 1,000 meters, 1 kilogram equals 1,000 grams, and 1 kiloliter equals 1,000 liters, highlighting basic metric conversions."/>
                    <pic:cNvPicPr/>
                  </pic:nvPicPr>
                  <pic:blipFill>
                    <a:blip r:embed="rId90" cstate="print">
                      <a:extLst>
                        <a:ext uri="{28A0092B-C50C-407E-A947-70E740481C1C}">
                          <a14:useLocalDpi xmlns:a14="http://schemas.microsoft.com/office/drawing/2010/main" val="0"/>
                        </a:ext>
                      </a:extLst>
                    </a:blip>
                    <a:stretch>
                      <a:fillRect/>
                    </a:stretch>
                  </pic:blipFill>
                  <pic:spPr>
                    <a:xfrm rot="16200000">
                      <a:off x="0" y="0"/>
                      <a:ext cx="7778070" cy="4754880"/>
                    </a:xfrm>
                    <a:prstGeom prst="rect">
                      <a:avLst/>
                    </a:prstGeom>
                  </pic:spPr>
                </pic:pic>
              </a:graphicData>
            </a:graphic>
          </wp:inline>
        </w:drawing>
      </w:r>
    </w:p>
    <w:p w14:paraId="16E0CA47" w14:textId="77777777" w:rsidR="006170F6" w:rsidRDefault="006170F6">
      <w:pPr>
        <w:rPr>
          <w:rFonts w:ascii="Arial" w:hAnsi="Arial" w:cs="Arial"/>
          <w:b/>
          <w:bCs/>
          <w:color w:val="000000" w:themeColor="text1"/>
          <w:sz w:val="36"/>
          <w:szCs w:val="36"/>
        </w:rPr>
      </w:pPr>
      <w:r>
        <w:lastRenderedPageBreak/>
        <w:br w:type="page"/>
      </w:r>
    </w:p>
    <w:p w14:paraId="6599FB58" w14:textId="5A7A0A0F" w:rsidR="002A6B57" w:rsidRDefault="002A6B57" w:rsidP="002A6B57">
      <w:pPr>
        <w:pStyle w:val="Heading1"/>
        <w:pBdr>
          <w:top w:val="single" w:sz="18" w:space="1" w:color="4F6228" w:themeColor="accent3" w:themeShade="80"/>
          <w:bottom w:val="single" w:sz="18" w:space="1" w:color="4F6228" w:themeColor="accent3" w:themeShade="80"/>
        </w:pBdr>
      </w:pPr>
      <w:r w:rsidRPr="00530D02">
        <w:lastRenderedPageBreak/>
        <w:t xml:space="preserve">LESSON </w:t>
      </w:r>
      <w:r>
        <w:t>7</w:t>
      </w:r>
      <w:r w:rsidRPr="00530D02">
        <w:t xml:space="preserve">: </w:t>
      </w:r>
      <w:r>
        <w:t>DATA</w:t>
      </w:r>
    </w:p>
    <w:p w14:paraId="5B0A0F93" w14:textId="77777777" w:rsidR="00634315" w:rsidRPr="00CC51AD" w:rsidRDefault="00634315" w:rsidP="00892236">
      <w:pPr>
        <w:pStyle w:val="Heading3"/>
      </w:pPr>
      <w:r w:rsidRPr="00CC51AD">
        <w:t>Rationale</w:t>
      </w:r>
    </w:p>
    <w:p w14:paraId="0BACE615" w14:textId="77777777" w:rsidR="00E018C4" w:rsidRPr="0042591E" w:rsidRDefault="00E018C4" w:rsidP="00E018C4">
      <w:pPr>
        <w:pStyle w:val="BodyText"/>
      </w:pPr>
      <w:r w:rsidRPr="0042591E">
        <w:t xml:space="preserve">ESOL students are confronted with data displayed in many forms daily. They need to be able to interpret and analyze data using a variety of strategies. Students need to understand that data can be made to tell different stories, depending on the way they are categorized and displayed. </w:t>
      </w:r>
    </w:p>
    <w:p w14:paraId="63256CC5" w14:textId="77777777" w:rsidR="00634315" w:rsidRPr="00CC51AD" w:rsidRDefault="00634315" w:rsidP="00892236">
      <w:pPr>
        <w:pStyle w:val="Heading3"/>
      </w:pPr>
      <w:r w:rsidRPr="00CC51AD">
        <w:t>Background</w:t>
      </w:r>
    </w:p>
    <w:p w14:paraId="23959A45" w14:textId="78930DB6" w:rsidR="002A6B57" w:rsidRDefault="00E018C4" w:rsidP="00E018C4">
      <w:pPr>
        <w:pStyle w:val="BodyText"/>
      </w:pPr>
      <w:r w:rsidRPr="0042591E">
        <w:t>The four types of graphs commonly used are bar, circle, line, and frequency graphs. Although they are sometimes used interchangeably, at times one graph is more useful than another. There is often more than one correct way to display a set of data. However, each type of graph has particular strengths and sometimes one type of graph is useless for a particular purpose. For example, a bar graph might be used to compare prices of items from various stores or a frequency graph might be utilized to present shopping trends.</w:t>
      </w:r>
    </w:p>
    <w:p w14:paraId="38884494" w14:textId="106D415F" w:rsidR="00802011" w:rsidRPr="00CE41BC" w:rsidRDefault="00E018C4" w:rsidP="00CE41BC">
      <w:pPr>
        <w:rPr>
          <w:rFonts w:ascii="Arial" w:eastAsia="Cambria" w:hAnsi="Arial" w:cs="Arial"/>
          <w:b/>
          <w:bCs/>
          <w:color w:val="E00000"/>
          <w:sz w:val="32"/>
          <w:szCs w:val="32"/>
        </w:rPr>
      </w:pPr>
      <w:r>
        <w:br w:type="page"/>
      </w:r>
      <w:r w:rsidR="00AD58AC">
        <w:lastRenderedPageBreak/>
        <w:t>LESSON 7: DATA LESSON PLAN</w:t>
      </w:r>
    </w:p>
    <w:p w14:paraId="692AD421" w14:textId="13578AD0" w:rsidR="00AD58AC" w:rsidRDefault="006450F5" w:rsidP="00892236">
      <w:pPr>
        <w:pStyle w:val="Heading3"/>
      </w:pPr>
      <w:r>
        <w:t>Prior Knowledge</w:t>
      </w:r>
    </w:p>
    <w:p w14:paraId="2F49B86C" w14:textId="77777777" w:rsidR="00E018C4" w:rsidRPr="00E018C4" w:rsidRDefault="00E018C4" w:rsidP="00E018C4">
      <w:pPr>
        <w:pStyle w:val="ListBullet"/>
      </w:pPr>
      <w:r w:rsidRPr="00E018C4">
        <w:t xml:space="preserve">Students are able to recognize most U.S. currency (coins and bills) and state the amount each represents. Example: </w:t>
      </w:r>
      <w:r w:rsidRPr="00E018C4">
        <w:rPr>
          <w:i/>
          <w:iCs/>
        </w:rPr>
        <w:t>A nickel is worth five cents.</w:t>
      </w:r>
    </w:p>
    <w:p w14:paraId="3A34DE60" w14:textId="77777777" w:rsidR="00E018C4" w:rsidRPr="00E018C4" w:rsidRDefault="00E018C4" w:rsidP="00E018C4">
      <w:pPr>
        <w:pStyle w:val="ListBullet"/>
      </w:pPr>
      <w:r w:rsidRPr="00E018C4">
        <w:t>Students are able to add and subtract two-digit numbers.</w:t>
      </w:r>
    </w:p>
    <w:p w14:paraId="1943EC3C" w14:textId="77777777" w:rsidR="00E018C4" w:rsidRPr="00E018C4" w:rsidRDefault="00E018C4" w:rsidP="00E018C4">
      <w:pPr>
        <w:pStyle w:val="ListBullet"/>
      </w:pPr>
      <w:r w:rsidRPr="00E018C4">
        <w:t xml:space="preserve">Students understand U.S. math notation (see Lesson 1: </w:t>
      </w:r>
      <w:r w:rsidRPr="00E018C4">
        <w:rPr>
          <w:i/>
          <w:iCs/>
        </w:rPr>
        <w:t>U.S. Currency</w:t>
      </w:r>
      <w:r w:rsidRPr="00E018C4">
        <w:t>).</w:t>
      </w:r>
    </w:p>
    <w:p w14:paraId="5DCA67BA" w14:textId="77777777" w:rsidR="00E018C4" w:rsidRPr="00E018C4" w:rsidRDefault="00E018C4" w:rsidP="00E018C4">
      <w:pPr>
        <w:pStyle w:val="ListBullet"/>
      </w:pPr>
      <w:r w:rsidRPr="00E018C4">
        <w:t>Students have a conceptual understanding of fractions as equal parts.</w:t>
      </w:r>
    </w:p>
    <w:p w14:paraId="7D38CAC6" w14:textId="77777777" w:rsidR="00E018C4" w:rsidRPr="00E018C4" w:rsidRDefault="00E018C4" w:rsidP="00E018C4">
      <w:pPr>
        <w:pStyle w:val="ListBullet"/>
      </w:pPr>
      <w:r w:rsidRPr="00E018C4">
        <w:t>Students are familiar with the notation of fractions.</w:t>
      </w:r>
    </w:p>
    <w:p w14:paraId="4819579F" w14:textId="748A6B06" w:rsidR="00621DC3" w:rsidRDefault="00621DC3" w:rsidP="00E018C4">
      <w:pPr>
        <w:pStyle w:val="Heading3"/>
      </w:pPr>
      <w:r>
        <w:t>ESOL Tasks</w:t>
      </w:r>
    </w:p>
    <w:p w14:paraId="642BA948" w14:textId="5542F135" w:rsidR="00621DC3" w:rsidRDefault="00BE5BC4" w:rsidP="00E018C4">
      <w:pPr>
        <w:pStyle w:val="ListBullet"/>
      </w:pPr>
      <w:r>
        <w:t>C</w:t>
      </w:r>
      <w:r w:rsidR="00E018C4">
        <w:t>reate a survey.</w:t>
      </w:r>
    </w:p>
    <w:p w14:paraId="3FE4156E" w14:textId="1D9E4929" w:rsidR="00BE5BC4" w:rsidRDefault="00BE5BC4" w:rsidP="00892236">
      <w:pPr>
        <w:pStyle w:val="Heading3"/>
      </w:pPr>
      <w:r>
        <w:t>Math Concepts Addressed</w:t>
      </w:r>
    </w:p>
    <w:p w14:paraId="7C23DE2D" w14:textId="65412A57" w:rsidR="00BE5BC4" w:rsidRDefault="00DF63B9" w:rsidP="00BE5BC4">
      <w:pPr>
        <w:pStyle w:val="ListBullet"/>
      </w:pPr>
      <w:r>
        <w:t>Represent and interpret data</w:t>
      </w:r>
    </w:p>
    <w:p w14:paraId="1EE9F204" w14:textId="757B61DD" w:rsidR="00BE5BC4" w:rsidRDefault="00BE5BC4" w:rsidP="00892236">
      <w:pPr>
        <w:pStyle w:val="Heading3"/>
      </w:pPr>
      <w:r>
        <w:t>Materials</w:t>
      </w:r>
    </w:p>
    <w:p w14:paraId="5FDBCE7F" w14:textId="77777777" w:rsidR="00EC17B2" w:rsidRPr="00B307D8" w:rsidRDefault="00EC17B2" w:rsidP="00EC17B2">
      <w:pPr>
        <w:pStyle w:val="ListBullet"/>
      </w:pPr>
      <w:r w:rsidRPr="0042591E">
        <w:t>Handout:</w:t>
      </w:r>
      <w:r>
        <w:t xml:space="preserve"> </w:t>
      </w:r>
      <w:r w:rsidRPr="00EC17B2">
        <w:rPr>
          <w:i/>
          <w:iCs/>
        </w:rPr>
        <w:t>Ice Cream Flavors</w:t>
      </w:r>
    </w:p>
    <w:p w14:paraId="0E8DD19B" w14:textId="77777777" w:rsidR="00EC17B2" w:rsidRPr="00B14920" w:rsidRDefault="00EC17B2" w:rsidP="00EC17B2">
      <w:pPr>
        <w:pStyle w:val="ListBullet"/>
      </w:pPr>
      <w:r>
        <w:t xml:space="preserve">Handout: </w:t>
      </w:r>
      <w:r w:rsidRPr="00EC17B2">
        <w:rPr>
          <w:i/>
          <w:iCs/>
        </w:rPr>
        <w:t>Survey Template</w:t>
      </w:r>
    </w:p>
    <w:p w14:paraId="71AED743" w14:textId="77777777" w:rsidR="00EC17B2" w:rsidRDefault="00EC17B2" w:rsidP="00EC17B2">
      <w:pPr>
        <w:pStyle w:val="ListBullet"/>
      </w:pPr>
      <w:r>
        <w:t>Paper plates (in one or more colors depending on how you run the activity)</w:t>
      </w:r>
    </w:p>
    <w:p w14:paraId="5B8508C5" w14:textId="77777777" w:rsidR="00EC17B2" w:rsidRDefault="00EC17B2" w:rsidP="00EC17B2">
      <w:pPr>
        <w:pStyle w:val="ListBullet"/>
      </w:pPr>
      <w:r>
        <w:t>Sticky notes (large)</w:t>
      </w:r>
    </w:p>
    <w:p w14:paraId="17D8EF37" w14:textId="77777777" w:rsidR="00EC17B2" w:rsidRDefault="00EC17B2" w:rsidP="00EC17B2">
      <w:pPr>
        <w:pStyle w:val="ListBullet"/>
      </w:pPr>
      <w:r>
        <w:rPr>
          <w:bCs/>
        </w:rPr>
        <w:t xml:space="preserve">Teacher </w:t>
      </w:r>
      <w:r w:rsidRPr="006F14CD">
        <w:rPr>
          <w:bCs/>
        </w:rPr>
        <w:t xml:space="preserve">Resource: </w:t>
      </w:r>
      <w:r w:rsidRPr="00EC17B2">
        <w:rPr>
          <w:bCs/>
          <w:i/>
          <w:iCs/>
        </w:rPr>
        <w:t>Constructing a Circle Graph from a Bar Graph</w:t>
      </w:r>
    </w:p>
    <w:p w14:paraId="2DBD6636" w14:textId="6CBFDEF3" w:rsidR="000300DF" w:rsidRDefault="000300DF" w:rsidP="00EC17B2">
      <w:pPr>
        <w:pStyle w:val="Heading3"/>
      </w:pPr>
      <w:r>
        <w:t>Math Vocabulary</w:t>
      </w:r>
    </w:p>
    <w:p w14:paraId="56584D81" w14:textId="682DF936" w:rsidR="000300DF" w:rsidRDefault="000300DF" w:rsidP="00430156">
      <w:pPr>
        <w:pStyle w:val="ListBullet"/>
      </w:pPr>
      <w:r>
        <w:t>graph</w:t>
      </w:r>
    </w:p>
    <w:p w14:paraId="513DA675" w14:textId="64E36F2B" w:rsidR="000300DF" w:rsidRDefault="00430156" w:rsidP="000300DF">
      <w:pPr>
        <w:pStyle w:val="ListBullet"/>
      </w:pPr>
      <w:r>
        <w:t>whole</w:t>
      </w:r>
    </w:p>
    <w:p w14:paraId="49CAAF5D" w14:textId="77777777" w:rsidR="00430156" w:rsidRDefault="00430156" w:rsidP="000300DF">
      <w:pPr>
        <w:pStyle w:val="ListBullet"/>
      </w:pPr>
      <w:r>
        <w:t>circle</w:t>
      </w:r>
    </w:p>
    <w:p w14:paraId="6277E1AC" w14:textId="77777777" w:rsidR="00E016B7" w:rsidRDefault="00430156" w:rsidP="00E016B7">
      <w:pPr>
        <w:pStyle w:val="ListBullet"/>
      </w:pPr>
      <w:r>
        <w:t>pie chart / circle graph</w:t>
      </w:r>
    </w:p>
    <w:p w14:paraId="27183BAE" w14:textId="2F18FFD9" w:rsidR="00D50033" w:rsidRDefault="00D50033" w:rsidP="00E016B7">
      <w:pPr>
        <w:pStyle w:val="ListBullet"/>
        <w:sectPr w:rsidR="00D50033" w:rsidSect="002A6B57">
          <w:headerReference w:type="default" r:id="rId91"/>
          <w:pgSz w:w="12240" w:h="15840" w:code="1"/>
          <w:pgMar w:top="1440" w:right="1440" w:bottom="1440" w:left="1440" w:header="0" w:footer="720" w:gutter="0"/>
          <w:cols w:space="720"/>
          <w:docGrid w:linePitch="326"/>
        </w:sectPr>
      </w:pPr>
      <w:r>
        <w:t>survey</w:t>
      </w:r>
    </w:p>
    <w:p w14:paraId="741A1157" w14:textId="41887A1C" w:rsidR="00E016B7" w:rsidRDefault="00E016B7" w:rsidP="00892236">
      <w:pPr>
        <w:pStyle w:val="Heading2"/>
      </w:pPr>
      <w:r>
        <w:lastRenderedPageBreak/>
        <w:t>INTRODUCTION / WARM UP</w:t>
      </w:r>
    </w:p>
    <w:p w14:paraId="0E093F90" w14:textId="77777777" w:rsidR="008B0922" w:rsidRPr="000A6700" w:rsidRDefault="008B0922">
      <w:pPr>
        <w:pStyle w:val="ListNumber"/>
        <w:numPr>
          <w:ilvl w:val="0"/>
          <w:numId w:val="26"/>
        </w:numPr>
      </w:pPr>
      <w:r w:rsidRPr="000A6700">
        <w:t xml:space="preserve">Use the graph provided in the </w:t>
      </w:r>
      <w:r w:rsidRPr="00874C7F">
        <w:rPr>
          <w:i/>
        </w:rPr>
        <w:t>Ice Cream Flavors</w:t>
      </w:r>
      <w:r>
        <w:t xml:space="preserve"> h</w:t>
      </w:r>
      <w:r w:rsidRPr="000A6700">
        <w:t>andout or create your own, and ask students to talk about what information they understand from the graph.</w:t>
      </w:r>
    </w:p>
    <w:p w14:paraId="13D822EC" w14:textId="77777777" w:rsidR="008B0922" w:rsidRPr="008650BF" w:rsidRDefault="008B0922">
      <w:pPr>
        <w:pStyle w:val="ListNumber"/>
        <w:numPr>
          <w:ilvl w:val="0"/>
          <w:numId w:val="26"/>
        </w:numPr>
      </w:pPr>
      <w:r w:rsidRPr="000A6700">
        <w:t>Talk about the circle as the whole, or 100%. Elicit responses to the following questions:</w:t>
      </w:r>
    </w:p>
    <w:p w14:paraId="65C086A2" w14:textId="77777777" w:rsidR="008B0922" w:rsidRPr="008B0922" w:rsidRDefault="008B0922" w:rsidP="008B0922">
      <w:pPr>
        <w:pStyle w:val="BodyTextFirstIndent"/>
        <w:spacing w:after="0"/>
        <w:rPr>
          <w:i/>
          <w:iCs/>
        </w:rPr>
      </w:pPr>
      <w:r w:rsidRPr="008B0922">
        <w:rPr>
          <w:i/>
          <w:iCs/>
        </w:rPr>
        <w:t>What must be the total percentage of the 2 parts/slices of the pie chart?</w:t>
      </w:r>
    </w:p>
    <w:p w14:paraId="4AB264B8" w14:textId="25F9D8F5" w:rsidR="00786259" w:rsidRPr="008B0922" w:rsidRDefault="008B0922" w:rsidP="008B0922">
      <w:pPr>
        <w:pStyle w:val="BodyTextFirstIndent"/>
        <w:rPr>
          <w:rStyle w:val="Emphasis"/>
          <w:i/>
          <w:iCs/>
        </w:rPr>
      </w:pPr>
      <w:r w:rsidRPr="008B0922">
        <w:rPr>
          <w:i/>
          <w:iCs/>
        </w:rPr>
        <w:t>How many categories do you see?</w:t>
      </w:r>
      <w:r w:rsidRPr="008B0922">
        <w:rPr>
          <w:rFonts w:asciiTheme="majorHAnsi" w:hAnsiTheme="majorHAnsi"/>
          <w:i/>
          <w:iCs/>
        </w:rPr>
        <w:t xml:space="preserve">  </w:t>
      </w:r>
    </w:p>
    <w:p w14:paraId="5C54CF91" w14:textId="439A4E7B" w:rsidR="00792875" w:rsidRDefault="00792875" w:rsidP="00892236">
      <w:pPr>
        <w:pStyle w:val="Heading3"/>
      </w:pPr>
      <w:r w:rsidRPr="00792875">
        <w:rPr>
          <w:rStyle w:val="Emphasis"/>
          <w:sz w:val="28"/>
        </w:rPr>
        <w:t xml:space="preserve">I. Class </w:t>
      </w:r>
      <w:r w:rsidR="001537BF">
        <w:rPr>
          <w:rStyle w:val="Emphasis"/>
          <w:sz w:val="28"/>
        </w:rPr>
        <w:t>survey</w:t>
      </w:r>
    </w:p>
    <w:p w14:paraId="28F2DA7E" w14:textId="77777777" w:rsidR="001537BF" w:rsidRPr="000B18A7" w:rsidRDefault="001537BF" w:rsidP="001537BF">
      <w:pPr>
        <w:pStyle w:val="BodyText"/>
      </w:pPr>
      <w:r w:rsidRPr="000B18A7">
        <w:t>Students will create a survey by asking classmates and/</w:t>
      </w:r>
      <w:r>
        <w:t xml:space="preserve">or family members and friends. </w:t>
      </w:r>
    </w:p>
    <w:p w14:paraId="58CB2D74" w14:textId="24D0C014" w:rsidR="00044FAE" w:rsidRPr="002A7195" w:rsidRDefault="001537BF">
      <w:pPr>
        <w:pStyle w:val="ListNumber"/>
        <w:numPr>
          <w:ilvl w:val="0"/>
          <w:numId w:val="4"/>
        </w:numPr>
      </w:pPr>
      <w:r w:rsidRPr="006C612D">
        <w:t xml:space="preserve">Using the </w:t>
      </w:r>
      <w:r w:rsidRPr="00874C7F">
        <w:rPr>
          <w:i/>
        </w:rPr>
        <w:t>Survey Template</w:t>
      </w:r>
      <w:r w:rsidRPr="006C612D">
        <w:t xml:space="preserve"> handout, students will think of a question with two categories. This should be a yes or no question or any question that limits the response to one of two options. For example: </w:t>
      </w:r>
      <w:r w:rsidR="006C612D" w:rsidRPr="00874C7F">
        <w:rPr>
          <w:i/>
          <w:iCs/>
        </w:rPr>
        <w:t>Do you prefer chocolate or vanilla ice cream?</w:t>
      </w:r>
    </w:p>
    <w:p w14:paraId="5AC49E0F" w14:textId="77777777" w:rsidR="002A7195" w:rsidRPr="002A7195" w:rsidRDefault="002A7195">
      <w:pPr>
        <w:pStyle w:val="ListNumber"/>
        <w:numPr>
          <w:ilvl w:val="0"/>
          <w:numId w:val="4"/>
        </w:numPr>
      </w:pPr>
      <w:r w:rsidRPr="002A7195">
        <w:t xml:space="preserve">Students ask classmates or family and friends the question and record the responses. They can survey any number of people.   </w:t>
      </w:r>
    </w:p>
    <w:p w14:paraId="7F720778" w14:textId="29F71D57" w:rsidR="002A7195" w:rsidRPr="002A7195" w:rsidRDefault="002A7195">
      <w:pPr>
        <w:pStyle w:val="ListNumber"/>
        <w:numPr>
          <w:ilvl w:val="0"/>
          <w:numId w:val="4"/>
        </w:numPr>
      </w:pPr>
      <w:r w:rsidRPr="002A7195">
        <w:t xml:space="preserve">Give each student a white paper plate and using benchmark numbers, students estimate the percentage and color in the plate to represent their data. For example: If 4 of out 10 students prefer chocolate ice cream, the color representing chocolate should cover almost 1/2 of the plate. [An alternative to this is to give each student two different-colored pie plates that can be put together to make a pie chart that can be shifted around, creating various sized slices, or percentages. </w:t>
      </w:r>
      <w:r w:rsidRPr="00874C7F">
        <w:rPr>
          <w:bCs/>
        </w:rPr>
        <w:t xml:space="preserve">See Lesson 4, Activity I: </w:t>
      </w:r>
      <w:r w:rsidRPr="00874C7F">
        <w:rPr>
          <w:bCs/>
          <w:i/>
          <w:iCs/>
        </w:rPr>
        <w:t>Extending the Activity</w:t>
      </w:r>
      <w:r w:rsidRPr="00874C7F">
        <w:rPr>
          <w:bCs/>
        </w:rPr>
        <w:t xml:space="preserve"> for instructions and an illustration.]</w:t>
      </w:r>
    </w:p>
    <w:p w14:paraId="54958778" w14:textId="650F6A1E" w:rsidR="002A7195" w:rsidRPr="000B18A7" w:rsidRDefault="002A7195" w:rsidP="002A7195">
      <w:pPr>
        <w:pStyle w:val="Heading4"/>
      </w:pPr>
      <w:r w:rsidRPr="000B18A7">
        <w:t>Extending the activity</w:t>
      </w:r>
      <w:r>
        <w:t>:</w:t>
      </w:r>
      <w:r w:rsidR="004B765A">
        <w:t xml:space="preserve"> Favorite Colors activity</w:t>
      </w:r>
    </w:p>
    <w:p w14:paraId="077AF09F" w14:textId="77777777" w:rsidR="002A7195" w:rsidRPr="006F14CD" w:rsidRDefault="002A7195" w:rsidP="002A7195">
      <w:pPr>
        <w:pStyle w:val="Note"/>
      </w:pPr>
      <w:r w:rsidRPr="00B307D8">
        <w:rPr>
          <w:b/>
        </w:rPr>
        <w:t>Note:</w:t>
      </w:r>
      <w:r w:rsidRPr="006F14CD">
        <w:t xml:space="preserve"> before beginning this activity, review the </w:t>
      </w:r>
      <w:r>
        <w:t>teacher r</w:t>
      </w:r>
      <w:r w:rsidRPr="006F14CD">
        <w:t>esource</w:t>
      </w:r>
      <w:r>
        <w:t xml:space="preserve"> </w:t>
      </w:r>
      <w:r w:rsidRPr="006F14CD">
        <w:rPr>
          <w:i/>
        </w:rPr>
        <w:t xml:space="preserve">Constructing a Circle Graph from a Bar Graph </w:t>
      </w:r>
      <w:r w:rsidRPr="006F14CD">
        <w:t>in preparation for Steps 5-7.</w:t>
      </w:r>
    </w:p>
    <w:p w14:paraId="24AF170F" w14:textId="77777777" w:rsidR="004B765A" w:rsidRPr="00FE546B" w:rsidRDefault="004B765A">
      <w:pPr>
        <w:pStyle w:val="ListNumber"/>
        <w:numPr>
          <w:ilvl w:val="0"/>
          <w:numId w:val="27"/>
        </w:numPr>
      </w:pPr>
      <w:r w:rsidRPr="00FE546B">
        <w:t xml:space="preserve">Ask </w:t>
      </w:r>
      <w:r>
        <w:t xml:space="preserve">students </w:t>
      </w:r>
      <w:r w:rsidRPr="00FE546B">
        <w:t xml:space="preserve">to jot down their favorite color on a large </w:t>
      </w:r>
      <w:r>
        <w:t>sticky</w:t>
      </w:r>
      <w:r w:rsidRPr="00FE546B">
        <w:t xml:space="preserve"> note and post it to a common wall area for all to see.  </w:t>
      </w:r>
    </w:p>
    <w:p w14:paraId="6C147183" w14:textId="77777777" w:rsidR="004B765A" w:rsidRPr="00FE546B" w:rsidRDefault="004B765A" w:rsidP="00874C7F">
      <w:pPr>
        <w:pStyle w:val="ListNumber"/>
      </w:pPr>
      <w:r>
        <w:t>A</w:t>
      </w:r>
      <w:r w:rsidRPr="00FE546B">
        <w:t>sk for a couple of volunteers to come up and categorize the data.</w:t>
      </w:r>
    </w:p>
    <w:p w14:paraId="6753B156" w14:textId="77777777" w:rsidR="004B765A" w:rsidRPr="00FE546B" w:rsidRDefault="004B765A" w:rsidP="00CE15A6">
      <w:pPr>
        <w:pStyle w:val="ListNumber"/>
        <w:ind w:right="-180"/>
      </w:pPr>
      <w:r w:rsidRPr="00FE546B">
        <w:t xml:space="preserve">Then model the creation of first a frequency graph </w:t>
      </w:r>
      <w:r>
        <w:t xml:space="preserve">(with an “x” for each item in each category so students can clearly count each item) </w:t>
      </w:r>
      <w:r w:rsidRPr="00FE546B">
        <w:t>and the</w:t>
      </w:r>
      <w:r>
        <w:t xml:space="preserve">n a bar graph (which covers up all the individual “x” marks which requires students to now use the y-axis to determine how tall each bar is). </w:t>
      </w:r>
      <w:r w:rsidRPr="00FE546B">
        <w:t>Post this on chart paper for all to see.</w:t>
      </w:r>
    </w:p>
    <w:p w14:paraId="10C72F19" w14:textId="7CD974E2" w:rsidR="004B765A" w:rsidRPr="00FE546B" w:rsidRDefault="004B765A" w:rsidP="00874C7F">
      <w:pPr>
        <w:pStyle w:val="ListNumber"/>
      </w:pPr>
      <w:r w:rsidRPr="00FE546B">
        <w:t>Now ask for a couple of other volunteers to collapse some of the categories (</w:t>
      </w:r>
      <w:r>
        <w:t>t</w:t>
      </w:r>
      <w:r w:rsidRPr="00FE546B">
        <w:t>his will work well if there are lots of colors in the data set.)</w:t>
      </w:r>
      <w:r>
        <w:t xml:space="preserve"> For example, if the colors </w:t>
      </w:r>
      <w:r>
        <w:lastRenderedPageBreak/>
        <w:t>chosen included orange, red, yellow, blue, green, students could be asked to create fewer groupings, which they could choose themselves. They could choose to reorganize the colors into warm and cool colors, or colors they like vs. don’t like, or even primary colors vs. secondary colors.</w:t>
      </w:r>
    </w:p>
    <w:p w14:paraId="4466996A" w14:textId="140CDB11" w:rsidR="004B765A" w:rsidRPr="00FE546B" w:rsidRDefault="004B765A" w:rsidP="00874C7F">
      <w:pPr>
        <w:pStyle w:val="ListNumber"/>
      </w:pPr>
      <w:r w:rsidRPr="00FE546B">
        <w:t xml:space="preserve">Once the categories have been collapsed, create another bar graph and ask </w:t>
      </w:r>
      <w:r>
        <w:t xml:space="preserve">students </w:t>
      </w:r>
      <w:r w:rsidRPr="00FE546B">
        <w:t xml:space="preserve">to do likewise using different colors for each bar. Be sure to ask </w:t>
      </w:r>
      <w:r>
        <w:t xml:space="preserve">students </w:t>
      </w:r>
      <w:r w:rsidRPr="00FE546B">
        <w:t>to consider the two different bar graphs based on the same data</w:t>
      </w:r>
      <w:r>
        <w:t xml:space="preserve"> so that they can see what happens when data gets collapsed into fewer categories.</w:t>
      </w:r>
      <w:r w:rsidR="00111497">
        <w:t xml:space="preserve"> </w:t>
      </w:r>
      <w:r>
        <w:t>(This is an important big idea in understanding what happens when data are represented in graph form.)</w:t>
      </w:r>
    </w:p>
    <w:p w14:paraId="2F184E5A" w14:textId="77777777" w:rsidR="004B765A" w:rsidRPr="00FE546B" w:rsidRDefault="004B765A" w:rsidP="00874C7F">
      <w:pPr>
        <w:pStyle w:val="ListNumber"/>
      </w:pPr>
      <w:r w:rsidRPr="00FE546B">
        <w:t>Then cut out each bar</w:t>
      </w:r>
      <w:r>
        <w:t xml:space="preserve"> of your graph </w:t>
      </w:r>
      <w:r w:rsidRPr="00FE546B">
        <w:t xml:space="preserve">and combine them for a pie chart as </w:t>
      </w:r>
      <w:r>
        <w:t>student</w:t>
      </w:r>
      <w:r w:rsidRPr="00FE546B">
        <w:t xml:space="preserve">s do the same with their own </w:t>
      </w:r>
      <w:r>
        <w:t>graphs</w:t>
      </w:r>
      <w:r w:rsidRPr="00FE546B">
        <w:t>.</w:t>
      </w:r>
    </w:p>
    <w:p w14:paraId="544428F0" w14:textId="7B6996DD" w:rsidR="004B765A" w:rsidRPr="00111497" w:rsidRDefault="004B765A" w:rsidP="00874C7F">
      <w:pPr>
        <w:pStyle w:val="ListNumber"/>
      </w:pPr>
      <w:r w:rsidRPr="00BA2AA4">
        <w:t>Debrief by asking about any aha moments that they had as they did the activity.</w:t>
      </w:r>
    </w:p>
    <w:p w14:paraId="0C9FBF4D" w14:textId="4663A6CC" w:rsidR="007C44FE" w:rsidRPr="00DD6D10" w:rsidRDefault="007C44FE" w:rsidP="00892236">
      <w:pPr>
        <w:pStyle w:val="Heading3"/>
      </w:pPr>
      <w:r>
        <w:rPr>
          <w:rFonts w:ascii="Webdings" w:hAnsi="Webdings"/>
        </w:rPr>
        <w:t>4</w:t>
      </w:r>
      <w:r>
        <w:t xml:space="preserve"> </w:t>
      </w:r>
      <w:r w:rsidR="00111497">
        <w:t>Technology Integration (optional)</w:t>
      </w:r>
    </w:p>
    <w:p w14:paraId="677AAE75" w14:textId="6F40953D" w:rsidR="007C44FE" w:rsidRDefault="00111497" w:rsidP="007C44FE">
      <w:pPr>
        <w:pStyle w:val="Heading4"/>
        <w:rPr>
          <w:rFonts w:eastAsia="Calibri"/>
        </w:rPr>
      </w:pPr>
      <w:r>
        <w:rPr>
          <w:rFonts w:eastAsia="Calibri"/>
        </w:rPr>
        <w:t>Data to Graphs</w:t>
      </w:r>
    </w:p>
    <w:p w14:paraId="19AF72B7" w14:textId="77777777" w:rsidR="00F001EC" w:rsidRDefault="00F001EC" w:rsidP="00F001EC">
      <w:pPr>
        <w:pStyle w:val="BodyText"/>
        <w:ind w:right="-90"/>
      </w:pPr>
      <w:r>
        <w:t>If you are comfortable with Microsoft Excel or Google sheets, you could show more advanced students how to enter class data into a spreadsheet and then how to convert the data into a pie chart or bar graph. Learners can practice by creating their own survey with family members, entering the data on a spreadsheet and converting it to a graph. Students can create a presentation for the class using the visuals they have created.</w:t>
      </w:r>
    </w:p>
    <w:p w14:paraId="409ADC35" w14:textId="77777777" w:rsidR="00F001EC" w:rsidRDefault="00F001EC" w:rsidP="00F001EC">
      <w:pPr>
        <w:pStyle w:val="BodyText"/>
        <w:ind w:right="-90"/>
      </w:pPr>
      <w:r>
        <w:t>Another option is for students to practice using Google Forms to create an online version of their survey to collect data.</w:t>
      </w:r>
    </w:p>
    <w:p w14:paraId="26005AE7" w14:textId="77777777" w:rsidR="007761FE" w:rsidRDefault="007761FE" w:rsidP="00892236">
      <w:pPr>
        <w:pStyle w:val="Heading2"/>
      </w:pPr>
      <w:r>
        <w:t>ASSESSMENT</w:t>
      </w:r>
    </w:p>
    <w:p w14:paraId="2C6186FD" w14:textId="02FCC794" w:rsidR="004D4E13" w:rsidRPr="008650BF" w:rsidRDefault="004D4E13" w:rsidP="004D4E13">
      <w:pPr>
        <w:pStyle w:val="ListBullet"/>
      </w:pPr>
      <w:r w:rsidRPr="008650BF">
        <w:rPr>
          <w:b/>
          <w:u w:val="single"/>
        </w:rPr>
        <w:t>Option A:</w:t>
      </w:r>
      <w:r w:rsidRPr="008650BF">
        <w:t xml:space="preserve"> Give students a graph and ask them to write sentences about the data. </w:t>
      </w:r>
    </w:p>
    <w:p w14:paraId="47B90030" w14:textId="77777777" w:rsidR="004D4E13" w:rsidRDefault="004D4E13" w:rsidP="004D4E13">
      <w:pPr>
        <w:pStyle w:val="ListBullet"/>
      </w:pPr>
      <w:r w:rsidRPr="008650BF">
        <w:rPr>
          <w:b/>
          <w:u w:val="single"/>
        </w:rPr>
        <w:t>Option B:</w:t>
      </w:r>
      <w:r w:rsidRPr="008650BF">
        <w:t xml:space="preserve"> Give students a set of data. Ask them to create a bar and a circle graph, and then reorganize the data to illustrate how organizing data can change the story.</w:t>
      </w:r>
      <w:r w:rsidRPr="00BA2AA4">
        <w:t xml:space="preserve"> </w:t>
      </w:r>
    </w:p>
    <w:p w14:paraId="7BEA1EDB" w14:textId="77777777" w:rsidR="00D84C10" w:rsidRDefault="00F80249" w:rsidP="00D84C10">
      <w:pPr>
        <w:pStyle w:val="Heading2"/>
        <w:rPr>
          <w:rFonts w:eastAsiaTheme="minorHAnsi"/>
          <w:b w:val="0"/>
          <w:bCs w:val="0"/>
          <w:color w:val="auto"/>
          <w:sz w:val="24"/>
          <w:szCs w:val="24"/>
        </w:rPr>
      </w:pPr>
      <w:r>
        <w:t>ADDITIONAL RESOURCES</w:t>
      </w:r>
    </w:p>
    <w:p w14:paraId="4592F98B" w14:textId="64A07D0C" w:rsidR="00FF0B76" w:rsidRPr="003124A3" w:rsidRDefault="00FF0B76" w:rsidP="00D84C10">
      <w:pPr>
        <w:pStyle w:val="ListBullet"/>
      </w:pPr>
      <w:hyperlink r:id="rId92" w:history="1">
        <w:r w:rsidRPr="0075387C">
          <w:rPr>
            <w:rStyle w:val="Hyperlink"/>
          </w:rPr>
          <w:t xml:space="preserve">Statistics for Action: </w:t>
        </w:r>
        <w:r w:rsidRPr="00501936">
          <w:rPr>
            <w:rStyle w:val="Hyperlink"/>
            <w:i/>
            <w:iCs/>
          </w:rPr>
          <w:t>Drawing Your Own Conclusions</w:t>
        </w:r>
      </w:hyperlink>
    </w:p>
    <w:p w14:paraId="623E8B10" w14:textId="2D3449E6" w:rsidR="00FF0B76" w:rsidRPr="003124A3" w:rsidRDefault="00FF0B76" w:rsidP="00FF0B76">
      <w:pPr>
        <w:pStyle w:val="ListBullet"/>
      </w:pPr>
      <w:hyperlink r:id="rId93" w:history="1">
        <w:r w:rsidRPr="0075387C">
          <w:rPr>
            <w:rStyle w:val="Hyperlink"/>
          </w:rPr>
          <w:t xml:space="preserve">Statistics for Action: </w:t>
        </w:r>
        <w:r w:rsidRPr="00501936">
          <w:rPr>
            <w:rStyle w:val="Hyperlink"/>
            <w:i/>
            <w:iCs/>
          </w:rPr>
          <w:t>Memorable Graphs</w:t>
        </w:r>
      </w:hyperlink>
    </w:p>
    <w:p w14:paraId="2BDDD90C" w14:textId="5241A43D" w:rsidR="00501936" w:rsidRDefault="00FF0B76" w:rsidP="007761FE">
      <w:pPr>
        <w:pStyle w:val="ListBullet"/>
        <w:ind w:right="-90"/>
        <w:sectPr w:rsidR="00501936" w:rsidSect="00E079EB">
          <w:pgSz w:w="12240" w:h="15840" w:code="1"/>
          <w:pgMar w:top="1440" w:right="1440" w:bottom="1152" w:left="1440" w:header="720" w:footer="720" w:gutter="0"/>
          <w:cols w:space="720"/>
          <w:docGrid w:linePitch="326"/>
        </w:sectPr>
      </w:pPr>
      <w:hyperlink r:id="rId94" w:history="1">
        <w:r w:rsidRPr="00FE7DC5">
          <w:rPr>
            <w:rStyle w:val="Hyperlink"/>
            <w:i/>
          </w:rPr>
          <w:t>EMPower: Many Points Make a Point: Data and Graphs</w:t>
        </w:r>
      </w:hyperlink>
      <w:r w:rsidRPr="003124A3">
        <w:t xml:space="preserve"> (teacher and student books)</w:t>
      </w:r>
    </w:p>
    <w:p w14:paraId="2F3D83E8" w14:textId="7C578AFD" w:rsidR="00987CF4" w:rsidRPr="00987CF4" w:rsidRDefault="00987CF4" w:rsidP="00987CF4">
      <w:pPr>
        <w:jc w:val="center"/>
        <w:rPr>
          <w:rFonts w:ascii="Arial" w:hAnsi="Arial" w:cs="Arial"/>
          <w:noProof/>
          <w:sz w:val="32"/>
          <w:szCs w:val="32"/>
        </w:rPr>
      </w:pPr>
    </w:p>
    <w:p w14:paraId="474B40AC" w14:textId="77777777" w:rsidR="00987CF4" w:rsidRPr="00987CF4" w:rsidRDefault="00987CF4" w:rsidP="00987CF4">
      <w:pPr>
        <w:jc w:val="center"/>
        <w:rPr>
          <w:rFonts w:ascii="Arial" w:hAnsi="Arial" w:cs="Arial"/>
          <w:noProof/>
          <w:sz w:val="32"/>
          <w:szCs w:val="32"/>
        </w:rPr>
      </w:pPr>
    </w:p>
    <w:p w14:paraId="72E14B8E" w14:textId="77777777" w:rsidR="00F21274" w:rsidRPr="00E3409C" w:rsidRDefault="00554FF8" w:rsidP="00716799">
      <w:pPr>
        <w:jc w:val="center"/>
        <w:rPr>
          <w:rFonts w:ascii="Arial" w:hAnsi="Arial" w:cs="Arial"/>
          <w:b/>
          <w:sz w:val="48"/>
          <w:szCs w:val="48"/>
        </w:rPr>
      </w:pPr>
      <w:r w:rsidRPr="00E3409C">
        <w:rPr>
          <w:rFonts w:ascii="Arial" w:hAnsi="Arial" w:cs="Arial"/>
          <w:b/>
          <w:sz w:val="48"/>
          <w:szCs w:val="48"/>
        </w:rPr>
        <w:t>FAVORITE FLAVOR ICE CREAM</w:t>
      </w:r>
    </w:p>
    <w:p w14:paraId="120995C3" w14:textId="77777777" w:rsidR="00554FF8" w:rsidRDefault="00554FF8" w:rsidP="00554FF8">
      <w:pPr>
        <w:jc w:val="center"/>
        <w:rPr>
          <w:rFonts w:ascii="Arial" w:hAnsi="Arial" w:cs="Arial"/>
          <w:b/>
          <w:sz w:val="32"/>
          <w:szCs w:val="32"/>
        </w:rPr>
      </w:pPr>
    </w:p>
    <w:p w14:paraId="35241E4C" w14:textId="4EEC79D6" w:rsidR="00716799" w:rsidRDefault="00716799" w:rsidP="00554FF8">
      <w:pPr>
        <w:jc w:val="center"/>
        <w:rPr>
          <w:rFonts w:ascii="Arial" w:hAnsi="Arial" w:cs="Arial"/>
          <w:b/>
          <w:sz w:val="32"/>
          <w:szCs w:val="32"/>
        </w:rPr>
      </w:pPr>
      <w:r>
        <w:rPr>
          <w:rFonts w:ascii="Arial" w:hAnsi="Arial" w:cs="Arial"/>
          <w:b/>
          <w:noProof/>
          <w:sz w:val="32"/>
          <w:szCs w:val="32"/>
        </w:rPr>
        <w:drawing>
          <wp:inline distT="0" distB="0" distL="0" distR="0" wp14:anchorId="610AF4CF" wp14:editId="3C8D5A74">
            <wp:extent cx="5486400" cy="5740400"/>
            <wp:effectExtent l="0" t="0" r="0" b="0"/>
            <wp:docPr id="2055481051" name="Picture 2" descr="pie chart showing that an equal number of people prefer chocolate to vanilla ice cr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481051" name="Picture 2" descr="pie chart showing that an equal number of people prefer chocolate to vanilla ice cream"/>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486400" cy="5740400"/>
                    </a:xfrm>
                    <a:prstGeom prst="rect">
                      <a:avLst/>
                    </a:prstGeom>
                  </pic:spPr>
                </pic:pic>
              </a:graphicData>
            </a:graphic>
          </wp:inline>
        </w:drawing>
      </w:r>
    </w:p>
    <w:p w14:paraId="3953A197" w14:textId="4F437018" w:rsidR="00554FF8" w:rsidRDefault="00554FF8" w:rsidP="00716799">
      <w:pPr>
        <w:rPr>
          <w:rFonts w:ascii="Arial" w:hAnsi="Arial" w:cs="Arial"/>
          <w:b/>
          <w:sz w:val="32"/>
          <w:szCs w:val="32"/>
          <w:u w:val="single"/>
        </w:rPr>
        <w:sectPr w:rsidR="00554FF8" w:rsidSect="00760737">
          <w:headerReference w:type="default" r:id="rId96"/>
          <w:pgSz w:w="12240" w:h="15840" w:code="1"/>
          <w:pgMar w:top="1440" w:right="1440" w:bottom="1440" w:left="1440" w:header="720" w:footer="720" w:gutter="0"/>
          <w:cols w:space="720"/>
          <w:docGrid w:linePitch="326"/>
        </w:sectPr>
      </w:pPr>
    </w:p>
    <w:p w14:paraId="4F0741D9" w14:textId="77777777" w:rsidR="00CD7282" w:rsidRDefault="00CD7282" w:rsidP="00CD7282">
      <w:pPr>
        <w:autoSpaceDE w:val="0"/>
        <w:autoSpaceDN w:val="0"/>
        <w:adjustRightInd w:val="0"/>
        <w:rPr>
          <w:rFonts w:ascii="Times New Roman" w:hAnsi="Times New Roman" w:cs="Times New Roman"/>
          <w:i/>
          <w:iCs/>
          <w:sz w:val="32"/>
          <w:szCs w:val="32"/>
        </w:rPr>
      </w:pPr>
    </w:p>
    <w:p w14:paraId="24AE3C29" w14:textId="77777777" w:rsidR="00CD7282" w:rsidRPr="00CD7282" w:rsidRDefault="00CD7282" w:rsidP="00CD7282">
      <w:pPr>
        <w:autoSpaceDE w:val="0"/>
        <w:autoSpaceDN w:val="0"/>
        <w:adjustRightInd w:val="0"/>
        <w:rPr>
          <w:rFonts w:ascii="Arial" w:hAnsi="Arial" w:cs="Arial"/>
          <w:b/>
          <w:bCs/>
          <w:sz w:val="32"/>
          <w:szCs w:val="32"/>
        </w:rPr>
      </w:pPr>
      <w:r w:rsidRPr="00CD7282">
        <w:rPr>
          <w:rFonts w:ascii="Arial" w:hAnsi="Arial" w:cs="Arial"/>
          <w:b/>
          <w:bCs/>
          <w:sz w:val="32"/>
          <w:szCs w:val="32"/>
        </w:rPr>
        <w:t xml:space="preserve">What do you prefer: </w:t>
      </w:r>
    </w:p>
    <w:p w14:paraId="70F7185A" w14:textId="77777777" w:rsidR="00CD7282" w:rsidRPr="00CD7282" w:rsidRDefault="00CD7282" w:rsidP="00CD7282">
      <w:pPr>
        <w:autoSpaceDE w:val="0"/>
        <w:autoSpaceDN w:val="0"/>
        <w:adjustRightInd w:val="0"/>
        <w:rPr>
          <w:rFonts w:ascii="Arial" w:hAnsi="Arial" w:cs="Arial"/>
          <w:b/>
          <w:bCs/>
          <w:sz w:val="32"/>
          <w:szCs w:val="32"/>
        </w:rPr>
      </w:pPr>
    </w:p>
    <w:p w14:paraId="69E0A743" w14:textId="66014258" w:rsidR="00CD7282" w:rsidRPr="00CD7282" w:rsidRDefault="00CD7282" w:rsidP="00CD7282">
      <w:pPr>
        <w:autoSpaceDE w:val="0"/>
        <w:autoSpaceDN w:val="0"/>
        <w:adjustRightInd w:val="0"/>
        <w:rPr>
          <w:rFonts w:ascii="Arial" w:hAnsi="Arial" w:cs="Arial"/>
          <w:b/>
          <w:bCs/>
          <w:sz w:val="32"/>
          <w:szCs w:val="32"/>
        </w:rPr>
      </w:pPr>
      <w:r w:rsidRPr="00CD7282">
        <w:rPr>
          <w:rFonts w:ascii="Arial" w:hAnsi="Arial" w:cs="Arial"/>
          <w:b/>
          <w:bCs/>
          <w:sz w:val="32"/>
          <w:szCs w:val="32"/>
        </w:rPr>
        <w:t>________________________ or ________________________?</w:t>
      </w:r>
    </w:p>
    <w:p w14:paraId="1E335C6D" w14:textId="77777777" w:rsidR="00CD7282" w:rsidRPr="00CD7282" w:rsidRDefault="00CD7282" w:rsidP="00CD7282">
      <w:pPr>
        <w:autoSpaceDE w:val="0"/>
        <w:autoSpaceDN w:val="0"/>
        <w:adjustRightInd w:val="0"/>
        <w:rPr>
          <w:rFonts w:ascii="Arial" w:hAnsi="Arial" w:cs="Arial"/>
          <w:sz w:val="32"/>
          <w:szCs w:val="32"/>
        </w:rPr>
      </w:pPr>
    </w:p>
    <w:p w14:paraId="099B86CB" w14:textId="77777777" w:rsidR="00CD7282" w:rsidRPr="00CD7282" w:rsidRDefault="00CD7282" w:rsidP="00CD7282">
      <w:pPr>
        <w:autoSpaceDE w:val="0"/>
        <w:autoSpaceDN w:val="0"/>
        <w:adjustRightInd w:val="0"/>
        <w:rPr>
          <w:rFonts w:ascii="Arial" w:hAnsi="Arial" w:cs="Arial"/>
          <w:sz w:val="32"/>
          <w:szCs w:val="32"/>
        </w:rPr>
      </w:pPr>
    </w:p>
    <w:p w14:paraId="3777F479" w14:textId="77777777" w:rsidR="00CD7282" w:rsidRPr="00CD7282" w:rsidRDefault="00CD7282" w:rsidP="00CD7282">
      <w:pPr>
        <w:autoSpaceDE w:val="0"/>
        <w:autoSpaceDN w:val="0"/>
        <w:adjustRightInd w:val="0"/>
        <w:rPr>
          <w:rFonts w:ascii="Arial" w:hAnsi="Arial" w:cs="Arial"/>
          <w:sz w:val="32"/>
          <w:szCs w:val="32"/>
        </w:rPr>
      </w:pPr>
    </w:p>
    <w:p w14:paraId="6A7DAB20" w14:textId="2E8ECDBF" w:rsidR="00CD7282" w:rsidRPr="00CD7282" w:rsidRDefault="00CD7282" w:rsidP="00CD7282">
      <w:pPr>
        <w:autoSpaceDE w:val="0"/>
        <w:autoSpaceDN w:val="0"/>
        <w:adjustRightInd w:val="0"/>
        <w:rPr>
          <w:rFonts w:ascii="Arial" w:hAnsi="Arial" w:cs="Arial"/>
          <w:sz w:val="32"/>
          <w:szCs w:val="32"/>
        </w:rPr>
      </w:pPr>
      <w:r w:rsidRPr="00CD7282">
        <w:rPr>
          <w:rFonts w:ascii="Arial" w:hAnsi="Arial" w:cs="Arial"/>
          <w:sz w:val="32"/>
          <w:szCs w:val="32"/>
        </w:rPr>
        <w:t>Put an X for each person under the option they choose.</w:t>
      </w:r>
    </w:p>
    <w:p w14:paraId="07E9548C" w14:textId="77777777" w:rsidR="00CD7282" w:rsidRPr="00CD7282" w:rsidRDefault="00CD7282" w:rsidP="00CD7282">
      <w:pPr>
        <w:rPr>
          <w:rFonts w:ascii="Arial" w:hAnsi="Arial" w:cs="Arial"/>
          <w:sz w:val="32"/>
          <w:szCs w:val="32"/>
        </w:rPr>
      </w:pPr>
    </w:p>
    <w:p w14:paraId="1BE7F8D7" w14:textId="77777777" w:rsidR="00CD7282" w:rsidRPr="00CD7282" w:rsidRDefault="00CD7282" w:rsidP="00CD7282">
      <w:pPr>
        <w:rPr>
          <w:rFonts w:ascii="Arial" w:hAnsi="Arial" w:cs="Arial"/>
          <w:sz w:val="32"/>
          <w:szCs w:val="32"/>
        </w:rPr>
      </w:pPr>
    </w:p>
    <w:p w14:paraId="4DB5050E" w14:textId="77777777" w:rsidR="0063487A" w:rsidRDefault="0063487A" w:rsidP="00CD7282">
      <w:pPr>
        <w:rPr>
          <w:rFonts w:ascii="Arial" w:hAnsi="Arial" w:cs="Arial"/>
          <w:sz w:val="32"/>
          <w:szCs w:val="32"/>
        </w:rPr>
        <w:sectPr w:rsidR="0063487A" w:rsidSect="00760737">
          <w:headerReference w:type="default" r:id="rId97"/>
          <w:pgSz w:w="12240" w:h="15840" w:code="1"/>
          <w:pgMar w:top="1440" w:right="1440" w:bottom="1440" w:left="1440" w:header="720" w:footer="720" w:gutter="0"/>
          <w:cols w:space="720"/>
          <w:docGrid w:linePitch="326"/>
        </w:sectPr>
      </w:pPr>
    </w:p>
    <w:p w14:paraId="37EC0244" w14:textId="1BB0FD9B" w:rsidR="0063487A" w:rsidRPr="00AA18FA" w:rsidRDefault="00CD7282" w:rsidP="0063487A">
      <w:pPr>
        <w:jc w:val="center"/>
        <w:rPr>
          <w:rFonts w:ascii="Arial" w:hAnsi="Arial" w:cs="Arial"/>
          <w:sz w:val="32"/>
          <w:szCs w:val="32"/>
        </w:rPr>
      </w:pPr>
      <w:r w:rsidRPr="00AA18FA">
        <w:rPr>
          <w:rFonts w:ascii="Arial" w:hAnsi="Arial" w:cs="Arial"/>
          <w:b/>
          <w:bCs/>
          <w:color w:val="AA0000"/>
          <w:sz w:val="32"/>
          <w:szCs w:val="32"/>
        </w:rPr>
        <w:t>O</w:t>
      </w:r>
      <w:r w:rsidR="00AA18FA">
        <w:rPr>
          <w:rFonts w:ascii="Arial" w:hAnsi="Arial" w:cs="Arial"/>
          <w:b/>
          <w:bCs/>
          <w:color w:val="AA0000"/>
          <w:sz w:val="32"/>
          <w:szCs w:val="32"/>
        </w:rPr>
        <w:t>PTION</w:t>
      </w:r>
      <w:r w:rsidRPr="00AA18FA">
        <w:rPr>
          <w:rFonts w:ascii="Arial" w:hAnsi="Arial" w:cs="Arial"/>
          <w:b/>
          <w:bCs/>
          <w:color w:val="AA0000"/>
          <w:sz w:val="32"/>
          <w:szCs w:val="32"/>
        </w:rPr>
        <w:t xml:space="preserve"> 1</w:t>
      </w:r>
      <w:r w:rsidRPr="00AA18FA">
        <w:rPr>
          <w:rFonts w:ascii="Arial" w:hAnsi="Arial" w:cs="Arial"/>
          <w:color w:val="AA0000"/>
          <w:sz w:val="32"/>
          <w:szCs w:val="32"/>
        </w:rPr>
        <w:t xml:space="preserve"> </w:t>
      </w:r>
    </w:p>
    <w:p w14:paraId="348FBF6E" w14:textId="596359FE" w:rsidR="0063487A" w:rsidRPr="00AA18FA" w:rsidRDefault="00CD7282" w:rsidP="00F62D04">
      <w:pPr>
        <w:jc w:val="center"/>
        <w:rPr>
          <w:rFonts w:ascii="Arial" w:hAnsi="Arial" w:cs="Arial"/>
          <w:bCs/>
          <w:sz w:val="32"/>
          <w:szCs w:val="32"/>
        </w:rPr>
        <w:sectPr w:rsidR="0063487A" w:rsidRPr="00AA18FA" w:rsidSect="0063487A">
          <w:type w:val="continuous"/>
          <w:pgSz w:w="12240" w:h="15840" w:code="1"/>
          <w:pgMar w:top="1440" w:right="1440" w:bottom="1440" w:left="1440" w:header="720" w:footer="720" w:gutter="0"/>
          <w:cols w:num="2" w:space="720"/>
          <w:docGrid w:linePitch="326"/>
        </w:sectPr>
      </w:pPr>
      <w:r w:rsidRPr="00AA18FA">
        <w:rPr>
          <w:rFonts w:ascii="Arial" w:hAnsi="Arial" w:cs="Arial"/>
          <w:b/>
          <w:bCs/>
          <w:color w:val="0070C0"/>
          <w:sz w:val="32"/>
          <w:szCs w:val="32"/>
        </w:rPr>
        <w:t>O</w:t>
      </w:r>
      <w:r w:rsidR="00AA18FA">
        <w:rPr>
          <w:rFonts w:ascii="Arial" w:hAnsi="Arial" w:cs="Arial"/>
          <w:b/>
          <w:bCs/>
          <w:color w:val="0070C0"/>
          <w:sz w:val="32"/>
          <w:szCs w:val="32"/>
        </w:rPr>
        <w:t>PTION</w:t>
      </w:r>
      <w:r w:rsidRPr="00AA18FA">
        <w:rPr>
          <w:rFonts w:ascii="Arial" w:hAnsi="Arial" w:cs="Arial"/>
          <w:b/>
          <w:bCs/>
          <w:color w:val="0070C0"/>
          <w:sz w:val="32"/>
          <w:szCs w:val="32"/>
        </w:rPr>
        <w:t xml:space="preserve"> 2</w:t>
      </w:r>
      <w:r w:rsidR="00EB3E5A" w:rsidRPr="00AA18FA">
        <w:rPr>
          <w:rFonts w:ascii="Arial" w:hAnsi="Arial" w:cs="Arial"/>
          <w:color w:val="0070C0"/>
          <w:sz w:val="32"/>
          <w:szCs w:val="32"/>
        </w:rPr>
        <w:t xml:space="preserve"> </w:t>
      </w:r>
    </w:p>
    <w:p w14:paraId="55D4F0F2" w14:textId="77777777" w:rsidR="00577596" w:rsidRDefault="00577596" w:rsidP="00F21274">
      <w:pPr>
        <w:rPr>
          <w:rFonts w:ascii="Arial Narrow" w:hAnsi="Arial Narrow" w:cs="Times New Roman"/>
          <w:sz w:val="20"/>
          <w:szCs w:val="20"/>
        </w:rPr>
        <w:sectPr w:rsidR="00577596" w:rsidSect="0063487A">
          <w:type w:val="continuous"/>
          <w:pgSz w:w="12240" w:h="15840" w:code="1"/>
          <w:pgMar w:top="1440" w:right="1440" w:bottom="1440" w:left="1440" w:header="720" w:footer="720" w:gutter="0"/>
          <w:cols w:space="720"/>
          <w:docGrid w:linePitch="326"/>
        </w:sectPr>
      </w:pPr>
    </w:p>
    <w:p w14:paraId="2CD4E297" w14:textId="23293FBE" w:rsidR="00874C7F" w:rsidRPr="00874C7F" w:rsidRDefault="00874C7F" w:rsidP="00874C7F">
      <w:pPr>
        <w:pStyle w:val="BodyText"/>
        <w:rPr>
          <w:sz w:val="28"/>
          <w:szCs w:val="28"/>
        </w:rPr>
      </w:pPr>
      <w:r w:rsidRPr="00874C7F">
        <w:rPr>
          <w:sz w:val="28"/>
          <w:szCs w:val="28"/>
        </w:rPr>
        <w:lastRenderedPageBreak/>
        <w:t>Demonstrate how a bar graph can be changed into a circle graph. Talk through this process as you do it. Draw students into decision-making where appropriate.</w:t>
      </w:r>
    </w:p>
    <w:p w14:paraId="7E05863B" w14:textId="77777777" w:rsidR="00874C7F" w:rsidRPr="00FC7E1D" w:rsidRDefault="00874C7F" w:rsidP="00874C7F">
      <w:pPr>
        <w:jc w:val="center"/>
        <w:rPr>
          <w:rFonts w:ascii="Calibri" w:hAnsi="Calibri"/>
        </w:rPr>
      </w:pPr>
    </w:p>
    <w:p w14:paraId="34FB7B4C" w14:textId="77777777" w:rsidR="00874C7F" w:rsidRPr="001D19CA" w:rsidRDefault="00874C7F">
      <w:pPr>
        <w:pStyle w:val="ListNumber"/>
        <w:numPr>
          <w:ilvl w:val="0"/>
          <w:numId w:val="28"/>
        </w:numPr>
        <w:spacing w:after="0"/>
        <w:ind w:left="360"/>
        <w:rPr>
          <w:sz w:val="28"/>
          <w:szCs w:val="28"/>
        </w:rPr>
      </w:pPr>
      <w:r w:rsidRPr="001D19CA">
        <w:rPr>
          <w:noProof/>
          <w:sz w:val="28"/>
          <w:szCs w:val="28"/>
        </w:rPr>
        <w:drawing>
          <wp:anchor distT="0" distB="0" distL="114300" distR="114300" simplePos="0" relativeHeight="251681792" behindDoc="0" locked="0" layoutInCell="1" allowOverlap="1" wp14:anchorId="39B75F55" wp14:editId="3E656BDC">
            <wp:simplePos x="0" y="0"/>
            <wp:positionH relativeFrom="column">
              <wp:posOffset>3442607</wp:posOffset>
            </wp:positionH>
            <wp:positionV relativeFrom="paragraph">
              <wp:posOffset>54610</wp:posOffset>
            </wp:positionV>
            <wp:extent cx="2719705" cy="5029200"/>
            <wp:effectExtent l="0" t="0" r="0" b="0"/>
            <wp:wrapTight wrapText="bothSides">
              <wp:wrapPolygon edited="1">
                <wp:start x="-2436" y="132"/>
                <wp:lineTo x="-2436" y="21732"/>
                <wp:lineTo x="21383" y="21491"/>
                <wp:lineTo x="21383" y="0"/>
                <wp:lineTo x="-2436" y="132"/>
              </wp:wrapPolygon>
            </wp:wrapTight>
            <wp:docPr id="3" name="Picture 3" descr="A combination of bar chart, circular diagrams, and pie chart displays color distribution data for blue, purple, red, and green categories. Diagram shows how to use cut-out columns from the bar chart to create a circle 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mbination of bar chart, circular diagrams, and pie chart displays color distribution data for blue, purple, red, and green categories. Diagram shows how to use cut-out columns from the bar chart to create a circle graph. "/>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719705" cy="5029200"/>
                    </a:xfrm>
                    <a:prstGeom prst="rect">
                      <a:avLst/>
                    </a:prstGeom>
                  </pic:spPr>
                </pic:pic>
              </a:graphicData>
            </a:graphic>
            <wp14:sizeRelH relativeFrom="page">
              <wp14:pctWidth>0</wp14:pctWidth>
            </wp14:sizeRelH>
            <wp14:sizeRelV relativeFrom="page">
              <wp14:pctHeight>0</wp14:pctHeight>
            </wp14:sizeRelV>
          </wp:anchor>
        </w:drawing>
      </w:r>
      <w:r w:rsidRPr="001D19CA">
        <w:rPr>
          <w:sz w:val="28"/>
          <w:szCs w:val="28"/>
        </w:rPr>
        <w:t>Start with a bar graph drawn on graph or chart paper, where each bar is a different color.</w:t>
      </w:r>
    </w:p>
    <w:p w14:paraId="2EB5E1CF" w14:textId="77777777" w:rsidR="00874C7F" w:rsidRPr="001D19CA" w:rsidRDefault="00874C7F" w:rsidP="001D19CA">
      <w:pPr>
        <w:pStyle w:val="ListNumber"/>
        <w:numPr>
          <w:ilvl w:val="0"/>
          <w:numId w:val="0"/>
        </w:numPr>
        <w:spacing w:after="0"/>
        <w:ind w:left="360"/>
        <w:rPr>
          <w:sz w:val="28"/>
          <w:szCs w:val="28"/>
        </w:rPr>
      </w:pPr>
    </w:p>
    <w:p w14:paraId="12A49BD1" w14:textId="77777777" w:rsidR="00874C7F" w:rsidRPr="001D19CA" w:rsidRDefault="00874C7F" w:rsidP="001D19CA">
      <w:pPr>
        <w:pStyle w:val="ListNumber"/>
        <w:spacing w:after="0"/>
        <w:ind w:left="360"/>
        <w:rPr>
          <w:sz w:val="28"/>
          <w:szCs w:val="28"/>
        </w:rPr>
      </w:pPr>
      <w:r w:rsidRPr="001D19CA">
        <w:rPr>
          <w:sz w:val="28"/>
          <w:szCs w:val="28"/>
        </w:rPr>
        <w:t>Cut out the bars.</w:t>
      </w:r>
    </w:p>
    <w:p w14:paraId="4FFA5DB1" w14:textId="77777777" w:rsidR="00874C7F" w:rsidRPr="001D19CA" w:rsidRDefault="00874C7F" w:rsidP="001D19CA">
      <w:pPr>
        <w:pStyle w:val="ListNumber"/>
        <w:numPr>
          <w:ilvl w:val="0"/>
          <w:numId w:val="0"/>
        </w:numPr>
        <w:spacing w:after="0"/>
        <w:ind w:left="360"/>
        <w:rPr>
          <w:sz w:val="28"/>
          <w:szCs w:val="28"/>
        </w:rPr>
      </w:pPr>
    </w:p>
    <w:p w14:paraId="52E9350D" w14:textId="77777777" w:rsidR="00874C7F" w:rsidRPr="001D19CA" w:rsidRDefault="00874C7F" w:rsidP="001D19CA">
      <w:pPr>
        <w:pStyle w:val="ListNumber"/>
        <w:spacing w:after="0"/>
        <w:ind w:left="360"/>
        <w:rPr>
          <w:sz w:val="28"/>
          <w:szCs w:val="28"/>
        </w:rPr>
      </w:pPr>
      <w:r w:rsidRPr="001D19CA">
        <w:rPr>
          <w:sz w:val="28"/>
          <w:szCs w:val="28"/>
        </w:rPr>
        <w:t>Tape the bars together, end-to-end, creating one long strip.</w:t>
      </w:r>
    </w:p>
    <w:p w14:paraId="57A52730" w14:textId="77777777" w:rsidR="00874C7F" w:rsidRPr="001D19CA" w:rsidRDefault="00874C7F" w:rsidP="001D19CA">
      <w:pPr>
        <w:pStyle w:val="ListNumber"/>
        <w:numPr>
          <w:ilvl w:val="0"/>
          <w:numId w:val="0"/>
        </w:numPr>
        <w:spacing w:after="0"/>
        <w:ind w:left="360"/>
        <w:rPr>
          <w:sz w:val="28"/>
          <w:szCs w:val="28"/>
        </w:rPr>
      </w:pPr>
    </w:p>
    <w:p w14:paraId="75DD32C0" w14:textId="77777777" w:rsidR="00874C7F" w:rsidRPr="001D19CA" w:rsidRDefault="00874C7F" w:rsidP="001D19CA">
      <w:pPr>
        <w:pStyle w:val="ListNumber"/>
        <w:spacing w:after="0"/>
        <w:ind w:left="360"/>
        <w:rPr>
          <w:sz w:val="28"/>
          <w:szCs w:val="28"/>
        </w:rPr>
      </w:pPr>
      <w:r w:rsidRPr="001D19CA">
        <w:rPr>
          <w:sz w:val="28"/>
          <w:szCs w:val="28"/>
        </w:rPr>
        <w:t>Create a circle from the strip by connecting the two ends.</w:t>
      </w:r>
    </w:p>
    <w:p w14:paraId="41F0F98B" w14:textId="77777777" w:rsidR="00874C7F" w:rsidRPr="001D19CA" w:rsidRDefault="00874C7F" w:rsidP="001D19CA">
      <w:pPr>
        <w:pStyle w:val="ListNumber"/>
        <w:numPr>
          <w:ilvl w:val="0"/>
          <w:numId w:val="0"/>
        </w:numPr>
        <w:spacing w:after="0"/>
        <w:ind w:left="360"/>
        <w:rPr>
          <w:sz w:val="28"/>
          <w:szCs w:val="28"/>
        </w:rPr>
      </w:pPr>
    </w:p>
    <w:p w14:paraId="54A224D5" w14:textId="77777777" w:rsidR="00874C7F" w:rsidRPr="001D19CA" w:rsidRDefault="00874C7F" w:rsidP="001D19CA">
      <w:pPr>
        <w:pStyle w:val="ListNumber"/>
        <w:spacing w:after="0"/>
        <w:ind w:left="360"/>
        <w:rPr>
          <w:sz w:val="28"/>
          <w:szCs w:val="28"/>
        </w:rPr>
      </w:pPr>
      <w:r w:rsidRPr="001D19CA">
        <w:rPr>
          <w:sz w:val="28"/>
          <w:szCs w:val="28"/>
        </w:rPr>
        <w:t>Trace the circle onto a new piece of paper.</w:t>
      </w:r>
    </w:p>
    <w:p w14:paraId="6B6BE953" w14:textId="77777777" w:rsidR="00874C7F" w:rsidRPr="001D19CA" w:rsidRDefault="00874C7F" w:rsidP="001D19CA">
      <w:pPr>
        <w:pStyle w:val="ListNumber"/>
        <w:numPr>
          <w:ilvl w:val="0"/>
          <w:numId w:val="0"/>
        </w:numPr>
        <w:spacing w:after="0"/>
        <w:ind w:left="360"/>
        <w:rPr>
          <w:sz w:val="28"/>
          <w:szCs w:val="28"/>
        </w:rPr>
      </w:pPr>
    </w:p>
    <w:p w14:paraId="25E30F36" w14:textId="77777777" w:rsidR="00874C7F" w:rsidRPr="001D19CA" w:rsidRDefault="00874C7F" w:rsidP="001D19CA">
      <w:pPr>
        <w:pStyle w:val="ListNumber"/>
        <w:spacing w:after="0"/>
        <w:ind w:left="360"/>
        <w:rPr>
          <w:sz w:val="28"/>
          <w:szCs w:val="28"/>
        </w:rPr>
      </w:pPr>
      <w:r w:rsidRPr="001D19CA">
        <w:rPr>
          <w:sz w:val="28"/>
          <w:szCs w:val="28"/>
        </w:rPr>
        <w:t>Mark off where each category begins and ends.</w:t>
      </w:r>
    </w:p>
    <w:p w14:paraId="12CB606A" w14:textId="77777777" w:rsidR="00874C7F" w:rsidRPr="001D19CA" w:rsidRDefault="00874C7F" w:rsidP="001D19CA">
      <w:pPr>
        <w:pStyle w:val="ListNumber"/>
        <w:numPr>
          <w:ilvl w:val="0"/>
          <w:numId w:val="0"/>
        </w:numPr>
        <w:spacing w:after="0"/>
        <w:ind w:left="360"/>
        <w:rPr>
          <w:sz w:val="28"/>
          <w:szCs w:val="28"/>
        </w:rPr>
      </w:pPr>
    </w:p>
    <w:p w14:paraId="1F3E7529" w14:textId="77777777" w:rsidR="00874C7F" w:rsidRPr="001D19CA" w:rsidRDefault="00874C7F" w:rsidP="001D19CA">
      <w:pPr>
        <w:pStyle w:val="ListNumber"/>
        <w:spacing w:after="0"/>
        <w:ind w:left="360"/>
        <w:rPr>
          <w:sz w:val="28"/>
          <w:szCs w:val="28"/>
        </w:rPr>
      </w:pPr>
      <w:r w:rsidRPr="001D19CA">
        <w:rPr>
          <w:sz w:val="28"/>
          <w:szCs w:val="28"/>
        </w:rPr>
        <w:t>Draw a line from the center of the circle to the marks on the edge of the circle, creating pie slices for each different section.</w:t>
      </w:r>
    </w:p>
    <w:p w14:paraId="3A2177A4" w14:textId="77777777" w:rsidR="00874C7F" w:rsidRPr="001D19CA" w:rsidRDefault="00874C7F" w:rsidP="001D19CA">
      <w:pPr>
        <w:pStyle w:val="ListNumber"/>
        <w:numPr>
          <w:ilvl w:val="0"/>
          <w:numId w:val="0"/>
        </w:numPr>
        <w:spacing w:after="0"/>
        <w:ind w:left="360"/>
        <w:rPr>
          <w:sz w:val="28"/>
          <w:szCs w:val="28"/>
        </w:rPr>
      </w:pPr>
    </w:p>
    <w:p w14:paraId="30F7AEF0" w14:textId="77777777" w:rsidR="00874C7F" w:rsidRPr="001D19CA" w:rsidRDefault="00874C7F" w:rsidP="001D19CA">
      <w:pPr>
        <w:pStyle w:val="ListNumber"/>
        <w:spacing w:after="0"/>
        <w:ind w:left="360"/>
        <w:rPr>
          <w:sz w:val="28"/>
          <w:szCs w:val="28"/>
        </w:rPr>
      </w:pPr>
      <w:r w:rsidRPr="001D19CA">
        <w:rPr>
          <w:sz w:val="28"/>
          <w:szCs w:val="28"/>
        </w:rPr>
        <w:t>To keep track of the data, establish a legend or key, using one color for each bar. Record the legend next to the circle.</w:t>
      </w:r>
    </w:p>
    <w:p w14:paraId="28FEF74B" w14:textId="77777777" w:rsidR="00874C7F" w:rsidRPr="001D19CA" w:rsidRDefault="00874C7F" w:rsidP="00B43E12">
      <w:pPr>
        <w:pStyle w:val="ListNumber"/>
        <w:numPr>
          <w:ilvl w:val="0"/>
          <w:numId w:val="0"/>
        </w:numPr>
        <w:ind w:left="360"/>
        <w:rPr>
          <w:sz w:val="28"/>
          <w:szCs w:val="28"/>
        </w:rPr>
      </w:pPr>
    </w:p>
    <w:p w14:paraId="4F9C3325" w14:textId="54E7FCE9" w:rsidR="00EB3E5A" w:rsidRDefault="00874C7F" w:rsidP="00F21274">
      <w:pPr>
        <w:pStyle w:val="ListNumber"/>
        <w:ind w:left="360"/>
        <w:rPr>
          <w:sz w:val="28"/>
          <w:szCs w:val="28"/>
        </w:rPr>
      </w:pPr>
      <w:r w:rsidRPr="001D19CA">
        <w:rPr>
          <w:sz w:val="28"/>
          <w:szCs w:val="28"/>
        </w:rPr>
        <w:t>Write a title for your circle graph.</w:t>
      </w:r>
    </w:p>
    <w:p w14:paraId="283E863B" w14:textId="77777777" w:rsidR="00902B61" w:rsidRPr="00902B61" w:rsidRDefault="00902B61" w:rsidP="00902B61"/>
    <w:p w14:paraId="62D9F96A" w14:textId="77777777" w:rsidR="00902B61" w:rsidRDefault="00902B61" w:rsidP="00902B61">
      <w:pPr>
        <w:rPr>
          <w:rFonts w:ascii="Arial" w:hAnsi="Arial" w:cstheme="minorHAnsi"/>
          <w:sz w:val="28"/>
          <w:szCs w:val="28"/>
        </w:rPr>
      </w:pPr>
    </w:p>
    <w:p w14:paraId="0D20A155" w14:textId="57085ADD" w:rsidR="00902B61" w:rsidRPr="00902B61" w:rsidRDefault="00902B61" w:rsidP="000452DE">
      <w:r w:rsidRPr="00106329">
        <w:rPr>
          <w:rFonts w:ascii="Arial Narrow" w:hAnsi="Arial Narrow" w:cs="Times New Roman"/>
          <w:sz w:val="20"/>
          <w:szCs w:val="20"/>
        </w:rPr>
        <w:t>Copyright © 201</w:t>
      </w:r>
      <w:r>
        <w:rPr>
          <w:rFonts w:ascii="Arial Narrow" w:hAnsi="Arial Narrow" w:cs="Times New Roman"/>
          <w:sz w:val="20"/>
          <w:szCs w:val="20"/>
        </w:rPr>
        <w:t>1</w:t>
      </w:r>
      <w:r w:rsidRPr="00106329">
        <w:rPr>
          <w:rFonts w:ascii="Arial Narrow" w:hAnsi="Arial Narrow" w:cs="Times New Roman"/>
          <w:sz w:val="20"/>
          <w:szCs w:val="20"/>
        </w:rPr>
        <w:t>, TERC. All rights reserved. From EMPower</w:t>
      </w:r>
      <w:r>
        <w:rPr>
          <w:rFonts w:ascii="Arial Narrow" w:hAnsi="Arial Narrow" w:cs="Times New Roman"/>
          <w:sz w:val="20"/>
          <w:szCs w:val="20"/>
        </w:rPr>
        <w:t xml:space="preserve"> </w:t>
      </w:r>
      <w:r w:rsidRPr="00106329">
        <w:rPr>
          <w:rFonts w:ascii="Arial Narrow" w:hAnsi="Arial Narrow" w:cs="Times New Roman"/>
          <w:sz w:val="20"/>
          <w:szCs w:val="20"/>
        </w:rPr>
        <w:t xml:space="preserve">book </w:t>
      </w:r>
      <w:r>
        <w:rPr>
          <w:rFonts w:ascii="Arial Narrow" w:hAnsi="Arial Narrow" w:cs="c~="/>
          <w:i/>
          <w:iCs/>
          <w:sz w:val="20"/>
          <w:szCs w:val="20"/>
        </w:rPr>
        <w:t xml:space="preserve">Many Points Make a Point: </w:t>
      </w:r>
      <w:r w:rsidR="00FA51E6">
        <w:rPr>
          <w:rFonts w:ascii="Arial Narrow" w:hAnsi="Arial Narrow" w:cs="c~="/>
          <w:i/>
          <w:iCs/>
          <w:sz w:val="20"/>
          <w:szCs w:val="20"/>
        </w:rPr>
        <w:t>Data and Graphs,</w:t>
      </w:r>
      <w:r w:rsidRPr="0052245E">
        <w:rPr>
          <w:rFonts w:ascii="Arial Narrow" w:hAnsi="Arial Narrow" w:cs="c~="/>
          <w:i/>
          <w:iCs/>
          <w:sz w:val="20"/>
          <w:szCs w:val="20"/>
        </w:rPr>
        <w:t xml:space="preserve"> </w:t>
      </w:r>
      <w:r w:rsidRPr="00106329">
        <w:rPr>
          <w:rFonts w:ascii="Arial Narrow" w:hAnsi="Arial Narrow" w:cs="c~="/>
          <w:sz w:val="20"/>
          <w:szCs w:val="20"/>
        </w:rPr>
        <w:t xml:space="preserve">Lesson </w:t>
      </w:r>
      <w:r w:rsidR="00FA51E6">
        <w:rPr>
          <w:rFonts w:ascii="Arial Narrow" w:hAnsi="Arial Narrow" w:cs="c~="/>
          <w:sz w:val="20"/>
          <w:szCs w:val="20"/>
        </w:rPr>
        <w:t>3</w:t>
      </w:r>
      <w:r w:rsidRPr="00106329">
        <w:rPr>
          <w:rFonts w:ascii="Arial Narrow" w:hAnsi="Arial Narrow" w:cs="c~="/>
          <w:sz w:val="20"/>
          <w:szCs w:val="20"/>
        </w:rPr>
        <w:t xml:space="preserve"> (Student Book)</w:t>
      </w:r>
      <w:r w:rsidRPr="00106329">
        <w:rPr>
          <w:rFonts w:ascii="Arial Narrow" w:hAnsi="Arial Narrow" w:cs="Times New Roman"/>
          <w:sz w:val="20"/>
          <w:szCs w:val="20"/>
        </w:rPr>
        <w:t xml:space="preserve">. </w:t>
      </w:r>
      <w:r>
        <w:rPr>
          <w:rFonts w:ascii="Arial Narrow" w:hAnsi="Arial Narrow" w:cs="Times New Roman"/>
          <w:sz w:val="20"/>
          <w:szCs w:val="20"/>
        </w:rPr>
        <w:t>Used and adapted with permission.</w:t>
      </w:r>
    </w:p>
    <w:sectPr w:rsidR="00902B61" w:rsidRPr="00902B61" w:rsidSect="00874C7F">
      <w:headerReference w:type="default" r:id="rId99"/>
      <w:pgSz w:w="12240" w:h="15840"/>
      <w:pgMar w:top="1440" w:right="1440" w:bottom="806" w:left="1440" w:header="720" w:footer="8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20489F" w14:textId="77777777" w:rsidR="00C40B4A" w:rsidRDefault="00C40B4A" w:rsidP="00805B09">
      <w:r>
        <w:separator/>
      </w:r>
    </w:p>
  </w:endnote>
  <w:endnote w:type="continuationSeparator" w:id="0">
    <w:p w14:paraId="17AC0B6C" w14:textId="77777777" w:rsidR="00C40B4A" w:rsidRDefault="00C40B4A" w:rsidP="0080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Webdings">
    <w:panose1 w:val="05030102010509060703"/>
    <w:charset w:val="4D"/>
    <w:family w:val="decorative"/>
    <w:pitch w:val="variable"/>
    <w:sig w:usb0="00000003" w:usb1="00000000" w:usb2="00000000" w:usb3="00000000" w:csb0="80000001" w:csb1="00000000"/>
  </w:font>
  <w:font w:name="c~=">
    <w:panose1 w:val="020B0604020202020204"/>
    <w:charset w:val="00"/>
    <w:family w:val="roman"/>
    <w:pitch w:val="default"/>
  </w:font>
  <w:font w:name="Frutiger LT Std 55 Roman">
    <w:altName w:val="Frutiger LT Std"/>
    <w:panose1 w:val="020B0602020204020204"/>
    <w:charset w:val="4D"/>
    <w:family w:val="swiss"/>
    <w:notTrueType/>
    <w:pitch w:val="variable"/>
    <w:sig w:usb0="00000003" w:usb1="00000000" w:usb2="00000000" w:usb3="00000000" w:csb0="00000001" w:csb1="00000000"/>
  </w:font>
  <w:font w:name="Frutiger LT Std 45 Light">
    <w:panose1 w:val="020B0402020204020204"/>
    <w:charset w:val="4D"/>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Rounded MT Bold">
    <w:panose1 w:val="020F0704030504030204"/>
    <w:charset w:val="4D"/>
    <w:family w:val="swiss"/>
    <w:pitch w:val="variable"/>
    <w:sig w:usb0="00000003" w:usb1="00000000" w:usb2="00000000" w:usb3="00000000" w:csb0="00000001"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32240115"/>
      <w:docPartObj>
        <w:docPartGallery w:val="Page Numbers (Bottom of Page)"/>
        <w:docPartUnique/>
      </w:docPartObj>
    </w:sdtPr>
    <w:sdtContent>
      <w:p w14:paraId="64F0EC2B" w14:textId="07288C2C" w:rsidR="00774D58" w:rsidRDefault="00774D58" w:rsidP="003440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24294757"/>
      <w:docPartObj>
        <w:docPartGallery w:val="Page Numbers (Bottom of Page)"/>
        <w:docPartUnique/>
      </w:docPartObj>
    </w:sdtPr>
    <w:sdtContent>
      <w:p w14:paraId="23C64D27" w14:textId="221AFF19" w:rsidR="00774D58" w:rsidRDefault="00774D58" w:rsidP="00774D58">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131551863"/>
      <w:docPartObj>
        <w:docPartGallery w:val="Page Numbers (Bottom of Page)"/>
        <w:docPartUnique/>
      </w:docPartObj>
    </w:sdtPr>
    <w:sdtContent>
      <w:p w14:paraId="32704E9F" w14:textId="1FC83288" w:rsidR="0084216B" w:rsidRDefault="0084216B" w:rsidP="00774D58">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2BAE542" w14:textId="77777777" w:rsidR="00E551A8" w:rsidRDefault="00E551A8" w:rsidP="00774D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56103395"/>
      <w:docPartObj>
        <w:docPartGallery w:val="Page Numbers (Bottom of Page)"/>
        <w:docPartUnique/>
      </w:docPartObj>
    </w:sdtPr>
    <w:sdtContent>
      <w:p w14:paraId="30681AD8" w14:textId="51746A3E" w:rsidR="00774D58" w:rsidRDefault="00774D58" w:rsidP="00E97E80">
        <w:pPr>
          <w:pStyle w:val="Footer"/>
          <w:framePr w:wrap="none" w:vAnchor="text" w:hAnchor="margin" w:xAlign="right" w:y="1"/>
          <w:ind w:right="-340"/>
          <w:jc w:val="both"/>
          <w:rPr>
            <w:rStyle w:val="PageNumber"/>
          </w:rPr>
        </w:pPr>
        <w:r w:rsidRPr="00774D58">
          <w:rPr>
            <w:rStyle w:val="PageNumber"/>
            <w:b/>
            <w:bCs/>
          </w:rPr>
          <w:fldChar w:fldCharType="begin"/>
        </w:r>
        <w:r w:rsidRPr="00774D58">
          <w:rPr>
            <w:rStyle w:val="PageNumber"/>
            <w:b/>
            <w:bCs/>
          </w:rPr>
          <w:instrText xml:space="preserve"> PAGE </w:instrText>
        </w:r>
        <w:r w:rsidRPr="00774D58">
          <w:rPr>
            <w:rStyle w:val="PageNumber"/>
            <w:b/>
            <w:bCs/>
          </w:rPr>
          <w:fldChar w:fldCharType="separate"/>
        </w:r>
        <w:r w:rsidRPr="00774D58">
          <w:rPr>
            <w:rStyle w:val="PageNumber"/>
            <w:b/>
            <w:bCs/>
            <w:noProof/>
          </w:rPr>
          <w:t>1</w:t>
        </w:r>
        <w:r w:rsidRPr="00774D58">
          <w:rPr>
            <w:rStyle w:val="PageNumber"/>
            <w:b/>
            <w:bCs/>
          </w:rPr>
          <w:fldChar w:fldCharType="end"/>
        </w:r>
      </w:p>
    </w:sdtContent>
  </w:sdt>
  <w:p w14:paraId="2DD6B9E2" w14:textId="1BCABEC7" w:rsidR="00774D58" w:rsidRPr="00774D58" w:rsidRDefault="00D3551B" w:rsidP="00D3551B">
    <w:pPr>
      <w:pStyle w:val="Footer"/>
      <w:ind w:right="0"/>
      <w:rPr>
        <w:rFonts w:ascii="Arial" w:hAnsi="Arial" w:cs="Arial"/>
      </w:rPr>
    </w:pPr>
    <w:r w:rsidRPr="00774D58">
      <w:t>SABES Mathematics and Adult Numeracy Curriculum &amp; Instruction PD Team</w:t>
    </w:r>
    <w:r>
      <w:t xml:space="preserve">  </w:t>
    </w:r>
    <w:r w:rsidRPr="00774D58">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78120344"/>
      <w:docPartObj>
        <w:docPartGallery w:val="Page Numbers (Bottom of Page)"/>
        <w:docPartUnique/>
      </w:docPartObj>
    </w:sdtPr>
    <w:sdtContent>
      <w:p w14:paraId="156B909E" w14:textId="6DF0A177" w:rsidR="00774D58" w:rsidRDefault="00774D58" w:rsidP="003440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9BDA61" w14:textId="1CCBFB7E" w:rsidR="00D14476" w:rsidRPr="00774D58" w:rsidRDefault="00774D58" w:rsidP="00774D58">
    <w:pPr>
      <w:pStyle w:val="Footer"/>
      <w:rPr>
        <w:rFonts w:ascii="Arial" w:hAnsi="Arial" w:cs="Arial"/>
      </w:rPr>
    </w:pPr>
    <w:r w:rsidRPr="00774D58">
      <w:t>SABES Mathematics and Adult Numeracy Curriculum &amp; Instruction PD Team</w:t>
    </w:r>
    <w:r w:rsidRPr="00774D5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4F352F" w14:textId="77777777" w:rsidR="00C40B4A" w:rsidRDefault="00C40B4A" w:rsidP="00805B09">
      <w:r>
        <w:separator/>
      </w:r>
    </w:p>
  </w:footnote>
  <w:footnote w:type="continuationSeparator" w:id="0">
    <w:p w14:paraId="1CAA7E28" w14:textId="77777777" w:rsidR="00C40B4A" w:rsidRDefault="00C40B4A" w:rsidP="00805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B629E9" w14:textId="5ACAEEF7" w:rsidR="00577127" w:rsidRPr="007926B0" w:rsidRDefault="00577127" w:rsidP="001D19CA">
    <w:pPr>
      <w:pStyle w:val="Subtitle"/>
    </w:pPr>
    <w:r w:rsidRPr="007926B0">
      <w:t xml:space="preserve">LESSON 2 STUDENT HANDOUT – </w:t>
    </w:r>
    <w:r w:rsidR="00BB4CD9">
      <w:t>Template Place Value Puzzle</w:t>
    </w:r>
    <w:r w:rsidR="00B33E18">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A646D2" w14:textId="77777777" w:rsidR="00004463" w:rsidRDefault="0000446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2CD165" w14:textId="77777777" w:rsidR="00F21A13" w:rsidRDefault="00D34AFF" w:rsidP="000F2EF7">
    <w:pPr>
      <w:pStyle w:val="Subtitle"/>
      <w:spacing w:after="0"/>
    </w:pPr>
    <w:r w:rsidRPr="00FD2BE4">
      <w:t xml:space="preserve">LESSON </w:t>
    </w:r>
    <w:r>
      <w:t xml:space="preserve">4 </w:t>
    </w:r>
    <w:r w:rsidR="00946183">
      <w:t>Teacher Resource</w:t>
    </w:r>
    <w:r>
      <w:t xml:space="preserve"> –</w:t>
    </w:r>
    <w:r w:rsidRPr="00FD2BE4">
      <w:t xml:space="preserve"> </w:t>
    </w:r>
  </w:p>
  <w:p w14:paraId="6C10A06F" w14:textId="4241D8F4" w:rsidR="00D34AFF" w:rsidRDefault="00946183" w:rsidP="001D19CA">
    <w:pPr>
      <w:pStyle w:val="Subtitle"/>
    </w:pPr>
    <w:r>
      <w:t>Consumer Awareness</w:t>
    </w:r>
    <w:r w:rsidR="00F21A13">
      <w:t xml:space="preserve"> and Financial Literacy</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A162E8" w14:textId="1F0855AC" w:rsidR="003C68B7" w:rsidRDefault="003C68B7" w:rsidP="001D19CA">
    <w:pPr>
      <w:pStyle w:val="Subtitle"/>
    </w:pPr>
    <w:r w:rsidRPr="00FD2BE4">
      <w:t xml:space="preserve">LESSON </w:t>
    </w:r>
    <w:r>
      <w:t>4 STUDENT HANDOUT –</w:t>
    </w:r>
    <w:r w:rsidRPr="00FD2BE4">
      <w:t xml:space="preserve"> </w:t>
    </w:r>
    <w:r w:rsidR="00751B08">
      <w:t>Store A Sample Reasoning</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8ED3E2" w14:textId="0661D29A" w:rsidR="00A94992" w:rsidRDefault="00A94992" w:rsidP="0046291B">
    <w:pPr>
      <w:pStyle w:val="Subtitle"/>
      <w:ind w:right="-360"/>
    </w:pPr>
    <w:r w:rsidRPr="00FD2BE4">
      <w:t xml:space="preserve">LESSON </w:t>
    </w:r>
    <w:r>
      <w:t>4</w:t>
    </w:r>
    <w:r w:rsidR="009E50BB">
      <w:t xml:space="preserve"> </w:t>
    </w:r>
    <w:r>
      <w:t>–</w:t>
    </w:r>
    <w:r w:rsidRPr="00FD2BE4">
      <w:t xml:space="preserve"> </w:t>
    </w:r>
    <w:r w:rsidR="00184D16">
      <w:t xml:space="preserve">STUDENT HANDOUT: </w:t>
    </w:r>
    <w:r w:rsidR="00184D16" w:rsidRPr="00456B13">
      <w:t>Practice Reasoning with Benchmarks</w:t>
    </w:r>
    <w:r w:rsidR="009E50BB" w:rsidRPr="009E50BB">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75523D" w14:textId="651EC71C" w:rsidR="00994970" w:rsidRDefault="00994970" w:rsidP="001D19CA">
    <w:pPr>
      <w:pStyle w:val="Subtitle"/>
    </w:pPr>
    <w:r w:rsidRPr="00FD2BE4">
      <w:t xml:space="preserve">LESSON </w:t>
    </w:r>
    <w:r>
      <w:t>4 STUDENT HANDOUT –</w:t>
    </w:r>
    <w:r w:rsidRPr="00FD2BE4">
      <w:t xml:space="preserve"> </w:t>
    </w:r>
    <w:r w:rsidR="001B5F18">
      <w:t>Fraction Strip Word Problems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3C4F31" w14:textId="51B6BA01" w:rsidR="00D227DA" w:rsidRDefault="00D227DA" w:rsidP="000F2EF7">
    <w:pPr>
      <w:pStyle w:val="Subtitle"/>
      <w:pBdr>
        <w:bottom w:val="none" w:sz="0" w:space="0"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6D019D" w14:textId="77777777" w:rsidR="00D34AFF" w:rsidRDefault="00D34AF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E2F8DA" w14:textId="50D86C97" w:rsidR="008E4FD2" w:rsidRPr="00EB3EAA" w:rsidRDefault="00EB3EAA" w:rsidP="001D19CA">
    <w:pPr>
      <w:pStyle w:val="Subtitle"/>
    </w:pPr>
    <w:r w:rsidRPr="00FD2BE4">
      <w:t xml:space="preserve">LESSON </w:t>
    </w:r>
    <w:r>
      <w:t>5 TEACHER RESOURCE –</w:t>
    </w:r>
    <w:r w:rsidRPr="00FD2BE4">
      <w:t xml:space="preserve"> </w:t>
    </w:r>
    <w:r w:rsidR="00DA4F6C">
      <w:t>Double the Donuts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20491B" w14:textId="69172B72" w:rsidR="00315DEF" w:rsidRPr="00EB3EAA" w:rsidRDefault="00315DEF" w:rsidP="001D19CA">
    <w:pPr>
      <w:pStyle w:val="Subtitle"/>
    </w:pPr>
    <w:r w:rsidRPr="00FD2BE4">
      <w:t xml:space="preserve">LESSON </w:t>
    </w:r>
    <w:r>
      <w:t xml:space="preserve">5 </w:t>
    </w:r>
    <w:r w:rsidR="00482FB6">
      <w:t>TEACHER RESOURCE – 2 for $3.00</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40E2A0" w14:textId="53800D28" w:rsidR="009224A4" w:rsidRPr="00EB3EAA" w:rsidRDefault="009224A4" w:rsidP="001D19CA">
    <w:pPr>
      <w:pStyle w:val="Subtitle"/>
    </w:pPr>
    <w:r w:rsidRPr="00FD2BE4">
      <w:t xml:space="preserve">LESSON </w:t>
    </w:r>
    <w:r>
      <w:t>5 STUDENT HANDOUT –</w:t>
    </w:r>
    <w:r w:rsidRPr="00FD2BE4">
      <w:t xml:space="preserve"> </w:t>
    </w:r>
    <w:r w:rsidR="009F13BF">
      <w:t>Brownie Recipe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2023E7" w14:textId="564E3FAA" w:rsidR="0028444D" w:rsidRPr="00577127" w:rsidRDefault="0028444D" w:rsidP="001D19CA">
    <w:pPr>
      <w:pStyle w:val="Subtitle"/>
    </w:pPr>
    <w:r w:rsidRPr="00FD2BE4">
      <w:t>LESSON 2 STUDENT HANDOUT</w:t>
    </w:r>
    <w:r>
      <w:t xml:space="preserve"> –</w:t>
    </w:r>
    <w:r w:rsidRPr="00FD2BE4">
      <w:t xml:space="preserve"> </w:t>
    </w:r>
    <w:r w:rsidR="00A30D42">
      <w:t>Roll, Show, Write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E0D851" w14:textId="77777777" w:rsidR="00EB3EAA" w:rsidRPr="00EB3EAA" w:rsidRDefault="00EB3EAA" w:rsidP="00EB3EA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106A57" w14:textId="3843DCA3" w:rsidR="00DE6F43" w:rsidRPr="00EB3EAA" w:rsidRDefault="00DE6F43" w:rsidP="001D19CA">
    <w:pPr>
      <w:pStyle w:val="Subtitle"/>
    </w:pPr>
    <w:r w:rsidRPr="00FD2BE4">
      <w:t xml:space="preserve">LESSON </w:t>
    </w:r>
    <w:r>
      <w:t xml:space="preserve">6 </w:t>
    </w:r>
    <w:r w:rsidR="00C111E5" w:rsidRPr="006D7EB1">
      <w:t>V</w:t>
    </w:r>
    <w:r w:rsidR="00D411DB">
      <w:t>OCABULARY</w:t>
    </w:r>
    <w:r w:rsidR="00C111E5" w:rsidRPr="006D7EB1">
      <w:t xml:space="preserve"> C</w:t>
    </w:r>
    <w:r w:rsidR="00D411DB">
      <w:t>ARDS</w:t>
    </w:r>
    <w:r w:rsidR="00C111E5">
      <w:t xml:space="preserve"> – </w:t>
    </w:r>
    <w:r w:rsidR="00C111E5" w:rsidRPr="00F973E2">
      <w:t>Containers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DBD130" w14:textId="47FF0035" w:rsidR="00E838D7" w:rsidRPr="00E838D7" w:rsidRDefault="00E838D7" w:rsidP="001D19CA">
    <w:pPr>
      <w:pStyle w:val="Subtitle"/>
    </w:pPr>
    <w:r w:rsidRPr="00FD2BE4">
      <w:t xml:space="preserve">LESSON </w:t>
    </w:r>
    <w:r>
      <w:t xml:space="preserve">6 </w:t>
    </w:r>
    <w:r w:rsidR="002B4767">
      <w:t>TEACHER RESOURCE</w:t>
    </w:r>
    <w:r>
      <w:t xml:space="preserve"> –</w:t>
    </w:r>
    <w:r w:rsidRPr="00FD2BE4">
      <w:t xml:space="preserve"> </w:t>
    </w:r>
    <w:r w:rsidR="002B4767">
      <w:t>Metric Word Web</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CE1697" w14:textId="77777777" w:rsidR="00DE6F43" w:rsidRPr="00EB3EAA" w:rsidRDefault="00DE6F43" w:rsidP="00EB3EAA">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B83E5B" w14:textId="5D4006F3" w:rsidR="00501936" w:rsidRPr="00EB3EAA" w:rsidRDefault="00501936" w:rsidP="001D19CA">
    <w:pPr>
      <w:pStyle w:val="Subtitle"/>
    </w:pPr>
    <w:r w:rsidRPr="00FD2BE4">
      <w:t xml:space="preserve">LESSON </w:t>
    </w:r>
    <w:r>
      <w:t xml:space="preserve">7 STUDENT </w:t>
    </w:r>
    <w:r w:rsidRPr="006D04C3">
      <w:t xml:space="preserve">HANDOUT – </w:t>
    </w:r>
    <w:r w:rsidR="00554FF8">
      <w:t>Ice Cream Flavors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48232D" w14:textId="5BAE5DE1" w:rsidR="00F21274" w:rsidRPr="00EB3EAA" w:rsidRDefault="00F21274" w:rsidP="001D19CA">
    <w:pPr>
      <w:pStyle w:val="Subtitle"/>
    </w:pPr>
    <w:r w:rsidRPr="00FD2BE4">
      <w:t xml:space="preserve">LESSON </w:t>
    </w:r>
    <w:r>
      <w:t xml:space="preserve">7 STUDENT </w:t>
    </w:r>
    <w:r w:rsidRPr="006D04C3">
      <w:t xml:space="preserve">HANDOUT – </w:t>
    </w:r>
    <w:r w:rsidR="007350B4">
      <w:t>Survey Template</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EA6B30" w14:textId="77777777" w:rsidR="001D19CA" w:rsidRDefault="001D19CA" w:rsidP="00916C73">
    <w:pPr>
      <w:pStyle w:val="Subtitle"/>
      <w:spacing w:after="0"/>
    </w:pPr>
    <w:r w:rsidRPr="00FD2BE4">
      <w:t xml:space="preserve">LESSON </w:t>
    </w:r>
    <w:r>
      <w:t>7 TEACHER RESOURCE</w:t>
    </w:r>
    <w:r w:rsidRPr="006D04C3">
      <w:t xml:space="preserve"> – </w:t>
    </w:r>
  </w:p>
  <w:p w14:paraId="447DB822" w14:textId="327B2101" w:rsidR="00874C7F" w:rsidRPr="001D19CA" w:rsidRDefault="001D19CA" w:rsidP="001D19CA">
    <w:pPr>
      <w:pStyle w:val="Subtitle"/>
    </w:pPr>
    <w:r>
      <w:t xml:space="preserve">Constructing a </w:t>
    </w:r>
    <w:r w:rsidR="00C770AD">
      <w:t>C</w:t>
    </w:r>
    <w:r>
      <w:t xml:space="preserve">ircle </w:t>
    </w:r>
    <w:r w:rsidR="00C770AD">
      <w:t>G</w:t>
    </w:r>
    <w:r>
      <w:t xml:space="preserve">raph from a </w:t>
    </w:r>
    <w:r w:rsidR="00C770AD">
      <w:t>B</w:t>
    </w:r>
    <w:r>
      <w:t xml:space="preserve">ar </w:t>
    </w:r>
    <w:r w:rsidR="00C770AD">
      <w:t>G</w:t>
    </w:r>
    <w:r>
      <w:t>raph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2BA1A4" w14:textId="2232A03B" w:rsidR="00B223A9" w:rsidRPr="00577127" w:rsidRDefault="003B6043" w:rsidP="001D19CA">
    <w:pPr>
      <w:pStyle w:val="Subtitle"/>
    </w:pPr>
    <w:r w:rsidRPr="00FD2BE4">
      <w:t>LESSON 2</w:t>
    </w:r>
    <w:r>
      <w:t xml:space="preserve"> STUDENT HANDOUT –</w:t>
    </w:r>
    <w:r w:rsidRPr="00FD2BE4">
      <w:t xml:space="preserve"> </w:t>
    </w:r>
    <w:r w:rsidR="002C2534">
      <w:t>A Place Value Game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A804BC" w14:textId="4CE15947" w:rsidR="00400571" w:rsidRPr="00577127" w:rsidRDefault="00400571" w:rsidP="001D19CA">
    <w:pPr>
      <w:pStyle w:val="Subtitle"/>
    </w:pPr>
    <w:r w:rsidRPr="00FD2BE4">
      <w:t>LESSON 2</w:t>
    </w:r>
    <w:r>
      <w:t xml:space="preserve"> STUDENT HANDOUT –</w:t>
    </w:r>
    <w:r w:rsidRPr="00FD2BE4">
      <w:t xml:space="preserve"> </w:t>
    </w:r>
    <w:r>
      <w:t>Math in Line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378286" w14:textId="77777777" w:rsidR="00C6293E" w:rsidRDefault="00C6293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D7DEA0" w14:textId="2EBDAC60" w:rsidR="00AD7FCC" w:rsidRDefault="00AD7FCC" w:rsidP="001D19CA">
    <w:pPr>
      <w:pStyle w:val="Subtitle"/>
    </w:pPr>
    <w:r w:rsidRPr="00FD2BE4">
      <w:t xml:space="preserve">LESSON </w:t>
    </w:r>
    <w:r>
      <w:t>3 STUDENT HANDOUT –</w:t>
    </w:r>
    <w:r w:rsidRPr="00FD2BE4">
      <w:t xml:space="preserve"> </w:t>
    </w:r>
    <w:r>
      <w:t>Shopping Scenario</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C7350B" w14:textId="1ACF26C0" w:rsidR="00EA7366" w:rsidRDefault="00EA7366" w:rsidP="001D19CA">
    <w:pPr>
      <w:pStyle w:val="Subtitle"/>
    </w:pPr>
    <w:r w:rsidRPr="00FD2BE4">
      <w:t xml:space="preserve">LESSON </w:t>
    </w:r>
    <w:r>
      <w:t>3 STUDENT HANDOUT –</w:t>
    </w:r>
    <w:r w:rsidRPr="00FD2BE4">
      <w:t xml:space="preserve"> </w:t>
    </w:r>
    <w:r>
      <w:t>The Four Operations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30729F" w14:textId="56686343" w:rsidR="00C13643" w:rsidRDefault="00C13643" w:rsidP="001D19CA">
    <w:pPr>
      <w:pStyle w:val="Subtitle"/>
    </w:pPr>
    <w:r w:rsidRPr="00FD2BE4">
      <w:t xml:space="preserve">LESSON </w:t>
    </w:r>
    <w:r>
      <w:t xml:space="preserve">3 </w:t>
    </w:r>
    <w:r w:rsidR="000D275D">
      <w:t>TEACHER RESOURCE</w:t>
    </w:r>
    <w:r>
      <w:t xml:space="preserve"> –</w:t>
    </w:r>
    <w:r w:rsidRPr="00FD2BE4">
      <w:t xml:space="preserve"> </w:t>
    </w:r>
    <w:r>
      <w:t>The Four Operations Answer Key</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19146A" w14:textId="2D9E0048" w:rsidR="00004463" w:rsidRDefault="00004463" w:rsidP="001D19CA">
    <w:pPr>
      <w:pStyle w:val="Subtitle"/>
    </w:pPr>
    <w:r w:rsidRPr="00FD2BE4">
      <w:t xml:space="preserve">LESSON </w:t>
    </w:r>
    <w:r>
      <w:t>3 STUDENT HANDOUT –</w:t>
    </w:r>
    <w:r w:rsidRPr="00FD2BE4">
      <w:t xml:space="preserve"> </w:t>
    </w:r>
    <w:r>
      <w:t>Number Line Template</w:t>
    </w:r>
    <w:r w:rsidR="007B27CB">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F81E1B6A"/>
    <w:lvl w:ilvl="0">
      <w:start w:val="1"/>
      <w:numFmt w:val="bullet"/>
      <w:pStyle w:val="ListBullet"/>
      <w:lvlText w:val=""/>
      <w:lvlJc w:val="left"/>
      <w:pPr>
        <w:tabs>
          <w:tab w:val="num" w:pos="360"/>
        </w:tabs>
        <w:ind w:left="360" w:hanging="360"/>
      </w:pPr>
      <w:rPr>
        <w:rFonts w:ascii="Symbol" w:hAnsi="Symbol" w:hint="default"/>
        <w:color w:val="000000" w:themeColor="text1"/>
      </w:rPr>
    </w:lvl>
  </w:abstractNum>
  <w:abstractNum w:abstractNumId="1" w15:restartNumberingAfterBreak="0">
    <w:nsid w:val="10CE4F47"/>
    <w:multiLevelType w:val="hybridMultilevel"/>
    <w:tmpl w:val="23442B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2909DB"/>
    <w:multiLevelType w:val="hybridMultilevel"/>
    <w:tmpl w:val="6E066B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97722D"/>
    <w:multiLevelType w:val="hybridMultilevel"/>
    <w:tmpl w:val="7B96AB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5F1337"/>
    <w:multiLevelType w:val="hybridMultilevel"/>
    <w:tmpl w:val="09BA9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890708"/>
    <w:multiLevelType w:val="hybridMultilevel"/>
    <w:tmpl w:val="D220A6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CE8221B"/>
    <w:multiLevelType w:val="hybridMultilevel"/>
    <w:tmpl w:val="801636EE"/>
    <w:lvl w:ilvl="0" w:tplc="B4C6B81A">
      <w:start w:val="1"/>
      <w:numFmt w:val="decimal"/>
      <w:pStyle w:val="ListNumber"/>
      <w:lvlText w:val="%1."/>
      <w:lvlJc w:val="left"/>
      <w:pPr>
        <w:ind w:left="720" w:hanging="360"/>
      </w:pPr>
      <w:rPr>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867C29"/>
    <w:multiLevelType w:val="hybridMultilevel"/>
    <w:tmpl w:val="2AC63FCC"/>
    <w:lvl w:ilvl="0" w:tplc="05E68B2E">
      <w:start w:val="1"/>
      <w:numFmt w:val="bullet"/>
      <w:pStyle w:val="Bodychartbullet"/>
      <w:lvlText w:val=""/>
      <w:lvlJc w:val="left"/>
      <w:pPr>
        <w:ind w:left="720" w:hanging="360"/>
      </w:pPr>
      <w:rPr>
        <w:rFonts w:ascii="Symbol" w:hAnsi="Symbol" w:hint="default"/>
        <w:color w:val="auto"/>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7956932">
    <w:abstractNumId w:val="0"/>
  </w:num>
  <w:num w:numId="2" w16cid:durableId="1796752233">
    <w:abstractNumId w:val="6"/>
  </w:num>
  <w:num w:numId="3" w16cid:durableId="752970454">
    <w:abstractNumId w:val="7"/>
  </w:num>
  <w:num w:numId="4" w16cid:durableId="315767742">
    <w:abstractNumId w:val="6"/>
    <w:lvlOverride w:ilvl="0">
      <w:startOverride w:val="1"/>
    </w:lvlOverride>
  </w:num>
  <w:num w:numId="5" w16cid:durableId="1012299019">
    <w:abstractNumId w:val="6"/>
    <w:lvlOverride w:ilvl="0">
      <w:startOverride w:val="1"/>
    </w:lvlOverride>
  </w:num>
  <w:num w:numId="6" w16cid:durableId="39328015">
    <w:abstractNumId w:val="6"/>
    <w:lvlOverride w:ilvl="0">
      <w:startOverride w:val="1"/>
    </w:lvlOverride>
  </w:num>
  <w:num w:numId="7" w16cid:durableId="1544515309">
    <w:abstractNumId w:val="6"/>
    <w:lvlOverride w:ilvl="0">
      <w:startOverride w:val="1"/>
    </w:lvlOverride>
  </w:num>
  <w:num w:numId="8" w16cid:durableId="1565023637">
    <w:abstractNumId w:val="6"/>
    <w:lvlOverride w:ilvl="0">
      <w:startOverride w:val="1"/>
    </w:lvlOverride>
  </w:num>
  <w:num w:numId="9" w16cid:durableId="1240598726">
    <w:abstractNumId w:val="6"/>
    <w:lvlOverride w:ilvl="0">
      <w:startOverride w:val="1"/>
    </w:lvlOverride>
  </w:num>
  <w:num w:numId="10" w16cid:durableId="492575375">
    <w:abstractNumId w:val="6"/>
    <w:lvlOverride w:ilvl="0">
      <w:startOverride w:val="1"/>
    </w:lvlOverride>
  </w:num>
  <w:num w:numId="11" w16cid:durableId="1988585159">
    <w:abstractNumId w:val="6"/>
    <w:lvlOverride w:ilvl="0">
      <w:startOverride w:val="1"/>
    </w:lvlOverride>
  </w:num>
  <w:num w:numId="12" w16cid:durableId="791022021">
    <w:abstractNumId w:val="6"/>
    <w:lvlOverride w:ilvl="0">
      <w:startOverride w:val="1"/>
    </w:lvlOverride>
  </w:num>
  <w:num w:numId="13" w16cid:durableId="1818644200">
    <w:abstractNumId w:val="6"/>
    <w:lvlOverride w:ilvl="0">
      <w:startOverride w:val="1"/>
    </w:lvlOverride>
  </w:num>
  <w:num w:numId="14" w16cid:durableId="837841471">
    <w:abstractNumId w:val="6"/>
    <w:lvlOverride w:ilvl="0">
      <w:startOverride w:val="1"/>
    </w:lvlOverride>
  </w:num>
  <w:num w:numId="15" w16cid:durableId="1606184440">
    <w:abstractNumId w:val="6"/>
    <w:lvlOverride w:ilvl="0">
      <w:startOverride w:val="1"/>
    </w:lvlOverride>
  </w:num>
  <w:num w:numId="16" w16cid:durableId="1089236042">
    <w:abstractNumId w:val="2"/>
  </w:num>
  <w:num w:numId="17" w16cid:durableId="1765497964">
    <w:abstractNumId w:val="1"/>
  </w:num>
  <w:num w:numId="18" w16cid:durableId="1295061387">
    <w:abstractNumId w:val="4"/>
  </w:num>
  <w:num w:numId="19" w16cid:durableId="237137175">
    <w:abstractNumId w:val="6"/>
    <w:lvlOverride w:ilvl="0">
      <w:startOverride w:val="1"/>
    </w:lvlOverride>
  </w:num>
  <w:num w:numId="20" w16cid:durableId="1661542426">
    <w:abstractNumId w:val="6"/>
    <w:lvlOverride w:ilvl="0">
      <w:startOverride w:val="1"/>
    </w:lvlOverride>
  </w:num>
  <w:num w:numId="21" w16cid:durableId="148252841">
    <w:abstractNumId w:val="6"/>
    <w:lvlOverride w:ilvl="0">
      <w:startOverride w:val="1"/>
    </w:lvlOverride>
  </w:num>
  <w:num w:numId="22" w16cid:durableId="815268159">
    <w:abstractNumId w:val="3"/>
  </w:num>
  <w:num w:numId="23" w16cid:durableId="1098868814">
    <w:abstractNumId w:val="6"/>
    <w:lvlOverride w:ilvl="0">
      <w:startOverride w:val="1"/>
    </w:lvlOverride>
  </w:num>
  <w:num w:numId="24" w16cid:durableId="521211854">
    <w:abstractNumId w:val="6"/>
    <w:lvlOverride w:ilvl="0">
      <w:startOverride w:val="1"/>
    </w:lvlOverride>
  </w:num>
  <w:num w:numId="25" w16cid:durableId="56826313">
    <w:abstractNumId w:val="6"/>
    <w:lvlOverride w:ilvl="0">
      <w:startOverride w:val="1"/>
    </w:lvlOverride>
  </w:num>
  <w:num w:numId="26" w16cid:durableId="301859205">
    <w:abstractNumId w:val="6"/>
    <w:lvlOverride w:ilvl="0">
      <w:startOverride w:val="1"/>
    </w:lvlOverride>
  </w:num>
  <w:num w:numId="27" w16cid:durableId="1877423561">
    <w:abstractNumId w:val="6"/>
    <w:lvlOverride w:ilvl="0">
      <w:startOverride w:val="1"/>
    </w:lvlOverride>
  </w:num>
  <w:num w:numId="28" w16cid:durableId="1937053408">
    <w:abstractNumId w:val="6"/>
    <w:lvlOverride w:ilvl="0">
      <w:startOverride w:val="1"/>
    </w:lvlOverride>
  </w:num>
  <w:num w:numId="29" w16cid:durableId="237327540">
    <w:abstractNumId w:val="5"/>
  </w:num>
  <w:numIdMacAtCleanup w:val="2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activeWritingStyle w:appName="MSWord" w:lang="en-US" w:vendorID="64" w:dllVersion="0" w:nlCheck="1" w:checkStyle="0"/>
  <w:proofState w:spelling="clean"/>
  <w:defaultTabStop w:val="720"/>
  <w:drawingGridHorizontalSpacing w:val="11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CA4"/>
    <w:rsid w:val="000008A7"/>
    <w:rsid w:val="0000229A"/>
    <w:rsid w:val="000024F8"/>
    <w:rsid w:val="00002985"/>
    <w:rsid w:val="0000386D"/>
    <w:rsid w:val="00004463"/>
    <w:rsid w:val="00006D80"/>
    <w:rsid w:val="00007255"/>
    <w:rsid w:val="000079BC"/>
    <w:rsid w:val="00011841"/>
    <w:rsid w:val="00011CFE"/>
    <w:rsid w:val="0001253E"/>
    <w:rsid w:val="0001795A"/>
    <w:rsid w:val="000202B1"/>
    <w:rsid w:val="000208A5"/>
    <w:rsid w:val="00020BF4"/>
    <w:rsid w:val="0002215B"/>
    <w:rsid w:val="000237E8"/>
    <w:rsid w:val="000300DF"/>
    <w:rsid w:val="00030803"/>
    <w:rsid w:val="00032530"/>
    <w:rsid w:val="00033634"/>
    <w:rsid w:val="00036DD1"/>
    <w:rsid w:val="00040343"/>
    <w:rsid w:val="000428FF"/>
    <w:rsid w:val="000436A7"/>
    <w:rsid w:val="00044FAE"/>
    <w:rsid w:val="000452DE"/>
    <w:rsid w:val="00045923"/>
    <w:rsid w:val="00050D38"/>
    <w:rsid w:val="0005367C"/>
    <w:rsid w:val="0005555C"/>
    <w:rsid w:val="000557B8"/>
    <w:rsid w:val="00056412"/>
    <w:rsid w:val="00062B02"/>
    <w:rsid w:val="00063B38"/>
    <w:rsid w:val="00063B44"/>
    <w:rsid w:val="00065AB4"/>
    <w:rsid w:val="00065CF4"/>
    <w:rsid w:val="00077176"/>
    <w:rsid w:val="00077C6B"/>
    <w:rsid w:val="000853AC"/>
    <w:rsid w:val="00087261"/>
    <w:rsid w:val="000879FB"/>
    <w:rsid w:val="0009019E"/>
    <w:rsid w:val="00095113"/>
    <w:rsid w:val="00095814"/>
    <w:rsid w:val="000A01E9"/>
    <w:rsid w:val="000A0444"/>
    <w:rsid w:val="000A08EC"/>
    <w:rsid w:val="000A0DB9"/>
    <w:rsid w:val="000A11A7"/>
    <w:rsid w:val="000A1E3A"/>
    <w:rsid w:val="000A4392"/>
    <w:rsid w:val="000A4B29"/>
    <w:rsid w:val="000B020F"/>
    <w:rsid w:val="000B251B"/>
    <w:rsid w:val="000B2B2B"/>
    <w:rsid w:val="000B49D3"/>
    <w:rsid w:val="000B6A22"/>
    <w:rsid w:val="000B72C5"/>
    <w:rsid w:val="000C2355"/>
    <w:rsid w:val="000C3822"/>
    <w:rsid w:val="000C52F4"/>
    <w:rsid w:val="000C580D"/>
    <w:rsid w:val="000C687A"/>
    <w:rsid w:val="000C78A8"/>
    <w:rsid w:val="000D275D"/>
    <w:rsid w:val="000D56EF"/>
    <w:rsid w:val="000D7E2C"/>
    <w:rsid w:val="000D7E63"/>
    <w:rsid w:val="000E2FDF"/>
    <w:rsid w:val="000E4DDE"/>
    <w:rsid w:val="000F0FE9"/>
    <w:rsid w:val="000F28DA"/>
    <w:rsid w:val="000F2EF7"/>
    <w:rsid w:val="000F632D"/>
    <w:rsid w:val="000F78DA"/>
    <w:rsid w:val="000F795E"/>
    <w:rsid w:val="00100F2C"/>
    <w:rsid w:val="00102F7F"/>
    <w:rsid w:val="00103EC2"/>
    <w:rsid w:val="00103EEE"/>
    <w:rsid w:val="0010626D"/>
    <w:rsid w:val="00106329"/>
    <w:rsid w:val="00107689"/>
    <w:rsid w:val="001077DB"/>
    <w:rsid w:val="00111497"/>
    <w:rsid w:val="00112AA1"/>
    <w:rsid w:val="001201C4"/>
    <w:rsid w:val="00121206"/>
    <w:rsid w:val="00121D06"/>
    <w:rsid w:val="0012235B"/>
    <w:rsid w:val="001238C6"/>
    <w:rsid w:val="00123EA5"/>
    <w:rsid w:val="00126E94"/>
    <w:rsid w:val="0012736E"/>
    <w:rsid w:val="00133FAF"/>
    <w:rsid w:val="00135919"/>
    <w:rsid w:val="00137A72"/>
    <w:rsid w:val="00137B08"/>
    <w:rsid w:val="00137BCE"/>
    <w:rsid w:val="001406C7"/>
    <w:rsid w:val="00141B07"/>
    <w:rsid w:val="00142FA0"/>
    <w:rsid w:val="00143B16"/>
    <w:rsid w:val="00146FB8"/>
    <w:rsid w:val="00147BB4"/>
    <w:rsid w:val="001503AA"/>
    <w:rsid w:val="00150ACF"/>
    <w:rsid w:val="00150B30"/>
    <w:rsid w:val="00151187"/>
    <w:rsid w:val="00151CB2"/>
    <w:rsid w:val="001537BF"/>
    <w:rsid w:val="0015495D"/>
    <w:rsid w:val="0015545B"/>
    <w:rsid w:val="00157273"/>
    <w:rsid w:val="00160493"/>
    <w:rsid w:val="001634EF"/>
    <w:rsid w:val="00163D15"/>
    <w:rsid w:val="0016597C"/>
    <w:rsid w:val="00165B3F"/>
    <w:rsid w:val="00172C92"/>
    <w:rsid w:val="00173E8E"/>
    <w:rsid w:val="00181A70"/>
    <w:rsid w:val="00181D33"/>
    <w:rsid w:val="0018227E"/>
    <w:rsid w:val="00182BD2"/>
    <w:rsid w:val="00182E15"/>
    <w:rsid w:val="001834A2"/>
    <w:rsid w:val="00184AFE"/>
    <w:rsid w:val="00184BBF"/>
    <w:rsid w:val="00184D16"/>
    <w:rsid w:val="00184FA5"/>
    <w:rsid w:val="001863DB"/>
    <w:rsid w:val="001913DE"/>
    <w:rsid w:val="0019486B"/>
    <w:rsid w:val="00196DD2"/>
    <w:rsid w:val="001A2238"/>
    <w:rsid w:val="001A5909"/>
    <w:rsid w:val="001B23B9"/>
    <w:rsid w:val="001B2D03"/>
    <w:rsid w:val="001B2E23"/>
    <w:rsid w:val="001B5F18"/>
    <w:rsid w:val="001C0222"/>
    <w:rsid w:val="001C603A"/>
    <w:rsid w:val="001C6EC5"/>
    <w:rsid w:val="001C7F8B"/>
    <w:rsid w:val="001D0B1E"/>
    <w:rsid w:val="001D19CA"/>
    <w:rsid w:val="001D5501"/>
    <w:rsid w:val="001D6B60"/>
    <w:rsid w:val="001D7537"/>
    <w:rsid w:val="001D758E"/>
    <w:rsid w:val="001E0289"/>
    <w:rsid w:val="001E2967"/>
    <w:rsid w:val="001E45DE"/>
    <w:rsid w:val="001E47DD"/>
    <w:rsid w:val="001E6E23"/>
    <w:rsid w:val="001F5A58"/>
    <w:rsid w:val="001F5F96"/>
    <w:rsid w:val="00200D18"/>
    <w:rsid w:val="0020118B"/>
    <w:rsid w:val="00202060"/>
    <w:rsid w:val="00206273"/>
    <w:rsid w:val="00207FEA"/>
    <w:rsid w:val="002141FD"/>
    <w:rsid w:val="0021466B"/>
    <w:rsid w:val="0021658B"/>
    <w:rsid w:val="002165E2"/>
    <w:rsid w:val="00217F57"/>
    <w:rsid w:val="002208E1"/>
    <w:rsid w:val="0022153F"/>
    <w:rsid w:val="002216EA"/>
    <w:rsid w:val="00222001"/>
    <w:rsid w:val="00222BDB"/>
    <w:rsid w:val="00226179"/>
    <w:rsid w:val="0023018F"/>
    <w:rsid w:val="00231687"/>
    <w:rsid w:val="00231ECB"/>
    <w:rsid w:val="00232B9E"/>
    <w:rsid w:val="00232CE1"/>
    <w:rsid w:val="002336CA"/>
    <w:rsid w:val="00233B2D"/>
    <w:rsid w:val="00234759"/>
    <w:rsid w:val="002365C4"/>
    <w:rsid w:val="00236C8F"/>
    <w:rsid w:val="00240471"/>
    <w:rsid w:val="00242068"/>
    <w:rsid w:val="00242569"/>
    <w:rsid w:val="0024277D"/>
    <w:rsid w:val="002449AF"/>
    <w:rsid w:val="002449F0"/>
    <w:rsid w:val="00245838"/>
    <w:rsid w:val="00247D5F"/>
    <w:rsid w:val="0025225F"/>
    <w:rsid w:val="00253EEE"/>
    <w:rsid w:val="00254459"/>
    <w:rsid w:val="00257024"/>
    <w:rsid w:val="00262290"/>
    <w:rsid w:val="002656DF"/>
    <w:rsid w:val="00266BE0"/>
    <w:rsid w:val="00267FB8"/>
    <w:rsid w:val="00277045"/>
    <w:rsid w:val="00280D29"/>
    <w:rsid w:val="002831F9"/>
    <w:rsid w:val="0028359A"/>
    <w:rsid w:val="0028444D"/>
    <w:rsid w:val="002851EC"/>
    <w:rsid w:val="00287BE3"/>
    <w:rsid w:val="00290D32"/>
    <w:rsid w:val="002912BD"/>
    <w:rsid w:val="002917A3"/>
    <w:rsid w:val="00293A75"/>
    <w:rsid w:val="00294487"/>
    <w:rsid w:val="00295100"/>
    <w:rsid w:val="002952C7"/>
    <w:rsid w:val="00295CE9"/>
    <w:rsid w:val="00295EE8"/>
    <w:rsid w:val="00296D55"/>
    <w:rsid w:val="002A281C"/>
    <w:rsid w:val="002A4C31"/>
    <w:rsid w:val="002A5742"/>
    <w:rsid w:val="002A601E"/>
    <w:rsid w:val="002A6B57"/>
    <w:rsid w:val="002A7025"/>
    <w:rsid w:val="002A7195"/>
    <w:rsid w:val="002A794F"/>
    <w:rsid w:val="002B2C46"/>
    <w:rsid w:val="002B3137"/>
    <w:rsid w:val="002B4767"/>
    <w:rsid w:val="002B5F7B"/>
    <w:rsid w:val="002B7BA4"/>
    <w:rsid w:val="002C2534"/>
    <w:rsid w:val="002C6D0B"/>
    <w:rsid w:val="002C7D55"/>
    <w:rsid w:val="002D0027"/>
    <w:rsid w:val="002D0B60"/>
    <w:rsid w:val="002D46FC"/>
    <w:rsid w:val="002D51CF"/>
    <w:rsid w:val="002E08A3"/>
    <w:rsid w:val="002E2A5B"/>
    <w:rsid w:val="002E379C"/>
    <w:rsid w:val="002E4D77"/>
    <w:rsid w:val="002F03BD"/>
    <w:rsid w:val="002F0CB2"/>
    <w:rsid w:val="002F2A26"/>
    <w:rsid w:val="002F6040"/>
    <w:rsid w:val="00303062"/>
    <w:rsid w:val="00303AC6"/>
    <w:rsid w:val="00304847"/>
    <w:rsid w:val="00310075"/>
    <w:rsid w:val="00313D0F"/>
    <w:rsid w:val="003142C8"/>
    <w:rsid w:val="00315672"/>
    <w:rsid w:val="00315DEF"/>
    <w:rsid w:val="003161BC"/>
    <w:rsid w:val="00316215"/>
    <w:rsid w:val="003162CA"/>
    <w:rsid w:val="00316C3D"/>
    <w:rsid w:val="00316D0E"/>
    <w:rsid w:val="003251C5"/>
    <w:rsid w:val="00325776"/>
    <w:rsid w:val="00326CEA"/>
    <w:rsid w:val="00330E6E"/>
    <w:rsid w:val="00331990"/>
    <w:rsid w:val="003323A6"/>
    <w:rsid w:val="00333BBA"/>
    <w:rsid w:val="003348E0"/>
    <w:rsid w:val="00334ED4"/>
    <w:rsid w:val="0033523E"/>
    <w:rsid w:val="00340537"/>
    <w:rsid w:val="00344691"/>
    <w:rsid w:val="00346F7B"/>
    <w:rsid w:val="0035136D"/>
    <w:rsid w:val="00367912"/>
    <w:rsid w:val="00374659"/>
    <w:rsid w:val="003754AF"/>
    <w:rsid w:val="003773C7"/>
    <w:rsid w:val="00383467"/>
    <w:rsid w:val="003863C0"/>
    <w:rsid w:val="00386CD0"/>
    <w:rsid w:val="00393392"/>
    <w:rsid w:val="00393490"/>
    <w:rsid w:val="00393EDC"/>
    <w:rsid w:val="00393FE3"/>
    <w:rsid w:val="00395FDB"/>
    <w:rsid w:val="003A0313"/>
    <w:rsid w:val="003A4A3F"/>
    <w:rsid w:val="003A581E"/>
    <w:rsid w:val="003B073D"/>
    <w:rsid w:val="003B30C9"/>
    <w:rsid w:val="003B6043"/>
    <w:rsid w:val="003C1FF0"/>
    <w:rsid w:val="003C323D"/>
    <w:rsid w:val="003C386A"/>
    <w:rsid w:val="003C39FA"/>
    <w:rsid w:val="003C5EFB"/>
    <w:rsid w:val="003C68B7"/>
    <w:rsid w:val="003C75B2"/>
    <w:rsid w:val="003C7AA3"/>
    <w:rsid w:val="003C7F7F"/>
    <w:rsid w:val="003D0663"/>
    <w:rsid w:val="003D25C4"/>
    <w:rsid w:val="003D3451"/>
    <w:rsid w:val="003D3460"/>
    <w:rsid w:val="003D4984"/>
    <w:rsid w:val="003D527A"/>
    <w:rsid w:val="003D63B1"/>
    <w:rsid w:val="003D77A3"/>
    <w:rsid w:val="003E4D65"/>
    <w:rsid w:val="003E73BA"/>
    <w:rsid w:val="003E7E08"/>
    <w:rsid w:val="003F15C4"/>
    <w:rsid w:val="003F1B91"/>
    <w:rsid w:val="003F1ED5"/>
    <w:rsid w:val="003F3D82"/>
    <w:rsid w:val="00400571"/>
    <w:rsid w:val="004015B8"/>
    <w:rsid w:val="00404617"/>
    <w:rsid w:val="00411ED2"/>
    <w:rsid w:val="00412A85"/>
    <w:rsid w:val="00423B8C"/>
    <w:rsid w:val="00424F1F"/>
    <w:rsid w:val="004258E5"/>
    <w:rsid w:val="00425D72"/>
    <w:rsid w:val="00430005"/>
    <w:rsid w:val="00430156"/>
    <w:rsid w:val="004337B0"/>
    <w:rsid w:val="0043499B"/>
    <w:rsid w:val="00436305"/>
    <w:rsid w:val="00442039"/>
    <w:rsid w:val="00442305"/>
    <w:rsid w:val="00445D4B"/>
    <w:rsid w:val="00445F18"/>
    <w:rsid w:val="00446457"/>
    <w:rsid w:val="00447384"/>
    <w:rsid w:val="00450110"/>
    <w:rsid w:val="0045170B"/>
    <w:rsid w:val="004539BC"/>
    <w:rsid w:val="00455F73"/>
    <w:rsid w:val="00456B13"/>
    <w:rsid w:val="0045707E"/>
    <w:rsid w:val="004612D7"/>
    <w:rsid w:val="0046291B"/>
    <w:rsid w:val="00463123"/>
    <w:rsid w:val="00463A94"/>
    <w:rsid w:val="00463CCE"/>
    <w:rsid w:val="00465629"/>
    <w:rsid w:val="00465D4D"/>
    <w:rsid w:val="004702FF"/>
    <w:rsid w:val="004714A7"/>
    <w:rsid w:val="00471B0C"/>
    <w:rsid w:val="00472266"/>
    <w:rsid w:val="00472E34"/>
    <w:rsid w:val="00476F4D"/>
    <w:rsid w:val="00476F74"/>
    <w:rsid w:val="004777DD"/>
    <w:rsid w:val="004803E3"/>
    <w:rsid w:val="004825BB"/>
    <w:rsid w:val="00482FB6"/>
    <w:rsid w:val="00484BD0"/>
    <w:rsid w:val="00485D14"/>
    <w:rsid w:val="00491E6E"/>
    <w:rsid w:val="0049340F"/>
    <w:rsid w:val="00494511"/>
    <w:rsid w:val="00495F78"/>
    <w:rsid w:val="00497429"/>
    <w:rsid w:val="004A04A7"/>
    <w:rsid w:val="004A5488"/>
    <w:rsid w:val="004B29D9"/>
    <w:rsid w:val="004B2EE5"/>
    <w:rsid w:val="004B347E"/>
    <w:rsid w:val="004B3669"/>
    <w:rsid w:val="004B751C"/>
    <w:rsid w:val="004B7653"/>
    <w:rsid w:val="004B765A"/>
    <w:rsid w:val="004C20F0"/>
    <w:rsid w:val="004C3289"/>
    <w:rsid w:val="004C3BCC"/>
    <w:rsid w:val="004C4FED"/>
    <w:rsid w:val="004C7338"/>
    <w:rsid w:val="004C7344"/>
    <w:rsid w:val="004D1E06"/>
    <w:rsid w:val="004D4AA0"/>
    <w:rsid w:val="004D4E13"/>
    <w:rsid w:val="004D5038"/>
    <w:rsid w:val="004D63A1"/>
    <w:rsid w:val="004D7B67"/>
    <w:rsid w:val="004E0306"/>
    <w:rsid w:val="004E1A81"/>
    <w:rsid w:val="004E1F40"/>
    <w:rsid w:val="004E4FDD"/>
    <w:rsid w:val="004E5127"/>
    <w:rsid w:val="004E5499"/>
    <w:rsid w:val="004F0B45"/>
    <w:rsid w:val="004F14A7"/>
    <w:rsid w:val="004F2CA7"/>
    <w:rsid w:val="004F3049"/>
    <w:rsid w:val="004F3856"/>
    <w:rsid w:val="004F48FA"/>
    <w:rsid w:val="00501936"/>
    <w:rsid w:val="005031B5"/>
    <w:rsid w:val="00503A62"/>
    <w:rsid w:val="005121B7"/>
    <w:rsid w:val="005155DD"/>
    <w:rsid w:val="0051745E"/>
    <w:rsid w:val="00520BBC"/>
    <w:rsid w:val="00521C85"/>
    <w:rsid w:val="0052245E"/>
    <w:rsid w:val="00523037"/>
    <w:rsid w:val="005239E5"/>
    <w:rsid w:val="00525C2D"/>
    <w:rsid w:val="005307A7"/>
    <w:rsid w:val="00530D02"/>
    <w:rsid w:val="00530F21"/>
    <w:rsid w:val="005317AB"/>
    <w:rsid w:val="0053183A"/>
    <w:rsid w:val="00531E3A"/>
    <w:rsid w:val="005336E2"/>
    <w:rsid w:val="005350EF"/>
    <w:rsid w:val="00536FB3"/>
    <w:rsid w:val="00541EB7"/>
    <w:rsid w:val="005423AC"/>
    <w:rsid w:val="0054280B"/>
    <w:rsid w:val="00542884"/>
    <w:rsid w:val="00544AEF"/>
    <w:rsid w:val="00547B1C"/>
    <w:rsid w:val="005502B8"/>
    <w:rsid w:val="005541DA"/>
    <w:rsid w:val="00554FF8"/>
    <w:rsid w:val="00555C4B"/>
    <w:rsid w:val="0056029B"/>
    <w:rsid w:val="00560EBF"/>
    <w:rsid w:val="0056753E"/>
    <w:rsid w:val="005678B1"/>
    <w:rsid w:val="005678DB"/>
    <w:rsid w:val="00570D68"/>
    <w:rsid w:val="00571207"/>
    <w:rsid w:val="00573C36"/>
    <w:rsid w:val="0057477C"/>
    <w:rsid w:val="0057504A"/>
    <w:rsid w:val="00575A80"/>
    <w:rsid w:val="00575B09"/>
    <w:rsid w:val="00576BFB"/>
    <w:rsid w:val="00577127"/>
    <w:rsid w:val="00577596"/>
    <w:rsid w:val="005818D0"/>
    <w:rsid w:val="00581BEF"/>
    <w:rsid w:val="00583B7A"/>
    <w:rsid w:val="00590DDB"/>
    <w:rsid w:val="005930CE"/>
    <w:rsid w:val="00594090"/>
    <w:rsid w:val="00595D9F"/>
    <w:rsid w:val="005977AF"/>
    <w:rsid w:val="005A1442"/>
    <w:rsid w:val="005A40AE"/>
    <w:rsid w:val="005A463D"/>
    <w:rsid w:val="005A484E"/>
    <w:rsid w:val="005A4CC4"/>
    <w:rsid w:val="005A4FE6"/>
    <w:rsid w:val="005B0894"/>
    <w:rsid w:val="005B0D1F"/>
    <w:rsid w:val="005B480D"/>
    <w:rsid w:val="005B4A36"/>
    <w:rsid w:val="005C0A55"/>
    <w:rsid w:val="005C2388"/>
    <w:rsid w:val="005C465C"/>
    <w:rsid w:val="005C5B36"/>
    <w:rsid w:val="005D270D"/>
    <w:rsid w:val="005D27A0"/>
    <w:rsid w:val="005D6797"/>
    <w:rsid w:val="005E055F"/>
    <w:rsid w:val="005E1901"/>
    <w:rsid w:val="005E2FF3"/>
    <w:rsid w:val="005E3A07"/>
    <w:rsid w:val="005E45B0"/>
    <w:rsid w:val="005E4DF4"/>
    <w:rsid w:val="005E65C4"/>
    <w:rsid w:val="005E7720"/>
    <w:rsid w:val="005F0337"/>
    <w:rsid w:val="005F05EA"/>
    <w:rsid w:val="005F2023"/>
    <w:rsid w:val="005F3721"/>
    <w:rsid w:val="005F7AE5"/>
    <w:rsid w:val="00601541"/>
    <w:rsid w:val="00601788"/>
    <w:rsid w:val="006028E7"/>
    <w:rsid w:val="006053E2"/>
    <w:rsid w:val="00607E20"/>
    <w:rsid w:val="00610E09"/>
    <w:rsid w:val="00614AA8"/>
    <w:rsid w:val="00614EB3"/>
    <w:rsid w:val="00617045"/>
    <w:rsid w:val="006170F6"/>
    <w:rsid w:val="00620801"/>
    <w:rsid w:val="00621DC3"/>
    <w:rsid w:val="006234B5"/>
    <w:rsid w:val="00624061"/>
    <w:rsid w:val="006264A5"/>
    <w:rsid w:val="00626747"/>
    <w:rsid w:val="0062716C"/>
    <w:rsid w:val="006272C3"/>
    <w:rsid w:val="0063121C"/>
    <w:rsid w:val="00632A7C"/>
    <w:rsid w:val="00634315"/>
    <w:rsid w:val="0063487A"/>
    <w:rsid w:val="006353B2"/>
    <w:rsid w:val="0063680F"/>
    <w:rsid w:val="00637EB1"/>
    <w:rsid w:val="00641AD4"/>
    <w:rsid w:val="006444F9"/>
    <w:rsid w:val="006450F5"/>
    <w:rsid w:val="00645B25"/>
    <w:rsid w:val="00646C82"/>
    <w:rsid w:val="00647E8F"/>
    <w:rsid w:val="00651257"/>
    <w:rsid w:val="00651434"/>
    <w:rsid w:val="00651C39"/>
    <w:rsid w:val="006522F6"/>
    <w:rsid w:val="006527B7"/>
    <w:rsid w:val="00653B6C"/>
    <w:rsid w:val="006549A7"/>
    <w:rsid w:val="00655878"/>
    <w:rsid w:val="0065603C"/>
    <w:rsid w:val="0066036D"/>
    <w:rsid w:val="00662AAF"/>
    <w:rsid w:val="006652B1"/>
    <w:rsid w:val="00666264"/>
    <w:rsid w:val="00667236"/>
    <w:rsid w:val="0067090F"/>
    <w:rsid w:val="00672F58"/>
    <w:rsid w:val="0067495B"/>
    <w:rsid w:val="006754C1"/>
    <w:rsid w:val="00675845"/>
    <w:rsid w:val="00676865"/>
    <w:rsid w:val="00682E8C"/>
    <w:rsid w:val="00692E62"/>
    <w:rsid w:val="0069360B"/>
    <w:rsid w:val="0069474D"/>
    <w:rsid w:val="006959DC"/>
    <w:rsid w:val="0069633F"/>
    <w:rsid w:val="00697F92"/>
    <w:rsid w:val="006A0BEF"/>
    <w:rsid w:val="006A2FA8"/>
    <w:rsid w:val="006A35CD"/>
    <w:rsid w:val="006A3CF3"/>
    <w:rsid w:val="006B0A0F"/>
    <w:rsid w:val="006B1468"/>
    <w:rsid w:val="006B1A43"/>
    <w:rsid w:val="006B1B8C"/>
    <w:rsid w:val="006B50B3"/>
    <w:rsid w:val="006B5595"/>
    <w:rsid w:val="006C1CF0"/>
    <w:rsid w:val="006C254B"/>
    <w:rsid w:val="006C612D"/>
    <w:rsid w:val="006C69E3"/>
    <w:rsid w:val="006D04C3"/>
    <w:rsid w:val="006D06B6"/>
    <w:rsid w:val="006D29C3"/>
    <w:rsid w:val="006D2EE5"/>
    <w:rsid w:val="006D3436"/>
    <w:rsid w:val="006D437B"/>
    <w:rsid w:val="006D6F77"/>
    <w:rsid w:val="006E0AFE"/>
    <w:rsid w:val="006E0F84"/>
    <w:rsid w:val="006E11C5"/>
    <w:rsid w:val="006E26C9"/>
    <w:rsid w:val="006E3873"/>
    <w:rsid w:val="006E3E1C"/>
    <w:rsid w:val="006E4217"/>
    <w:rsid w:val="006E57CC"/>
    <w:rsid w:val="006F2596"/>
    <w:rsid w:val="006F27A6"/>
    <w:rsid w:val="006F2B22"/>
    <w:rsid w:val="006F2C0B"/>
    <w:rsid w:val="006F4B4A"/>
    <w:rsid w:val="006F5BEA"/>
    <w:rsid w:val="006F5D0B"/>
    <w:rsid w:val="006F5D99"/>
    <w:rsid w:val="007005A4"/>
    <w:rsid w:val="00700ACA"/>
    <w:rsid w:val="007033A1"/>
    <w:rsid w:val="00704303"/>
    <w:rsid w:val="00707846"/>
    <w:rsid w:val="00711028"/>
    <w:rsid w:val="007144FB"/>
    <w:rsid w:val="00714DC3"/>
    <w:rsid w:val="00715C3A"/>
    <w:rsid w:val="00716799"/>
    <w:rsid w:val="007205C0"/>
    <w:rsid w:val="007217D5"/>
    <w:rsid w:val="0072256D"/>
    <w:rsid w:val="00726688"/>
    <w:rsid w:val="00726A45"/>
    <w:rsid w:val="00730046"/>
    <w:rsid w:val="00731CDE"/>
    <w:rsid w:val="0073238A"/>
    <w:rsid w:val="00733485"/>
    <w:rsid w:val="0073410E"/>
    <w:rsid w:val="00734D16"/>
    <w:rsid w:val="007350B4"/>
    <w:rsid w:val="0073626D"/>
    <w:rsid w:val="00736E38"/>
    <w:rsid w:val="00741A5A"/>
    <w:rsid w:val="00743010"/>
    <w:rsid w:val="00743909"/>
    <w:rsid w:val="007442AB"/>
    <w:rsid w:val="007453E3"/>
    <w:rsid w:val="0074692C"/>
    <w:rsid w:val="0074703D"/>
    <w:rsid w:val="00747F08"/>
    <w:rsid w:val="00751B08"/>
    <w:rsid w:val="00751B62"/>
    <w:rsid w:val="00752DB4"/>
    <w:rsid w:val="00752E52"/>
    <w:rsid w:val="0075368D"/>
    <w:rsid w:val="0075387C"/>
    <w:rsid w:val="00757703"/>
    <w:rsid w:val="00760737"/>
    <w:rsid w:val="00760BEA"/>
    <w:rsid w:val="0076146B"/>
    <w:rsid w:val="00761508"/>
    <w:rsid w:val="007670B0"/>
    <w:rsid w:val="0076760C"/>
    <w:rsid w:val="007714CD"/>
    <w:rsid w:val="007716EA"/>
    <w:rsid w:val="00774D2D"/>
    <w:rsid w:val="00774D58"/>
    <w:rsid w:val="007761FE"/>
    <w:rsid w:val="00780907"/>
    <w:rsid w:val="0078129D"/>
    <w:rsid w:val="0078237F"/>
    <w:rsid w:val="007835A4"/>
    <w:rsid w:val="00785899"/>
    <w:rsid w:val="00785D96"/>
    <w:rsid w:val="00786259"/>
    <w:rsid w:val="00786294"/>
    <w:rsid w:val="00790021"/>
    <w:rsid w:val="00791AA0"/>
    <w:rsid w:val="007926B0"/>
    <w:rsid w:val="00792875"/>
    <w:rsid w:val="00794E26"/>
    <w:rsid w:val="0079599B"/>
    <w:rsid w:val="0079753D"/>
    <w:rsid w:val="007A370C"/>
    <w:rsid w:val="007A4E1B"/>
    <w:rsid w:val="007A5AB0"/>
    <w:rsid w:val="007A7016"/>
    <w:rsid w:val="007A75C4"/>
    <w:rsid w:val="007A7DED"/>
    <w:rsid w:val="007B120D"/>
    <w:rsid w:val="007B2744"/>
    <w:rsid w:val="007B27CB"/>
    <w:rsid w:val="007B30C7"/>
    <w:rsid w:val="007C091B"/>
    <w:rsid w:val="007C15B2"/>
    <w:rsid w:val="007C18CA"/>
    <w:rsid w:val="007C22EB"/>
    <w:rsid w:val="007C23FA"/>
    <w:rsid w:val="007C30F6"/>
    <w:rsid w:val="007C3B63"/>
    <w:rsid w:val="007C44FE"/>
    <w:rsid w:val="007C63C4"/>
    <w:rsid w:val="007C7B3F"/>
    <w:rsid w:val="007D11AE"/>
    <w:rsid w:val="007D1933"/>
    <w:rsid w:val="007D32B3"/>
    <w:rsid w:val="007D6E6C"/>
    <w:rsid w:val="007D738A"/>
    <w:rsid w:val="007D79D9"/>
    <w:rsid w:val="007E1F95"/>
    <w:rsid w:val="007E45FE"/>
    <w:rsid w:val="007E501A"/>
    <w:rsid w:val="007E5ABE"/>
    <w:rsid w:val="007E786F"/>
    <w:rsid w:val="007F1EE4"/>
    <w:rsid w:val="007F2903"/>
    <w:rsid w:val="007F5D5B"/>
    <w:rsid w:val="00802011"/>
    <w:rsid w:val="0080543B"/>
    <w:rsid w:val="0080582E"/>
    <w:rsid w:val="00805B09"/>
    <w:rsid w:val="00806EEB"/>
    <w:rsid w:val="00806F69"/>
    <w:rsid w:val="00807802"/>
    <w:rsid w:val="00807BCB"/>
    <w:rsid w:val="00814338"/>
    <w:rsid w:val="008165D5"/>
    <w:rsid w:val="00820A89"/>
    <w:rsid w:val="00821E26"/>
    <w:rsid w:val="008251C5"/>
    <w:rsid w:val="0082757B"/>
    <w:rsid w:val="008307CD"/>
    <w:rsid w:val="00831272"/>
    <w:rsid w:val="0083307F"/>
    <w:rsid w:val="00833689"/>
    <w:rsid w:val="00833D17"/>
    <w:rsid w:val="008353B9"/>
    <w:rsid w:val="00835F65"/>
    <w:rsid w:val="0084018E"/>
    <w:rsid w:val="0084216B"/>
    <w:rsid w:val="008425D0"/>
    <w:rsid w:val="00844783"/>
    <w:rsid w:val="00844B9F"/>
    <w:rsid w:val="00852FE6"/>
    <w:rsid w:val="00853EED"/>
    <w:rsid w:val="008574C0"/>
    <w:rsid w:val="00860EF6"/>
    <w:rsid w:val="008611D2"/>
    <w:rsid w:val="00862BB2"/>
    <w:rsid w:val="0086519D"/>
    <w:rsid w:val="00866758"/>
    <w:rsid w:val="00872F0A"/>
    <w:rsid w:val="00874C7F"/>
    <w:rsid w:val="00876684"/>
    <w:rsid w:val="00876B23"/>
    <w:rsid w:val="00877BC1"/>
    <w:rsid w:val="00877C1A"/>
    <w:rsid w:val="0088394D"/>
    <w:rsid w:val="00884418"/>
    <w:rsid w:val="00886C56"/>
    <w:rsid w:val="0088777E"/>
    <w:rsid w:val="00891A9A"/>
    <w:rsid w:val="00891C7E"/>
    <w:rsid w:val="00892236"/>
    <w:rsid w:val="0089300D"/>
    <w:rsid w:val="0089372E"/>
    <w:rsid w:val="008953FF"/>
    <w:rsid w:val="00895785"/>
    <w:rsid w:val="00895C2F"/>
    <w:rsid w:val="008963A0"/>
    <w:rsid w:val="00896AD3"/>
    <w:rsid w:val="008A4665"/>
    <w:rsid w:val="008A5501"/>
    <w:rsid w:val="008A563B"/>
    <w:rsid w:val="008A6356"/>
    <w:rsid w:val="008B00D1"/>
    <w:rsid w:val="008B0922"/>
    <w:rsid w:val="008B1B9E"/>
    <w:rsid w:val="008B33F6"/>
    <w:rsid w:val="008B6F00"/>
    <w:rsid w:val="008B72F9"/>
    <w:rsid w:val="008B77D7"/>
    <w:rsid w:val="008C03F2"/>
    <w:rsid w:val="008C25DF"/>
    <w:rsid w:val="008C29FA"/>
    <w:rsid w:val="008C2CD5"/>
    <w:rsid w:val="008C6105"/>
    <w:rsid w:val="008C79C3"/>
    <w:rsid w:val="008D2D6C"/>
    <w:rsid w:val="008D2FE8"/>
    <w:rsid w:val="008D44FA"/>
    <w:rsid w:val="008D4936"/>
    <w:rsid w:val="008D4C95"/>
    <w:rsid w:val="008D611B"/>
    <w:rsid w:val="008E18C6"/>
    <w:rsid w:val="008E1EAB"/>
    <w:rsid w:val="008E2DC5"/>
    <w:rsid w:val="008E4017"/>
    <w:rsid w:val="008E4299"/>
    <w:rsid w:val="008E4FD2"/>
    <w:rsid w:val="008E5CC4"/>
    <w:rsid w:val="008E5CDF"/>
    <w:rsid w:val="008F3F6B"/>
    <w:rsid w:val="008F5A84"/>
    <w:rsid w:val="008F5AB1"/>
    <w:rsid w:val="00901DA6"/>
    <w:rsid w:val="00901FD2"/>
    <w:rsid w:val="0090281F"/>
    <w:rsid w:val="00902B61"/>
    <w:rsid w:val="00903F47"/>
    <w:rsid w:val="0090403F"/>
    <w:rsid w:val="00904210"/>
    <w:rsid w:val="00904B2F"/>
    <w:rsid w:val="00906CA4"/>
    <w:rsid w:val="00906EBC"/>
    <w:rsid w:val="009111D1"/>
    <w:rsid w:val="00913A21"/>
    <w:rsid w:val="00916C73"/>
    <w:rsid w:val="00920265"/>
    <w:rsid w:val="00921426"/>
    <w:rsid w:val="009224A4"/>
    <w:rsid w:val="00922787"/>
    <w:rsid w:val="009256CD"/>
    <w:rsid w:val="00925730"/>
    <w:rsid w:val="009278D1"/>
    <w:rsid w:val="0092791C"/>
    <w:rsid w:val="009312AC"/>
    <w:rsid w:val="0093292A"/>
    <w:rsid w:val="00935572"/>
    <w:rsid w:val="00935ABC"/>
    <w:rsid w:val="0093771B"/>
    <w:rsid w:val="00942800"/>
    <w:rsid w:val="00943398"/>
    <w:rsid w:val="00946183"/>
    <w:rsid w:val="00946648"/>
    <w:rsid w:val="00946E36"/>
    <w:rsid w:val="00946E3A"/>
    <w:rsid w:val="009522AE"/>
    <w:rsid w:val="00952AA1"/>
    <w:rsid w:val="0095415F"/>
    <w:rsid w:val="00957709"/>
    <w:rsid w:val="00962512"/>
    <w:rsid w:val="0096666C"/>
    <w:rsid w:val="00972DB1"/>
    <w:rsid w:val="0097721A"/>
    <w:rsid w:val="009824C4"/>
    <w:rsid w:val="00982B9E"/>
    <w:rsid w:val="00986CC6"/>
    <w:rsid w:val="00987C34"/>
    <w:rsid w:val="00987CF4"/>
    <w:rsid w:val="00990C05"/>
    <w:rsid w:val="00994970"/>
    <w:rsid w:val="009A0838"/>
    <w:rsid w:val="009A12FE"/>
    <w:rsid w:val="009A3018"/>
    <w:rsid w:val="009A6C14"/>
    <w:rsid w:val="009A6DE5"/>
    <w:rsid w:val="009B02C7"/>
    <w:rsid w:val="009B032F"/>
    <w:rsid w:val="009B1AD0"/>
    <w:rsid w:val="009B37AF"/>
    <w:rsid w:val="009B45E8"/>
    <w:rsid w:val="009B726D"/>
    <w:rsid w:val="009B72C9"/>
    <w:rsid w:val="009C110F"/>
    <w:rsid w:val="009C13D0"/>
    <w:rsid w:val="009C403C"/>
    <w:rsid w:val="009C4103"/>
    <w:rsid w:val="009C43B7"/>
    <w:rsid w:val="009D21F3"/>
    <w:rsid w:val="009D2222"/>
    <w:rsid w:val="009D27CF"/>
    <w:rsid w:val="009D2A4E"/>
    <w:rsid w:val="009D2E22"/>
    <w:rsid w:val="009D5C55"/>
    <w:rsid w:val="009D5E2D"/>
    <w:rsid w:val="009D768D"/>
    <w:rsid w:val="009E3AAF"/>
    <w:rsid w:val="009E3E4C"/>
    <w:rsid w:val="009E4026"/>
    <w:rsid w:val="009E50BB"/>
    <w:rsid w:val="009E5AEE"/>
    <w:rsid w:val="009E66CC"/>
    <w:rsid w:val="009F13BF"/>
    <w:rsid w:val="009F6E50"/>
    <w:rsid w:val="009F7B6B"/>
    <w:rsid w:val="00A049D6"/>
    <w:rsid w:val="00A05CA4"/>
    <w:rsid w:val="00A0743A"/>
    <w:rsid w:val="00A10D0F"/>
    <w:rsid w:val="00A11BA1"/>
    <w:rsid w:val="00A123D6"/>
    <w:rsid w:val="00A13305"/>
    <w:rsid w:val="00A22E26"/>
    <w:rsid w:val="00A27711"/>
    <w:rsid w:val="00A30B0B"/>
    <w:rsid w:val="00A30D42"/>
    <w:rsid w:val="00A351C3"/>
    <w:rsid w:val="00A36E16"/>
    <w:rsid w:val="00A36EE2"/>
    <w:rsid w:val="00A37046"/>
    <w:rsid w:val="00A44B68"/>
    <w:rsid w:val="00A4564C"/>
    <w:rsid w:val="00A46FA6"/>
    <w:rsid w:val="00A47AC6"/>
    <w:rsid w:val="00A51763"/>
    <w:rsid w:val="00A523E9"/>
    <w:rsid w:val="00A5482E"/>
    <w:rsid w:val="00A5562B"/>
    <w:rsid w:val="00A6074F"/>
    <w:rsid w:val="00A612ED"/>
    <w:rsid w:val="00A61CE5"/>
    <w:rsid w:val="00A63D27"/>
    <w:rsid w:val="00A63F35"/>
    <w:rsid w:val="00A66A75"/>
    <w:rsid w:val="00A676A5"/>
    <w:rsid w:val="00A70411"/>
    <w:rsid w:val="00A70727"/>
    <w:rsid w:val="00A71127"/>
    <w:rsid w:val="00A72AE1"/>
    <w:rsid w:val="00A73397"/>
    <w:rsid w:val="00A7656E"/>
    <w:rsid w:val="00A77A5C"/>
    <w:rsid w:val="00A77DB2"/>
    <w:rsid w:val="00A77FD7"/>
    <w:rsid w:val="00A8314E"/>
    <w:rsid w:val="00A855A2"/>
    <w:rsid w:val="00A85BEC"/>
    <w:rsid w:val="00A86972"/>
    <w:rsid w:val="00A93167"/>
    <w:rsid w:val="00A93181"/>
    <w:rsid w:val="00A940C7"/>
    <w:rsid w:val="00A94992"/>
    <w:rsid w:val="00A95CA9"/>
    <w:rsid w:val="00A95EC4"/>
    <w:rsid w:val="00A964B8"/>
    <w:rsid w:val="00A97058"/>
    <w:rsid w:val="00AA0895"/>
    <w:rsid w:val="00AA0FA6"/>
    <w:rsid w:val="00AA18FA"/>
    <w:rsid w:val="00AA2293"/>
    <w:rsid w:val="00AA39BC"/>
    <w:rsid w:val="00AB68C5"/>
    <w:rsid w:val="00AB70C6"/>
    <w:rsid w:val="00AC0841"/>
    <w:rsid w:val="00AC4C18"/>
    <w:rsid w:val="00AC5AF0"/>
    <w:rsid w:val="00AD2232"/>
    <w:rsid w:val="00AD49A1"/>
    <w:rsid w:val="00AD58AC"/>
    <w:rsid w:val="00AD6781"/>
    <w:rsid w:val="00AD6822"/>
    <w:rsid w:val="00AD6C01"/>
    <w:rsid w:val="00AD7FCC"/>
    <w:rsid w:val="00AE259C"/>
    <w:rsid w:val="00AE7B32"/>
    <w:rsid w:val="00AF05DC"/>
    <w:rsid w:val="00AF0671"/>
    <w:rsid w:val="00AF1FBD"/>
    <w:rsid w:val="00AF29C6"/>
    <w:rsid w:val="00AF2DE6"/>
    <w:rsid w:val="00AF45B2"/>
    <w:rsid w:val="00B014DB"/>
    <w:rsid w:val="00B030C2"/>
    <w:rsid w:val="00B04C8D"/>
    <w:rsid w:val="00B05653"/>
    <w:rsid w:val="00B05ACA"/>
    <w:rsid w:val="00B06F2E"/>
    <w:rsid w:val="00B10CD5"/>
    <w:rsid w:val="00B112F1"/>
    <w:rsid w:val="00B15FA7"/>
    <w:rsid w:val="00B15FE0"/>
    <w:rsid w:val="00B1628E"/>
    <w:rsid w:val="00B16520"/>
    <w:rsid w:val="00B218FF"/>
    <w:rsid w:val="00B2198D"/>
    <w:rsid w:val="00B223A9"/>
    <w:rsid w:val="00B223E9"/>
    <w:rsid w:val="00B24E9D"/>
    <w:rsid w:val="00B25760"/>
    <w:rsid w:val="00B2621E"/>
    <w:rsid w:val="00B317F8"/>
    <w:rsid w:val="00B331AD"/>
    <w:rsid w:val="00B33E18"/>
    <w:rsid w:val="00B340E4"/>
    <w:rsid w:val="00B342D4"/>
    <w:rsid w:val="00B345B1"/>
    <w:rsid w:val="00B402CA"/>
    <w:rsid w:val="00B40526"/>
    <w:rsid w:val="00B4108C"/>
    <w:rsid w:val="00B41C1C"/>
    <w:rsid w:val="00B43C26"/>
    <w:rsid w:val="00B43E12"/>
    <w:rsid w:val="00B44B80"/>
    <w:rsid w:val="00B5031B"/>
    <w:rsid w:val="00B50585"/>
    <w:rsid w:val="00B5302D"/>
    <w:rsid w:val="00B53522"/>
    <w:rsid w:val="00B54C0F"/>
    <w:rsid w:val="00B608E5"/>
    <w:rsid w:val="00B6380A"/>
    <w:rsid w:val="00B638B9"/>
    <w:rsid w:val="00B65810"/>
    <w:rsid w:val="00B66633"/>
    <w:rsid w:val="00B71536"/>
    <w:rsid w:val="00B72978"/>
    <w:rsid w:val="00B73435"/>
    <w:rsid w:val="00B77CCE"/>
    <w:rsid w:val="00B827F1"/>
    <w:rsid w:val="00B900AA"/>
    <w:rsid w:val="00B91604"/>
    <w:rsid w:val="00B944FD"/>
    <w:rsid w:val="00B94F1B"/>
    <w:rsid w:val="00B95D76"/>
    <w:rsid w:val="00B962F2"/>
    <w:rsid w:val="00B96EAB"/>
    <w:rsid w:val="00BA1359"/>
    <w:rsid w:val="00BA1CBB"/>
    <w:rsid w:val="00BA1FF6"/>
    <w:rsid w:val="00BA268B"/>
    <w:rsid w:val="00BA4150"/>
    <w:rsid w:val="00BA4D8E"/>
    <w:rsid w:val="00BA63C9"/>
    <w:rsid w:val="00BA6528"/>
    <w:rsid w:val="00BB0B2A"/>
    <w:rsid w:val="00BB0DEA"/>
    <w:rsid w:val="00BB1382"/>
    <w:rsid w:val="00BB2556"/>
    <w:rsid w:val="00BB4911"/>
    <w:rsid w:val="00BB4CD9"/>
    <w:rsid w:val="00BB619C"/>
    <w:rsid w:val="00BB6E27"/>
    <w:rsid w:val="00BD0550"/>
    <w:rsid w:val="00BD1313"/>
    <w:rsid w:val="00BD1AB0"/>
    <w:rsid w:val="00BD34E8"/>
    <w:rsid w:val="00BD38AE"/>
    <w:rsid w:val="00BD4100"/>
    <w:rsid w:val="00BD645B"/>
    <w:rsid w:val="00BE1A56"/>
    <w:rsid w:val="00BE2D2E"/>
    <w:rsid w:val="00BE4F3F"/>
    <w:rsid w:val="00BE5030"/>
    <w:rsid w:val="00BE5BC4"/>
    <w:rsid w:val="00BE74E0"/>
    <w:rsid w:val="00BF1589"/>
    <w:rsid w:val="00BF2EE9"/>
    <w:rsid w:val="00BF495F"/>
    <w:rsid w:val="00BF5816"/>
    <w:rsid w:val="00BF6C64"/>
    <w:rsid w:val="00C04358"/>
    <w:rsid w:val="00C04AD7"/>
    <w:rsid w:val="00C05CB5"/>
    <w:rsid w:val="00C07B22"/>
    <w:rsid w:val="00C105D4"/>
    <w:rsid w:val="00C111E5"/>
    <w:rsid w:val="00C13401"/>
    <w:rsid w:val="00C13643"/>
    <w:rsid w:val="00C152A7"/>
    <w:rsid w:val="00C15EB2"/>
    <w:rsid w:val="00C20EC3"/>
    <w:rsid w:val="00C214EF"/>
    <w:rsid w:val="00C220B3"/>
    <w:rsid w:val="00C23FB1"/>
    <w:rsid w:val="00C26375"/>
    <w:rsid w:val="00C2654E"/>
    <w:rsid w:val="00C3210E"/>
    <w:rsid w:val="00C32506"/>
    <w:rsid w:val="00C35740"/>
    <w:rsid w:val="00C37255"/>
    <w:rsid w:val="00C40068"/>
    <w:rsid w:val="00C40B4A"/>
    <w:rsid w:val="00C42FC7"/>
    <w:rsid w:val="00C439AD"/>
    <w:rsid w:val="00C43A50"/>
    <w:rsid w:val="00C444E3"/>
    <w:rsid w:val="00C45B5C"/>
    <w:rsid w:val="00C479CB"/>
    <w:rsid w:val="00C54F13"/>
    <w:rsid w:val="00C5699A"/>
    <w:rsid w:val="00C60860"/>
    <w:rsid w:val="00C6274C"/>
    <w:rsid w:val="00C627C8"/>
    <w:rsid w:val="00C6293E"/>
    <w:rsid w:val="00C62E09"/>
    <w:rsid w:val="00C6312C"/>
    <w:rsid w:val="00C63E00"/>
    <w:rsid w:val="00C64C50"/>
    <w:rsid w:val="00C70980"/>
    <w:rsid w:val="00C71CA1"/>
    <w:rsid w:val="00C729C0"/>
    <w:rsid w:val="00C74392"/>
    <w:rsid w:val="00C75921"/>
    <w:rsid w:val="00C76D17"/>
    <w:rsid w:val="00C770AD"/>
    <w:rsid w:val="00C828B2"/>
    <w:rsid w:val="00C833EF"/>
    <w:rsid w:val="00C84F98"/>
    <w:rsid w:val="00C85307"/>
    <w:rsid w:val="00C8601B"/>
    <w:rsid w:val="00C86BC1"/>
    <w:rsid w:val="00C91E0C"/>
    <w:rsid w:val="00C920D0"/>
    <w:rsid w:val="00CA04C0"/>
    <w:rsid w:val="00CA2A6C"/>
    <w:rsid w:val="00CA7793"/>
    <w:rsid w:val="00CA7F70"/>
    <w:rsid w:val="00CB1DE5"/>
    <w:rsid w:val="00CB1FD3"/>
    <w:rsid w:val="00CB2B8D"/>
    <w:rsid w:val="00CB5709"/>
    <w:rsid w:val="00CB6DA4"/>
    <w:rsid w:val="00CC0F4D"/>
    <w:rsid w:val="00CD1805"/>
    <w:rsid w:val="00CD4F82"/>
    <w:rsid w:val="00CD643E"/>
    <w:rsid w:val="00CD7282"/>
    <w:rsid w:val="00CD7F8F"/>
    <w:rsid w:val="00CE14B0"/>
    <w:rsid w:val="00CE15A6"/>
    <w:rsid w:val="00CE1F0E"/>
    <w:rsid w:val="00CE35EB"/>
    <w:rsid w:val="00CE41BC"/>
    <w:rsid w:val="00CE4435"/>
    <w:rsid w:val="00CE7227"/>
    <w:rsid w:val="00CE7A07"/>
    <w:rsid w:val="00CF02AB"/>
    <w:rsid w:val="00CF0B68"/>
    <w:rsid w:val="00CF1064"/>
    <w:rsid w:val="00CF1499"/>
    <w:rsid w:val="00CF1A3B"/>
    <w:rsid w:val="00CF228E"/>
    <w:rsid w:val="00CF7A6E"/>
    <w:rsid w:val="00D00E3B"/>
    <w:rsid w:val="00D016F3"/>
    <w:rsid w:val="00D04AC5"/>
    <w:rsid w:val="00D10974"/>
    <w:rsid w:val="00D1098F"/>
    <w:rsid w:val="00D11653"/>
    <w:rsid w:val="00D121A8"/>
    <w:rsid w:val="00D12C99"/>
    <w:rsid w:val="00D132E1"/>
    <w:rsid w:val="00D14476"/>
    <w:rsid w:val="00D21297"/>
    <w:rsid w:val="00D227DA"/>
    <w:rsid w:val="00D25244"/>
    <w:rsid w:val="00D27524"/>
    <w:rsid w:val="00D34667"/>
    <w:rsid w:val="00D34AFF"/>
    <w:rsid w:val="00D3551B"/>
    <w:rsid w:val="00D3616E"/>
    <w:rsid w:val="00D411DB"/>
    <w:rsid w:val="00D427E6"/>
    <w:rsid w:val="00D45F10"/>
    <w:rsid w:val="00D45FFA"/>
    <w:rsid w:val="00D50033"/>
    <w:rsid w:val="00D50428"/>
    <w:rsid w:val="00D51267"/>
    <w:rsid w:val="00D51DC2"/>
    <w:rsid w:val="00D654B2"/>
    <w:rsid w:val="00D717BB"/>
    <w:rsid w:val="00D71A26"/>
    <w:rsid w:val="00D73F2C"/>
    <w:rsid w:val="00D75A5D"/>
    <w:rsid w:val="00D75C82"/>
    <w:rsid w:val="00D77461"/>
    <w:rsid w:val="00D779DC"/>
    <w:rsid w:val="00D828D0"/>
    <w:rsid w:val="00D8328D"/>
    <w:rsid w:val="00D84A7F"/>
    <w:rsid w:val="00D84C10"/>
    <w:rsid w:val="00D8576C"/>
    <w:rsid w:val="00D914AB"/>
    <w:rsid w:val="00D924DE"/>
    <w:rsid w:val="00D924EF"/>
    <w:rsid w:val="00D959C1"/>
    <w:rsid w:val="00DA2FEC"/>
    <w:rsid w:val="00DA4F6C"/>
    <w:rsid w:val="00DA6F1E"/>
    <w:rsid w:val="00DB2EC1"/>
    <w:rsid w:val="00DB5485"/>
    <w:rsid w:val="00DB73C5"/>
    <w:rsid w:val="00DD4229"/>
    <w:rsid w:val="00DD4480"/>
    <w:rsid w:val="00DD4685"/>
    <w:rsid w:val="00DD4CC8"/>
    <w:rsid w:val="00DD6D10"/>
    <w:rsid w:val="00DE183B"/>
    <w:rsid w:val="00DE2115"/>
    <w:rsid w:val="00DE379D"/>
    <w:rsid w:val="00DE38EB"/>
    <w:rsid w:val="00DE6F43"/>
    <w:rsid w:val="00DE72BC"/>
    <w:rsid w:val="00DF073A"/>
    <w:rsid w:val="00DF30C3"/>
    <w:rsid w:val="00DF326F"/>
    <w:rsid w:val="00DF3F89"/>
    <w:rsid w:val="00DF56F5"/>
    <w:rsid w:val="00DF63B9"/>
    <w:rsid w:val="00DF73EE"/>
    <w:rsid w:val="00DF74D3"/>
    <w:rsid w:val="00E016B7"/>
    <w:rsid w:val="00E018C4"/>
    <w:rsid w:val="00E01B84"/>
    <w:rsid w:val="00E02F91"/>
    <w:rsid w:val="00E06989"/>
    <w:rsid w:val="00E079EB"/>
    <w:rsid w:val="00E110CF"/>
    <w:rsid w:val="00E11336"/>
    <w:rsid w:val="00E201B7"/>
    <w:rsid w:val="00E20B47"/>
    <w:rsid w:val="00E2115F"/>
    <w:rsid w:val="00E22B5D"/>
    <w:rsid w:val="00E233EB"/>
    <w:rsid w:val="00E2557C"/>
    <w:rsid w:val="00E32D59"/>
    <w:rsid w:val="00E3382C"/>
    <w:rsid w:val="00E33C54"/>
    <w:rsid w:val="00E3409C"/>
    <w:rsid w:val="00E36967"/>
    <w:rsid w:val="00E40658"/>
    <w:rsid w:val="00E46996"/>
    <w:rsid w:val="00E478E8"/>
    <w:rsid w:val="00E53D4D"/>
    <w:rsid w:val="00E54116"/>
    <w:rsid w:val="00E551A8"/>
    <w:rsid w:val="00E61A93"/>
    <w:rsid w:val="00E62FF3"/>
    <w:rsid w:val="00E63190"/>
    <w:rsid w:val="00E638D8"/>
    <w:rsid w:val="00E656AE"/>
    <w:rsid w:val="00E65E4C"/>
    <w:rsid w:val="00E6766B"/>
    <w:rsid w:val="00E74B50"/>
    <w:rsid w:val="00E754E8"/>
    <w:rsid w:val="00E80C8D"/>
    <w:rsid w:val="00E80D3A"/>
    <w:rsid w:val="00E838D7"/>
    <w:rsid w:val="00E84D87"/>
    <w:rsid w:val="00E84FEC"/>
    <w:rsid w:val="00E85679"/>
    <w:rsid w:val="00E9000E"/>
    <w:rsid w:val="00E93EC6"/>
    <w:rsid w:val="00E96B21"/>
    <w:rsid w:val="00E97E80"/>
    <w:rsid w:val="00EA01DD"/>
    <w:rsid w:val="00EA06B8"/>
    <w:rsid w:val="00EA34FF"/>
    <w:rsid w:val="00EA56E8"/>
    <w:rsid w:val="00EA5D11"/>
    <w:rsid w:val="00EA7366"/>
    <w:rsid w:val="00EB367A"/>
    <w:rsid w:val="00EB3E5A"/>
    <w:rsid w:val="00EB3EAA"/>
    <w:rsid w:val="00EB40F5"/>
    <w:rsid w:val="00EC0756"/>
    <w:rsid w:val="00EC1695"/>
    <w:rsid w:val="00EC17B2"/>
    <w:rsid w:val="00EC1901"/>
    <w:rsid w:val="00EC1F49"/>
    <w:rsid w:val="00EC3303"/>
    <w:rsid w:val="00EC76A3"/>
    <w:rsid w:val="00EC7D08"/>
    <w:rsid w:val="00ED238C"/>
    <w:rsid w:val="00EE0226"/>
    <w:rsid w:val="00EE0451"/>
    <w:rsid w:val="00EE1B25"/>
    <w:rsid w:val="00EE2412"/>
    <w:rsid w:val="00EE3E8B"/>
    <w:rsid w:val="00EE700F"/>
    <w:rsid w:val="00EF13C8"/>
    <w:rsid w:val="00EF482E"/>
    <w:rsid w:val="00EF5A43"/>
    <w:rsid w:val="00EF62B7"/>
    <w:rsid w:val="00EF6618"/>
    <w:rsid w:val="00EF6C00"/>
    <w:rsid w:val="00F001EC"/>
    <w:rsid w:val="00F042DB"/>
    <w:rsid w:val="00F04AC8"/>
    <w:rsid w:val="00F134BA"/>
    <w:rsid w:val="00F1372C"/>
    <w:rsid w:val="00F15FB1"/>
    <w:rsid w:val="00F21274"/>
    <w:rsid w:val="00F21A13"/>
    <w:rsid w:val="00F22C0A"/>
    <w:rsid w:val="00F22F36"/>
    <w:rsid w:val="00F24EA0"/>
    <w:rsid w:val="00F30810"/>
    <w:rsid w:val="00F3145B"/>
    <w:rsid w:val="00F318F2"/>
    <w:rsid w:val="00F31C8B"/>
    <w:rsid w:val="00F33B23"/>
    <w:rsid w:val="00F34157"/>
    <w:rsid w:val="00F34B0B"/>
    <w:rsid w:val="00F4247F"/>
    <w:rsid w:val="00F4371F"/>
    <w:rsid w:val="00F43D19"/>
    <w:rsid w:val="00F43F90"/>
    <w:rsid w:val="00F4523B"/>
    <w:rsid w:val="00F4699E"/>
    <w:rsid w:val="00F4778F"/>
    <w:rsid w:val="00F53D40"/>
    <w:rsid w:val="00F55A23"/>
    <w:rsid w:val="00F56B74"/>
    <w:rsid w:val="00F5724F"/>
    <w:rsid w:val="00F615EA"/>
    <w:rsid w:val="00F61CEB"/>
    <w:rsid w:val="00F62D04"/>
    <w:rsid w:val="00F650D1"/>
    <w:rsid w:val="00F65570"/>
    <w:rsid w:val="00F67BCD"/>
    <w:rsid w:val="00F7118B"/>
    <w:rsid w:val="00F717DD"/>
    <w:rsid w:val="00F71E80"/>
    <w:rsid w:val="00F74656"/>
    <w:rsid w:val="00F80249"/>
    <w:rsid w:val="00F80CD7"/>
    <w:rsid w:val="00F8152C"/>
    <w:rsid w:val="00F8257B"/>
    <w:rsid w:val="00F83336"/>
    <w:rsid w:val="00F859A1"/>
    <w:rsid w:val="00F90047"/>
    <w:rsid w:val="00F90D8E"/>
    <w:rsid w:val="00FA184E"/>
    <w:rsid w:val="00FA306B"/>
    <w:rsid w:val="00FA36A1"/>
    <w:rsid w:val="00FA51E6"/>
    <w:rsid w:val="00FB4F2E"/>
    <w:rsid w:val="00FB6754"/>
    <w:rsid w:val="00FB77F7"/>
    <w:rsid w:val="00FB7DA7"/>
    <w:rsid w:val="00FC2520"/>
    <w:rsid w:val="00FC3718"/>
    <w:rsid w:val="00FC54A2"/>
    <w:rsid w:val="00FC551C"/>
    <w:rsid w:val="00FC65EA"/>
    <w:rsid w:val="00FC6B46"/>
    <w:rsid w:val="00FD2AD9"/>
    <w:rsid w:val="00FD2BE4"/>
    <w:rsid w:val="00FD2FAB"/>
    <w:rsid w:val="00FD3695"/>
    <w:rsid w:val="00FD41E3"/>
    <w:rsid w:val="00FD6865"/>
    <w:rsid w:val="00FD7F95"/>
    <w:rsid w:val="00FE2139"/>
    <w:rsid w:val="00FE4391"/>
    <w:rsid w:val="00FE7204"/>
    <w:rsid w:val="00FE7DC5"/>
    <w:rsid w:val="00FE7DCD"/>
    <w:rsid w:val="00FF0060"/>
    <w:rsid w:val="00FF0B76"/>
    <w:rsid w:val="00FF1A96"/>
    <w:rsid w:val="00FF410E"/>
    <w:rsid w:val="00FF53BC"/>
    <w:rsid w:val="00FF62C5"/>
    <w:rsid w:val="00FF6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771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7CCE"/>
    <w:pPr>
      <w:outlineLvl w:val="0"/>
    </w:pPr>
    <w:rPr>
      <w:rFonts w:ascii="Arial" w:hAnsi="Arial" w:cs="Arial"/>
      <w:b/>
      <w:bCs/>
      <w:color w:val="000000" w:themeColor="text1"/>
      <w:sz w:val="36"/>
      <w:szCs w:val="36"/>
    </w:rPr>
  </w:style>
  <w:style w:type="paragraph" w:styleId="Heading2">
    <w:name w:val="heading 2"/>
    <w:basedOn w:val="LessonSectionHeader"/>
    <w:next w:val="Normal"/>
    <w:link w:val="Heading2Char"/>
    <w:uiPriority w:val="9"/>
    <w:unhideWhenUsed/>
    <w:qFormat/>
    <w:rsid w:val="003E73BA"/>
    <w:pPr>
      <w:spacing w:before="360"/>
      <w:outlineLvl w:val="1"/>
    </w:pPr>
    <w:rPr>
      <w:sz w:val="32"/>
      <w:szCs w:val="32"/>
    </w:rPr>
  </w:style>
  <w:style w:type="paragraph" w:styleId="Heading3">
    <w:name w:val="heading 3"/>
    <w:basedOn w:val="Normal"/>
    <w:next w:val="Normal"/>
    <w:link w:val="Heading3Char"/>
    <w:uiPriority w:val="9"/>
    <w:unhideWhenUsed/>
    <w:qFormat/>
    <w:rsid w:val="00892236"/>
    <w:pPr>
      <w:keepNext/>
      <w:keepLines/>
      <w:spacing w:before="200" w:after="120"/>
      <w:outlineLvl w:val="2"/>
    </w:pPr>
    <w:rPr>
      <w:rFonts w:ascii="Arial" w:eastAsia="Cambria" w:hAnsi="Arial" w:cs="Arial"/>
      <w:b/>
      <w:bCs/>
      <w:color w:val="E00000"/>
      <w:sz w:val="28"/>
      <w:szCs w:val="28"/>
    </w:rPr>
  </w:style>
  <w:style w:type="paragraph" w:styleId="Heading4">
    <w:name w:val="heading 4"/>
    <w:basedOn w:val="Normal"/>
    <w:next w:val="Normal"/>
    <w:link w:val="Heading4Char"/>
    <w:uiPriority w:val="9"/>
    <w:unhideWhenUsed/>
    <w:qFormat/>
    <w:rsid w:val="00FF410E"/>
    <w:pPr>
      <w:keepNext/>
      <w:keepLines/>
      <w:spacing w:after="120"/>
      <w:outlineLvl w:val="3"/>
    </w:pPr>
    <w:rPr>
      <w:rFonts w:ascii="Arial" w:eastAsiaTheme="majorEastAsia" w:hAnsi="Arial" w:cs="Arial"/>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05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5CA4"/>
    <w:pPr>
      <w:ind w:left="720"/>
      <w:contextualSpacing/>
    </w:pPr>
    <w:rPr>
      <w:sz w:val="24"/>
      <w:szCs w:val="24"/>
    </w:rPr>
  </w:style>
  <w:style w:type="character" w:styleId="CommentReference">
    <w:name w:val="annotation reference"/>
    <w:basedOn w:val="DefaultParagraphFont"/>
    <w:uiPriority w:val="99"/>
    <w:semiHidden/>
    <w:unhideWhenUsed/>
    <w:rsid w:val="002F6040"/>
    <w:rPr>
      <w:sz w:val="16"/>
      <w:szCs w:val="16"/>
    </w:rPr>
  </w:style>
  <w:style w:type="paragraph" w:styleId="CommentText">
    <w:name w:val="annotation text"/>
    <w:basedOn w:val="Normal"/>
    <w:link w:val="CommentTextChar"/>
    <w:uiPriority w:val="99"/>
    <w:unhideWhenUsed/>
    <w:rsid w:val="002F6040"/>
    <w:rPr>
      <w:sz w:val="20"/>
      <w:szCs w:val="20"/>
    </w:rPr>
  </w:style>
  <w:style w:type="character" w:customStyle="1" w:styleId="CommentTextChar">
    <w:name w:val="Comment Text Char"/>
    <w:basedOn w:val="DefaultParagraphFont"/>
    <w:link w:val="CommentText"/>
    <w:uiPriority w:val="99"/>
    <w:rsid w:val="002F6040"/>
    <w:rPr>
      <w:sz w:val="20"/>
      <w:szCs w:val="20"/>
    </w:rPr>
  </w:style>
  <w:style w:type="paragraph" w:styleId="CommentSubject">
    <w:name w:val="annotation subject"/>
    <w:basedOn w:val="CommentText"/>
    <w:next w:val="CommentText"/>
    <w:link w:val="CommentSubjectChar"/>
    <w:uiPriority w:val="99"/>
    <w:semiHidden/>
    <w:unhideWhenUsed/>
    <w:rsid w:val="002F6040"/>
    <w:rPr>
      <w:b/>
      <w:bCs/>
    </w:rPr>
  </w:style>
  <w:style w:type="character" w:customStyle="1" w:styleId="CommentSubjectChar">
    <w:name w:val="Comment Subject Char"/>
    <w:basedOn w:val="CommentTextChar"/>
    <w:link w:val="CommentSubject"/>
    <w:uiPriority w:val="99"/>
    <w:semiHidden/>
    <w:rsid w:val="002F6040"/>
    <w:rPr>
      <w:b/>
      <w:bCs/>
      <w:sz w:val="20"/>
      <w:szCs w:val="20"/>
    </w:rPr>
  </w:style>
  <w:style w:type="paragraph" w:styleId="BalloonText">
    <w:name w:val="Balloon Text"/>
    <w:basedOn w:val="Normal"/>
    <w:link w:val="BalloonTextChar"/>
    <w:uiPriority w:val="99"/>
    <w:semiHidden/>
    <w:unhideWhenUsed/>
    <w:rsid w:val="002F6040"/>
    <w:rPr>
      <w:rFonts w:ascii="Tahoma" w:hAnsi="Tahoma" w:cs="Tahoma"/>
      <w:sz w:val="16"/>
      <w:szCs w:val="16"/>
    </w:rPr>
  </w:style>
  <w:style w:type="character" w:customStyle="1" w:styleId="BalloonTextChar">
    <w:name w:val="Balloon Text Char"/>
    <w:basedOn w:val="DefaultParagraphFont"/>
    <w:link w:val="BalloonText"/>
    <w:uiPriority w:val="99"/>
    <w:semiHidden/>
    <w:rsid w:val="002F6040"/>
    <w:rPr>
      <w:rFonts w:ascii="Tahoma" w:hAnsi="Tahoma" w:cs="Tahoma"/>
      <w:sz w:val="16"/>
      <w:szCs w:val="16"/>
    </w:rPr>
  </w:style>
  <w:style w:type="paragraph" w:styleId="NormalWeb">
    <w:name w:val="Normal (Web)"/>
    <w:basedOn w:val="Normal"/>
    <w:uiPriority w:val="99"/>
    <w:unhideWhenUsed/>
    <w:rsid w:val="00107689"/>
    <w:pPr>
      <w:spacing w:after="150"/>
    </w:pPr>
    <w:rPr>
      <w:rFonts w:ascii="Times New Roman" w:eastAsia="Times New Roman" w:hAnsi="Times New Roman" w:cs="Times New Roman"/>
      <w:sz w:val="24"/>
      <w:szCs w:val="24"/>
    </w:rPr>
  </w:style>
  <w:style w:type="character" w:styleId="Hyperlink">
    <w:name w:val="Hyperlink"/>
    <w:uiPriority w:val="99"/>
    <w:unhideWhenUsed/>
    <w:rsid w:val="00F71E80"/>
    <w:rPr>
      <w:color w:val="0070C0"/>
    </w:rPr>
  </w:style>
  <w:style w:type="paragraph" w:styleId="Revision">
    <w:name w:val="Revision"/>
    <w:hidden/>
    <w:uiPriority w:val="99"/>
    <w:semiHidden/>
    <w:rsid w:val="0069360B"/>
  </w:style>
  <w:style w:type="character" w:styleId="Strong">
    <w:name w:val="Strong"/>
    <w:basedOn w:val="DefaultParagraphFont"/>
    <w:uiPriority w:val="22"/>
    <w:qFormat/>
    <w:rsid w:val="00A46FA6"/>
    <w:rPr>
      <w:b/>
      <w:bCs/>
    </w:rPr>
  </w:style>
  <w:style w:type="character" w:styleId="FollowedHyperlink">
    <w:name w:val="FollowedHyperlink"/>
    <w:basedOn w:val="DefaultParagraphFont"/>
    <w:uiPriority w:val="99"/>
    <w:semiHidden/>
    <w:unhideWhenUsed/>
    <w:rsid w:val="0067495B"/>
    <w:rPr>
      <w:color w:val="800080" w:themeColor="followedHyperlink"/>
      <w:u w:val="single"/>
    </w:rPr>
  </w:style>
  <w:style w:type="character" w:styleId="PlaceholderText">
    <w:name w:val="Placeholder Text"/>
    <w:basedOn w:val="DefaultParagraphFont"/>
    <w:uiPriority w:val="99"/>
    <w:semiHidden/>
    <w:rsid w:val="0024277D"/>
    <w:rPr>
      <w:color w:val="808080"/>
    </w:rPr>
  </w:style>
  <w:style w:type="character" w:customStyle="1" w:styleId="Heading1Char">
    <w:name w:val="Heading 1 Char"/>
    <w:basedOn w:val="DefaultParagraphFont"/>
    <w:link w:val="Heading1"/>
    <w:uiPriority w:val="9"/>
    <w:rsid w:val="00B77CCE"/>
    <w:rPr>
      <w:rFonts w:ascii="Arial" w:hAnsi="Arial" w:cs="Arial"/>
      <w:b/>
      <w:bCs/>
      <w:color w:val="000000" w:themeColor="text1"/>
      <w:sz w:val="36"/>
      <w:szCs w:val="36"/>
    </w:rPr>
  </w:style>
  <w:style w:type="paragraph" w:styleId="BodyText">
    <w:name w:val="Body Text"/>
    <w:basedOn w:val="Normal"/>
    <w:link w:val="BodyTextChar"/>
    <w:uiPriority w:val="99"/>
    <w:unhideWhenUsed/>
    <w:rsid w:val="00FD3695"/>
    <w:pPr>
      <w:spacing w:after="120" w:line="276" w:lineRule="auto"/>
    </w:pPr>
    <w:rPr>
      <w:rFonts w:ascii="Arial" w:hAnsi="Arial" w:cs="Arial"/>
      <w:sz w:val="24"/>
      <w:szCs w:val="24"/>
    </w:rPr>
  </w:style>
  <w:style w:type="character" w:customStyle="1" w:styleId="BodyTextChar">
    <w:name w:val="Body Text Char"/>
    <w:basedOn w:val="DefaultParagraphFont"/>
    <w:link w:val="BodyText"/>
    <w:uiPriority w:val="99"/>
    <w:rsid w:val="00FD3695"/>
    <w:rPr>
      <w:rFonts w:ascii="Arial" w:hAnsi="Arial" w:cs="Arial"/>
      <w:sz w:val="24"/>
      <w:szCs w:val="24"/>
    </w:rPr>
  </w:style>
  <w:style w:type="paragraph" w:styleId="ListBullet">
    <w:name w:val="List Bullet"/>
    <w:basedOn w:val="Normal"/>
    <w:uiPriority w:val="99"/>
    <w:unhideWhenUsed/>
    <w:rsid w:val="00AF1FBD"/>
    <w:pPr>
      <w:numPr>
        <w:numId w:val="1"/>
      </w:numPr>
      <w:spacing w:after="60" w:line="276" w:lineRule="auto"/>
    </w:pPr>
    <w:rPr>
      <w:rFonts w:ascii="Arial" w:hAnsi="Arial" w:cs="Arial"/>
      <w:sz w:val="24"/>
      <w:szCs w:val="24"/>
    </w:rPr>
  </w:style>
  <w:style w:type="paragraph" w:styleId="TOCHeading">
    <w:name w:val="TOC Heading"/>
    <w:basedOn w:val="Heading1"/>
    <w:next w:val="Normal"/>
    <w:uiPriority w:val="39"/>
    <w:unhideWhenUsed/>
    <w:qFormat/>
    <w:rsid w:val="00607E20"/>
  </w:style>
  <w:style w:type="paragraph" w:styleId="TOC1">
    <w:name w:val="toc 1"/>
    <w:basedOn w:val="Normal"/>
    <w:next w:val="Normal"/>
    <w:autoRedefine/>
    <w:uiPriority w:val="39"/>
    <w:unhideWhenUsed/>
    <w:rsid w:val="008F3F6B"/>
    <w:pPr>
      <w:spacing w:before="120"/>
    </w:pPr>
    <w:rPr>
      <w:rFonts w:ascii="Arial" w:hAnsi="Arial" w:cs="Arial"/>
      <w:b/>
      <w:bCs/>
      <w:sz w:val="24"/>
      <w:szCs w:val="24"/>
    </w:rPr>
  </w:style>
  <w:style w:type="paragraph" w:styleId="TOC2">
    <w:name w:val="toc 2"/>
    <w:basedOn w:val="Normal"/>
    <w:next w:val="Normal"/>
    <w:autoRedefine/>
    <w:uiPriority w:val="39"/>
    <w:unhideWhenUsed/>
    <w:rsid w:val="00B4108C"/>
    <w:pPr>
      <w:spacing w:before="60"/>
      <w:ind w:left="216"/>
    </w:pPr>
    <w:rPr>
      <w:rFonts w:ascii="Arial" w:hAnsi="Arial" w:cs="Arial"/>
      <w:bCs/>
      <w:sz w:val="23"/>
      <w:szCs w:val="23"/>
    </w:rPr>
  </w:style>
  <w:style w:type="character" w:customStyle="1" w:styleId="Heading2Char">
    <w:name w:val="Heading 2 Char"/>
    <w:basedOn w:val="DefaultParagraphFont"/>
    <w:link w:val="Heading2"/>
    <w:uiPriority w:val="9"/>
    <w:rsid w:val="003E73BA"/>
    <w:rPr>
      <w:rFonts w:ascii="Arial" w:eastAsia="Cambria" w:hAnsi="Arial" w:cs="Arial"/>
      <w:b/>
      <w:bCs/>
      <w:color w:val="4F6228" w:themeColor="accent3" w:themeShade="80"/>
      <w:sz w:val="32"/>
      <w:szCs w:val="32"/>
    </w:rPr>
  </w:style>
  <w:style w:type="character" w:customStyle="1" w:styleId="Heading3Char">
    <w:name w:val="Heading 3 Char"/>
    <w:basedOn w:val="DefaultParagraphFont"/>
    <w:link w:val="Heading3"/>
    <w:uiPriority w:val="9"/>
    <w:rsid w:val="00892236"/>
    <w:rPr>
      <w:rFonts w:ascii="Arial" w:eastAsia="Cambria" w:hAnsi="Arial" w:cs="Arial"/>
      <w:b/>
      <w:bCs/>
      <w:color w:val="E00000"/>
      <w:sz w:val="28"/>
      <w:szCs w:val="28"/>
    </w:rPr>
  </w:style>
  <w:style w:type="character" w:styleId="Emphasis">
    <w:name w:val="Emphasis"/>
    <w:basedOn w:val="DefaultParagraphFont"/>
    <w:uiPriority w:val="20"/>
    <w:qFormat/>
    <w:rsid w:val="00786259"/>
    <w:rPr>
      <w:rFonts w:ascii="Arial" w:hAnsi="Arial" w:cs="Arial"/>
      <w:sz w:val="22"/>
    </w:rPr>
  </w:style>
  <w:style w:type="paragraph" w:styleId="BlockText">
    <w:name w:val="Block Text"/>
    <w:basedOn w:val="Normal"/>
    <w:uiPriority w:val="99"/>
    <w:semiHidden/>
    <w:unhideWhenUsed/>
    <w:rsid w:val="005350E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customStyle="1" w:styleId="Note">
    <w:name w:val="Note"/>
    <w:basedOn w:val="Normal"/>
    <w:autoRedefine/>
    <w:qFormat/>
    <w:rsid w:val="008B72F9"/>
    <w:pPr>
      <w:pBdr>
        <w:top w:val="single" w:sz="8" w:space="1" w:color="auto"/>
        <w:bottom w:val="single" w:sz="8" w:space="1" w:color="auto"/>
      </w:pBdr>
      <w:spacing w:before="240" w:after="120"/>
    </w:pPr>
    <w:rPr>
      <w:rFonts w:ascii="Arial" w:hAnsi="Arial"/>
      <w:bCs/>
      <w:color w:val="000000" w:themeColor="text1"/>
    </w:rPr>
  </w:style>
  <w:style w:type="paragraph" w:styleId="Header">
    <w:name w:val="header"/>
    <w:basedOn w:val="Normal"/>
    <w:link w:val="HeaderChar"/>
    <w:uiPriority w:val="99"/>
    <w:unhideWhenUsed/>
    <w:rsid w:val="00805B09"/>
    <w:pPr>
      <w:tabs>
        <w:tab w:val="center" w:pos="4680"/>
        <w:tab w:val="right" w:pos="9360"/>
      </w:tabs>
    </w:pPr>
  </w:style>
  <w:style w:type="character" w:customStyle="1" w:styleId="HeaderChar">
    <w:name w:val="Header Char"/>
    <w:basedOn w:val="DefaultParagraphFont"/>
    <w:link w:val="Header"/>
    <w:uiPriority w:val="99"/>
    <w:rsid w:val="00805B09"/>
  </w:style>
  <w:style w:type="paragraph" w:styleId="Footer">
    <w:name w:val="footer"/>
    <w:basedOn w:val="Normal"/>
    <w:link w:val="FooterChar"/>
    <w:uiPriority w:val="99"/>
    <w:unhideWhenUsed/>
    <w:rsid w:val="00774D58"/>
    <w:pPr>
      <w:pBdr>
        <w:top w:val="single" w:sz="8" w:space="1" w:color="auto"/>
      </w:pBdr>
      <w:tabs>
        <w:tab w:val="center" w:pos="4680"/>
        <w:tab w:val="right" w:pos="9360"/>
      </w:tabs>
      <w:ind w:right="360"/>
    </w:pPr>
    <w:rPr>
      <w:rFonts w:ascii="Arial Narrow" w:hAnsi="Arial Narrow"/>
      <w:sz w:val="24"/>
      <w:szCs w:val="24"/>
    </w:rPr>
  </w:style>
  <w:style w:type="character" w:customStyle="1" w:styleId="FooterChar">
    <w:name w:val="Footer Char"/>
    <w:basedOn w:val="DefaultParagraphFont"/>
    <w:link w:val="Footer"/>
    <w:uiPriority w:val="99"/>
    <w:rsid w:val="00774D58"/>
    <w:rPr>
      <w:rFonts w:ascii="Arial Narrow" w:hAnsi="Arial Narrow"/>
      <w:sz w:val="24"/>
      <w:szCs w:val="24"/>
    </w:rPr>
  </w:style>
  <w:style w:type="character" w:styleId="PageNumber">
    <w:name w:val="page number"/>
    <w:basedOn w:val="DefaultParagraphFont"/>
    <w:uiPriority w:val="99"/>
    <w:semiHidden/>
    <w:unhideWhenUsed/>
    <w:rsid w:val="0084216B"/>
  </w:style>
  <w:style w:type="character" w:customStyle="1" w:styleId="Heading4Char">
    <w:name w:val="Heading 4 Char"/>
    <w:basedOn w:val="DefaultParagraphFont"/>
    <w:link w:val="Heading4"/>
    <w:uiPriority w:val="9"/>
    <w:rsid w:val="00FF410E"/>
    <w:rPr>
      <w:rFonts w:ascii="Arial" w:eastAsiaTheme="majorEastAsia" w:hAnsi="Arial" w:cs="Arial"/>
      <w:b/>
      <w:bCs/>
      <w:color w:val="000000" w:themeColor="text1"/>
      <w:sz w:val="24"/>
      <w:szCs w:val="24"/>
    </w:rPr>
  </w:style>
  <w:style w:type="paragraph" w:styleId="ListNumber">
    <w:name w:val="List Number"/>
    <w:basedOn w:val="ListParagraph"/>
    <w:uiPriority w:val="99"/>
    <w:unhideWhenUsed/>
    <w:qFormat/>
    <w:rsid w:val="00874C7F"/>
    <w:pPr>
      <w:numPr>
        <w:numId w:val="2"/>
      </w:numPr>
      <w:spacing w:after="120" w:line="276" w:lineRule="auto"/>
      <w:contextualSpacing w:val="0"/>
    </w:pPr>
    <w:rPr>
      <w:rFonts w:ascii="Arial" w:hAnsi="Arial" w:cstheme="minorHAnsi"/>
    </w:rPr>
  </w:style>
  <w:style w:type="paragraph" w:styleId="BodyTextFirstIndent">
    <w:name w:val="Body Text First Indent"/>
    <w:basedOn w:val="BodyText"/>
    <w:link w:val="BodyTextFirstIndentChar"/>
    <w:uiPriority w:val="99"/>
    <w:unhideWhenUsed/>
    <w:rsid w:val="004F48FA"/>
    <w:pPr>
      <w:ind w:left="720"/>
    </w:pPr>
    <w:rPr>
      <w:bCs/>
    </w:rPr>
  </w:style>
  <w:style w:type="character" w:customStyle="1" w:styleId="BodyTextFirstIndentChar">
    <w:name w:val="Body Text First Indent Char"/>
    <w:basedOn w:val="BodyTextChar"/>
    <w:link w:val="BodyTextFirstIndent"/>
    <w:uiPriority w:val="99"/>
    <w:rsid w:val="004F48FA"/>
    <w:rPr>
      <w:rFonts w:ascii="Arial" w:hAnsi="Arial" w:cs="Arial"/>
      <w:bCs/>
      <w:sz w:val="24"/>
      <w:szCs w:val="24"/>
    </w:rPr>
  </w:style>
  <w:style w:type="character" w:styleId="UnresolvedMention">
    <w:name w:val="Unresolved Mention"/>
    <w:basedOn w:val="DefaultParagraphFont"/>
    <w:uiPriority w:val="99"/>
    <w:rsid w:val="00A36EE2"/>
    <w:rPr>
      <w:color w:val="605E5C"/>
      <w:shd w:val="clear" w:color="auto" w:fill="E1DFDD"/>
    </w:rPr>
  </w:style>
  <w:style w:type="paragraph" w:styleId="ListBullet2">
    <w:name w:val="List Bullet 2"/>
    <w:basedOn w:val="ListBullet"/>
    <w:uiPriority w:val="99"/>
    <w:unhideWhenUsed/>
    <w:rsid w:val="00163D15"/>
    <w:pPr>
      <w:tabs>
        <w:tab w:val="clear" w:pos="360"/>
        <w:tab w:val="num" w:pos="1080"/>
      </w:tabs>
      <w:ind w:left="1080"/>
    </w:pPr>
  </w:style>
  <w:style w:type="paragraph" w:customStyle="1" w:styleId="LessonSectionHeader">
    <w:name w:val="Lesson Section Header"/>
    <w:basedOn w:val="Heading3"/>
    <w:autoRedefine/>
    <w:qFormat/>
    <w:rsid w:val="00F34B0B"/>
    <w:pPr>
      <w:pBdr>
        <w:bottom w:val="single" w:sz="4" w:space="1" w:color="4F6228" w:themeColor="accent3" w:themeShade="80"/>
      </w:pBdr>
    </w:pPr>
  </w:style>
  <w:style w:type="paragraph" w:customStyle="1" w:styleId="Heading1-Lessontitleonly">
    <w:name w:val="Heading 1 - Lesson title only"/>
    <w:basedOn w:val="Heading1"/>
    <w:qFormat/>
    <w:rsid w:val="00C37255"/>
    <w:pPr>
      <w:pBdr>
        <w:top w:val="single" w:sz="18" w:space="3" w:color="4F6228" w:themeColor="accent3" w:themeShade="80"/>
        <w:bottom w:val="single" w:sz="18" w:space="3" w:color="4F6228" w:themeColor="accent3" w:themeShade="80"/>
      </w:pBdr>
    </w:pPr>
  </w:style>
  <w:style w:type="paragraph" w:customStyle="1" w:styleId="Bodychartbullet">
    <w:name w:val="Body chart bullet"/>
    <w:basedOn w:val="Normal"/>
    <w:rsid w:val="007D6E6C"/>
    <w:pPr>
      <w:numPr>
        <w:numId w:val="3"/>
      </w:numPr>
    </w:pPr>
    <w:rPr>
      <w:rFonts w:ascii="Calibri" w:eastAsia="Calibri" w:hAnsi="Calibri" w:cs="Calibri"/>
    </w:rPr>
  </w:style>
  <w:style w:type="character" w:styleId="IntenseEmphasis">
    <w:name w:val="Intense Emphasis"/>
    <w:basedOn w:val="DefaultParagraphFont"/>
    <w:uiPriority w:val="21"/>
    <w:qFormat/>
    <w:rsid w:val="008F5AB1"/>
    <w:rPr>
      <w:rFonts w:ascii="Arial" w:hAnsi="Arial" w:cs="Arial"/>
      <w:b/>
      <w:bCs/>
      <w:color w:val="000000" w:themeColor="text1"/>
      <w:sz w:val="24"/>
      <w:szCs w:val="24"/>
    </w:rPr>
  </w:style>
  <w:style w:type="paragraph" w:styleId="DocumentMap">
    <w:name w:val="Document Map"/>
    <w:basedOn w:val="Normal"/>
    <w:link w:val="DocumentMapChar"/>
    <w:uiPriority w:val="99"/>
    <w:semiHidden/>
    <w:unhideWhenUsed/>
    <w:rsid w:val="00EE0451"/>
    <w:rPr>
      <w:rFonts w:ascii="Times New Roman" w:eastAsia="Calibri" w:hAnsi="Times New Roman" w:cs="Times New Roman"/>
      <w:sz w:val="24"/>
      <w:szCs w:val="24"/>
    </w:rPr>
  </w:style>
  <w:style w:type="character" w:customStyle="1" w:styleId="DocumentMapChar">
    <w:name w:val="Document Map Char"/>
    <w:basedOn w:val="DefaultParagraphFont"/>
    <w:link w:val="DocumentMap"/>
    <w:uiPriority w:val="99"/>
    <w:semiHidden/>
    <w:rsid w:val="00EE0451"/>
    <w:rPr>
      <w:rFonts w:ascii="Times New Roman" w:eastAsia="Calibri" w:hAnsi="Times New Roman" w:cs="Times New Roman"/>
      <w:sz w:val="24"/>
      <w:szCs w:val="24"/>
    </w:rPr>
  </w:style>
  <w:style w:type="paragraph" w:styleId="Subtitle">
    <w:name w:val="Subtitle"/>
    <w:basedOn w:val="Normal"/>
    <w:next w:val="Normal"/>
    <w:link w:val="SubtitleChar"/>
    <w:autoRedefine/>
    <w:uiPriority w:val="11"/>
    <w:qFormat/>
    <w:rsid w:val="001D19CA"/>
    <w:pPr>
      <w:numPr>
        <w:ilvl w:val="1"/>
      </w:numPr>
      <w:pBdr>
        <w:bottom w:val="single" w:sz="18" w:space="1" w:color="FF2600"/>
      </w:pBdr>
      <w:spacing w:after="120"/>
    </w:pPr>
    <w:rPr>
      <w:rFonts w:ascii="Arial" w:eastAsiaTheme="minorEastAsia" w:hAnsi="Arial" w:cs="Arial"/>
      <w:b/>
      <w:bCs/>
      <w:i/>
      <w:iCs/>
      <w:color w:val="E00000"/>
      <w:sz w:val="28"/>
      <w:szCs w:val="32"/>
    </w:rPr>
  </w:style>
  <w:style w:type="character" w:customStyle="1" w:styleId="SubtitleChar">
    <w:name w:val="Subtitle Char"/>
    <w:basedOn w:val="DefaultParagraphFont"/>
    <w:link w:val="Subtitle"/>
    <w:uiPriority w:val="11"/>
    <w:rsid w:val="001D19CA"/>
    <w:rPr>
      <w:rFonts w:ascii="Arial" w:eastAsiaTheme="minorEastAsia" w:hAnsi="Arial" w:cs="Arial"/>
      <w:b/>
      <w:bCs/>
      <w:i/>
      <w:iCs/>
      <w:color w:val="E00000"/>
      <w:sz w:val="28"/>
      <w:szCs w:val="32"/>
    </w:rPr>
  </w:style>
  <w:style w:type="paragraph" w:styleId="Title">
    <w:name w:val="Title"/>
    <w:basedOn w:val="Normal"/>
    <w:next w:val="Normal"/>
    <w:link w:val="TitleChar"/>
    <w:uiPriority w:val="10"/>
    <w:qFormat/>
    <w:rsid w:val="00393FE3"/>
    <w:pPr>
      <w:pBdr>
        <w:left w:val="single" w:sz="18" w:space="12" w:color="E00000"/>
      </w:pBdr>
      <w:autoSpaceDE w:val="0"/>
      <w:autoSpaceDN w:val="0"/>
      <w:adjustRightInd w:val="0"/>
      <w:spacing w:line="276" w:lineRule="auto"/>
      <w:ind w:left="360"/>
    </w:pPr>
    <w:rPr>
      <w:rFonts w:ascii="Arial" w:hAnsi="Arial" w:cs="Arial"/>
      <w:b/>
      <w:bCs/>
      <w:color w:val="000000" w:themeColor="text1"/>
      <w:sz w:val="80"/>
      <w:szCs w:val="80"/>
    </w:rPr>
  </w:style>
  <w:style w:type="character" w:customStyle="1" w:styleId="TitleChar">
    <w:name w:val="Title Char"/>
    <w:basedOn w:val="DefaultParagraphFont"/>
    <w:link w:val="Title"/>
    <w:uiPriority w:val="10"/>
    <w:rsid w:val="00393FE3"/>
    <w:rPr>
      <w:rFonts w:ascii="Arial" w:hAnsi="Arial" w:cs="Arial"/>
      <w:b/>
      <w:bCs/>
      <w:color w:val="000000" w:themeColor="text1"/>
      <w:sz w:val="80"/>
      <w:szCs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8692031">
      <w:bodyDiv w:val="1"/>
      <w:marLeft w:val="0"/>
      <w:marRight w:val="0"/>
      <w:marTop w:val="0"/>
      <w:marBottom w:val="0"/>
      <w:divBdr>
        <w:top w:val="none" w:sz="0" w:space="0" w:color="auto"/>
        <w:left w:val="none" w:sz="0" w:space="0" w:color="auto"/>
        <w:bottom w:val="none" w:sz="0" w:space="0" w:color="auto"/>
        <w:right w:val="none" w:sz="0" w:space="0" w:color="auto"/>
      </w:divBdr>
      <w:divsChild>
        <w:div w:id="38363974">
          <w:marLeft w:val="0"/>
          <w:marRight w:val="0"/>
          <w:marTop w:val="0"/>
          <w:marBottom w:val="0"/>
          <w:divBdr>
            <w:top w:val="none" w:sz="0" w:space="0" w:color="auto"/>
            <w:left w:val="none" w:sz="0" w:space="0" w:color="auto"/>
            <w:bottom w:val="none" w:sz="0" w:space="0" w:color="auto"/>
            <w:right w:val="none" w:sz="0" w:space="0" w:color="auto"/>
          </w:divBdr>
          <w:divsChild>
            <w:div w:id="878860451">
              <w:marLeft w:val="0"/>
              <w:marRight w:val="0"/>
              <w:marTop w:val="150"/>
              <w:marBottom w:val="0"/>
              <w:divBdr>
                <w:top w:val="none" w:sz="0" w:space="0" w:color="auto"/>
                <w:left w:val="none" w:sz="0" w:space="0" w:color="auto"/>
                <w:bottom w:val="none" w:sz="0" w:space="0" w:color="auto"/>
                <w:right w:val="none" w:sz="0" w:space="0" w:color="auto"/>
              </w:divBdr>
              <w:divsChild>
                <w:div w:id="348723196">
                  <w:marLeft w:val="0"/>
                  <w:marRight w:val="0"/>
                  <w:marTop w:val="0"/>
                  <w:marBottom w:val="0"/>
                  <w:divBdr>
                    <w:top w:val="none" w:sz="0" w:space="0" w:color="auto"/>
                    <w:left w:val="none" w:sz="0" w:space="0" w:color="auto"/>
                    <w:bottom w:val="none" w:sz="0" w:space="0" w:color="auto"/>
                    <w:right w:val="none" w:sz="0" w:space="0" w:color="auto"/>
                  </w:divBdr>
                  <w:divsChild>
                    <w:div w:id="219951191">
                      <w:marLeft w:val="0"/>
                      <w:marRight w:val="0"/>
                      <w:marTop w:val="0"/>
                      <w:marBottom w:val="0"/>
                      <w:divBdr>
                        <w:top w:val="none" w:sz="0" w:space="0" w:color="auto"/>
                        <w:left w:val="none" w:sz="0" w:space="0" w:color="auto"/>
                        <w:bottom w:val="none" w:sz="0" w:space="0" w:color="auto"/>
                        <w:right w:val="none" w:sz="0" w:space="0" w:color="auto"/>
                      </w:divBdr>
                      <w:divsChild>
                        <w:div w:id="1357390827">
                          <w:marLeft w:val="0"/>
                          <w:marRight w:val="0"/>
                          <w:marTop w:val="0"/>
                          <w:marBottom w:val="0"/>
                          <w:divBdr>
                            <w:top w:val="none" w:sz="0" w:space="0" w:color="auto"/>
                            <w:left w:val="none" w:sz="0" w:space="0" w:color="auto"/>
                            <w:bottom w:val="none" w:sz="0" w:space="0" w:color="auto"/>
                            <w:right w:val="none" w:sz="0" w:space="0" w:color="auto"/>
                          </w:divBdr>
                          <w:divsChild>
                            <w:div w:id="640961413">
                              <w:marLeft w:val="0"/>
                              <w:marRight w:val="0"/>
                              <w:marTop w:val="0"/>
                              <w:marBottom w:val="0"/>
                              <w:divBdr>
                                <w:top w:val="none" w:sz="0" w:space="0" w:color="auto"/>
                                <w:left w:val="none" w:sz="0" w:space="0" w:color="auto"/>
                                <w:bottom w:val="none" w:sz="0" w:space="0" w:color="auto"/>
                                <w:right w:val="none" w:sz="0" w:space="0" w:color="auto"/>
                              </w:divBdr>
                              <w:divsChild>
                                <w:div w:id="1533030047">
                                  <w:marLeft w:val="0"/>
                                  <w:marRight w:val="0"/>
                                  <w:marTop w:val="0"/>
                                  <w:marBottom w:val="0"/>
                                  <w:divBdr>
                                    <w:top w:val="none" w:sz="0" w:space="0" w:color="auto"/>
                                    <w:left w:val="none" w:sz="0" w:space="0" w:color="auto"/>
                                    <w:bottom w:val="none" w:sz="0" w:space="0" w:color="auto"/>
                                    <w:right w:val="none" w:sz="0" w:space="0" w:color="auto"/>
                                  </w:divBdr>
                                  <w:divsChild>
                                    <w:div w:id="16524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898072">
      <w:bodyDiv w:val="1"/>
      <w:marLeft w:val="0"/>
      <w:marRight w:val="0"/>
      <w:marTop w:val="0"/>
      <w:marBottom w:val="0"/>
      <w:divBdr>
        <w:top w:val="none" w:sz="0" w:space="0" w:color="auto"/>
        <w:left w:val="none" w:sz="0" w:space="0" w:color="auto"/>
        <w:bottom w:val="none" w:sz="0" w:space="0" w:color="auto"/>
        <w:right w:val="none" w:sz="0" w:space="0" w:color="auto"/>
      </w:divBdr>
      <w:divsChild>
        <w:div w:id="368922046">
          <w:marLeft w:val="0"/>
          <w:marRight w:val="0"/>
          <w:marTop w:val="0"/>
          <w:marBottom w:val="0"/>
          <w:divBdr>
            <w:top w:val="none" w:sz="0" w:space="0" w:color="auto"/>
            <w:left w:val="none" w:sz="0" w:space="0" w:color="auto"/>
            <w:bottom w:val="none" w:sz="0" w:space="0" w:color="auto"/>
            <w:right w:val="none" w:sz="0" w:space="0" w:color="auto"/>
          </w:divBdr>
          <w:divsChild>
            <w:div w:id="463549754">
              <w:marLeft w:val="0"/>
              <w:marRight w:val="0"/>
              <w:marTop w:val="150"/>
              <w:marBottom w:val="0"/>
              <w:divBdr>
                <w:top w:val="none" w:sz="0" w:space="0" w:color="auto"/>
                <w:left w:val="none" w:sz="0" w:space="0" w:color="auto"/>
                <w:bottom w:val="none" w:sz="0" w:space="0" w:color="auto"/>
                <w:right w:val="none" w:sz="0" w:space="0" w:color="auto"/>
              </w:divBdr>
              <w:divsChild>
                <w:div w:id="1705249613">
                  <w:marLeft w:val="0"/>
                  <w:marRight w:val="0"/>
                  <w:marTop w:val="0"/>
                  <w:marBottom w:val="0"/>
                  <w:divBdr>
                    <w:top w:val="none" w:sz="0" w:space="0" w:color="auto"/>
                    <w:left w:val="none" w:sz="0" w:space="0" w:color="auto"/>
                    <w:bottom w:val="none" w:sz="0" w:space="0" w:color="auto"/>
                    <w:right w:val="none" w:sz="0" w:space="0" w:color="auto"/>
                  </w:divBdr>
                  <w:divsChild>
                    <w:div w:id="1075207794">
                      <w:marLeft w:val="0"/>
                      <w:marRight w:val="0"/>
                      <w:marTop w:val="0"/>
                      <w:marBottom w:val="0"/>
                      <w:divBdr>
                        <w:top w:val="none" w:sz="0" w:space="0" w:color="auto"/>
                        <w:left w:val="none" w:sz="0" w:space="0" w:color="auto"/>
                        <w:bottom w:val="none" w:sz="0" w:space="0" w:color="auto"/>
                        <w:right w:val="none" w:sz="0" w:space="0" w:color="auto"/>
                      </w:divBdr>
                      <w:divsChild>
                        <w:div w:id="1694770253">
                          <w:marLeft w:val="0"/>
                          <w:marRight w:val="0"/>
                          <w:marTop w:val="0"/>
                          <w:marBottom w:val="0"/>
                          <w:divBdr>
                            <w:top w:val="none" w:sz="0" w:space="0" w:color="auto"/>
                            <w:left w:val="none" w:sz="0" w:space="0" w:color="auto"/>
                            <w:bottom w:val="none" w:sz="0" w:space="0" w:color="auto"/>
                            <w:right w:val="none" w:sz="0" w:space="0" w:color="auto"/>
                          </w:divBdr>
                          <w:divsChild>
                            <w:div w:id="1624266103">
                              <w:marLeft w:val="0"/>
                              <w:marRight w:val="0"/>
                              <w:marTop w:val="0"/>
                              <w:marBottom w:val="0"/>
                              <w:divBdr>
                                <w:top w:val="none" w:sz="0" w:space="0" w:color="auto"/>
                                <w:left w:val="none" w:sz="0" w:space="0" w:color="auto"/>
                                <w:bottom w:val="none" w:sz="0" w:space="0" w:color="auto"/>
                                <w:right w:val="none" w:sz="0" w:space="0" w:color="auto"/>
                              </w:divBdr>
                              <w:divsChild>
                                <w:div w:id="1288044996">
                                  <w:marLeft w:val="0"/>
                                  <w:marRight w:val="0"/>
                                  <w:marTop w:val="0"/>
                                  <w:marBottom w:val="0"/>
                                  <w:divBdr>
                                    <w:top w:val="none" w:sz="0" w:space="0" w:color="auto"/>
                                    <w:left w:val="none" w:sz="0" w:space="0" w:color="auto"/>
                                    <w:bottom w:val="none" w:sz="0" w:space="0" w:color="auto"/>
                                    <w:right w:val="none" w:sz="0" w:space="0" w:color="auto"/>
                                  </w:divBdr>
                                  <w:divsChild>
                                    <w:div w:id="639043740">
                                      <w:marLeft w:val="0"/>
                                      <w:marRight w:val="0"/>
                                      <w:marTop w:val="0"/>
                                      <w:marBottom w:val="0"/>
                                      <w:divBdr>
                                        <w:top w:val="none" w:sz="0" w:space="0" w:color="auto"/>
                                        <w:left w:val="none" w:sz="0" w:space="0" w:color="auto"/>
                                        <w:bottom w:val="none" w:sz="0" w:space="0" w:color="auto"/>
                                        <w:right w:val="none" w:sz="0" w:space="0" w:color="auto"/>
                                      </w:divBdr>
                                    </w:div>
                                  </w:divsChild>
                                </w:div>
                                <w:div w:id="1431854117">
                                  <w:marLeft w:val="0"/>
                                  <w:marRight w:val="0"/>
                                  <w:marTop w:val="0"/>
                                  <w:marBottom w:val="0"/>
                                  <w:divBdr>
                                    <w:top w:val="none" w:sz="0" w:space="0" w:color="auto"/>
                                    <w:left w:val="none" w:sz="0" w:space="0" w:color="auto"/>
                                    <w:bottom w:val="none" w:sz="0" w:space="0" w:color="auto"/>
                                    <w:right w:val="none" w:sz="0" w:space="0" w:color="auto"/>
                                  </w:divBdr>
                                </w:div>
                                <w:div w:id="76673457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2446993">
      <w:bodyDiv w:val="1"/>
      <w:marLeft w:val="0"/>
      <w:marRight w:val="0"/>
      <w:marTop w:val="0"/>
      <w:marBottom w:val="0"/>
      <w:divBdr>
        <w:top w:val="none" w:sz="0" w:space="0" w:color="auto"/>
        <w:left w:val="none" w:sz="0" w:space="0" w:color="auto"/>
        <w:bottom w:val="none" w:sz="0" w:space="0" w:color="auto"/>
        <w:right w:val="none" w:sz="0" w:space="0" w:color="auto"/>
      </w:divBdr>
      <w:divsChild>
        <w:div w:id="1004209447">
          <w:marLeft w:val="0"/>
          <w:marRight w:val="0"/>
          <w:marTop w:val="0"/>
          <w:marBottom w:val="0"/>
          <w:divBdr>
            <w:top w:val="none" w:sz="0" w:space="0" w:color="auto"/>
            <w:left w:val="none" w:sz="0" w:space="0" w:color="auto"/>
            <w:bottom w:val="none" w:sz="0" w:space="0" w:color="auto"/>
            <w:right w:val="none" w:sz="0" w:space="0" w:color="auto"/>
          </w:divBdr>
          <w:divsChild>
            <w:div w:id="1225487573">
              <w:marLeft w:val="0"/>
              <w:marRight w:val="0"/>
              <w:marTop w:val="150"/>
              <w:marBottom w:val="0"/>
              <w:divBdr>
                <w:top w:val="none" w:sz="0" w:space="0" w:color="auto"/>
                <w:left w:val="none" w:sz="0" w:space="0" w:color="auto"/>
                <w:bottom w:val="none" w:sz="0" w:space="0" w:color="auto"/>
                <w:right w:val="none" w:sz="0" w:space="0" w:color="auto"/>
              </w:divBdr>
              <w:divsChild>
                <w:div w:id="1253393134">
                  <w:marLeft w:val="0"/>
                  <w:marRight w:val="0"/>
                  <w:marTop w:val="0"/>
                  <w:marBottom w:val="0"/>
                  <w:divBdr>
                    <w:top w:val="none" w:sz="0" w:space="0" w:color="auto"/>
                    <w:left w:val="none" w:sz="0" w:space="0" w:color="auto"/>
                    <w:bottom w:val="none" w:sz="0" w:space="0" w:color="auto"/>
                    <w:right w:val="none" w:sz="0" w:space="0" w:color="auto"/>
                  </w:divBdr>
                  <w:divsChild>
                    <w:div w:id="329139333">
                      <w:marLeft w:val="0"/>
                      <w:marRight w:val="0"/>
                      <w:marTop w:val="0"/>
                      <w:marBottom w:val="0"/>
                      <w:divBdr>
                        <w:top w:val="none" w:sz="0" w:space="0" w:color="auto"/>
                        <w:left w:val="none" w:sz="0" w:space="0" w:color="auto"/>
                        <w:bottom w:val="none" w:sz="0" w:space="0" w:color="auto"/>
                        <w:right w:val="none" w:sz="0" w:space="0" w:color="auto"/>
                      </w:divBdr>
                      <w:divsChild>
                        <w:div w:id="1317566486">
                          <w:marLeft w:val="0"/>
                          <w:marRight w:val="0"/>
                          <w:marTop w:val="0"/>
                          <w:marBottom w:val="0"/>
                          <w:divBdr>
                            <w:top w:val="none" w:sz="0" w:space="0" w:color="auto"/>
                            <w:left w:val="none" w:sz="0" w:space="0" w:color="auto"/>
                            <w:bottom w:val="none" w:sz="0" w:space="0" w:color="auto"/>
                            <w:right w:val="none" w:sz="0" w:space="0" w:color="auto"/>
                          </w:divBdr>
                          <w:divsChild>
                            <w:div w:id="195431994">
                              <w:marLeft w:val="0"/>
                              <w:marRight w:val="0"/>
                              <w:marTop w:val="0"/>
                              <w:marBottom w:val="0"/>
                              <w:divBdr>
                                <w:top w:val="none" w:sz="0" w:space="0" w:color="auto"/>
                                <w:left w:val="none" w:sz="0" w:space="0" w:color="auto"/>
                                <w:bottom w:val="none" w:sz="0" w:space="0" w:color="auto"/>
                                <w:right w:val="none" w:sz="0" w:space="0" w:color="auto"/>
                              </w:divBdr>
                              <w:divsChild>
                                <w:div w:id="1541017171">
                                  <w:marLeft w:val="0"/>
                                  <w:marRight w:val="0"/>
                                  <w:marTop w:val="0"/>
                                  <w:marBottom w:val="0"/>
                                  <w:divBdr>
                                    <w:top w:val="none" w:sz="0" w:space="0" w:color="auto"/>
                                    <w:left w:val="none" w:sz="0" w:space="0" w:color="auto"/>
                                    <w:bottom w:val="none" w:sz="0" w:space="0" w:color="auto"/>
                                    <w:right w:val="none" w:sz="0" w:space="0" w:color="auto"/>
                                  </w:divBdr>
                                  <w:divsChild>
                                    <w:div w:id="1760255942">
                                      <w:marLeft w:val="0"/>
                                      <w:marRight w:val="0"/>
                                      <w:marTop w:val="0"/>
                                      <w:marBottom w:val="0"/>
                                      <w:divBdr>
                                        <w:top w:val="none" w:sz="0" w:space="0" w:color="auto"/>
                                        <w:left w:val="none" w:sz="0" w:space="0" w:color="auto"/>
                                        <w:bottom w:val="none" w:sz="0" w:space="0" w:color="auto"/>
                                        <w:right w:val="none" w:sz="0" w:space="0" w:color="auto"/>
                                      </w:divBdr>
                                    </w:div>
                                  </w:divsChild>
                                </w:div>
                                <w:div w:id="68814064">
                                  <w:marLeft w:val="0"/>
                                  <w:marRight w:val="0"/>
                                  <w:marTop w:val="0"/>
                                  <w:marBottom w:val="0"/>
                                  <w:divBdr>
                                    <w:top w:val="none" w:sz="0" w:space="0" w:color="auto"/>
                                    <w:left w:val="none" w:sz="0" w:space="0" w:color="auto"/>
                                    <w:bottom w:val="none" w:sz="0" w:space="0" w:color="auto"/>
                                    <w:right w:val="none" w:sz="0" w:space="0" w:color="auto"/>
                                  </w:divBdr>
                                </w:div>
                                <w:div w:id="4884601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723160">
      <w:bodyDiv w:val="1"/>
      <w:marLeft w:val="0"/>
      <w:marRight w:val="0"/>
      <w:marTop w:val="0"/>
      <w:marBottom w:val="0"/>
      <w:divBdr>
        <w:top w:val="none" w:sz="0" w:space="0" w:color="auto"/>
        <w:left w:val="none" w:sz="0" w:space="0" w:color="auto"/>
        <w:bottom w:val="none" w:sz="0" w:space="0" w:color="auto"/>
        <w:right w:val="none" w:sz="0" w:space="0" w:color="auto"/>
      </w:divBdr>
      <w:divsChild>
        <w:div w:id="1639189613">
          <w:marLeft w:val="0"/>
          <w:marRight w:val="0"/>
          <w:marTop w:val="0"/>
          <w:marBottom w:val="0"/>
          <w:divBdr>
            <w:top w:val="none" w:sz="0" w:space="0" w:color="auto"/>
            <w:left w:val="none" w:sz="0" w:space="0" w:color="auto"/>
            <w:bottom w:val="none" w:sz="0" w:space="0" w:color="auto"/>
            <w:right w:val="none" w:sz="0" w:space="0" w:color="auto"/>
          </w:divBdr>
          <w:divsChild>
            <w:div w:id="824664070">
              <w:marLeft w:val="0"/>
              <w:marRight w:val="0"/>
              <w:marTop w:val="0"/>
              <w:marBottom w:val="0"/>
              <w:divBdr>
                <w:top w:val="none" w:sz="0" w:space="0" w:color="auto"/>
                <w:left w:val="none" w:sz="0" w:space="0" w:color="auto"/>
                <w:bottom w:val="none" w:sz="0" w:space="0" w:color="auto"/>
                <w:right w:val="none" w:sz="0" w:space="0" w:color="auto"/>
              </w:divBdr>
              <w:divsChild>
                <w:div w:id="340819144">
                  <w:marLeft w:val="0"/>
                  <w:marRight w:val="0"/>
                  <w:marTop w:val="0"/>
                  <w:marBottom w:val="0"/>
                  <w:divBdr>
                    <w:top w:val="none" w:sz="0" w:space="0" w:color="auto"/>
                    <w:left w:val="none" w:sz="0" w:space="0" w:color="auto"/>
                    <w:bottom w:val="none" w:sz="0" w:space="0" w:color="auto"/>
                    <w:right w:val="none" w:sz="0" w:space="0" w:color="auto"/>
                  </w:divBdr>
                  <w:divsChild>
                    <w:div w:id="406809298">
                      <w:marLeft w:val="-225"/>
                      <w:marRight w:val="-225"/>
                      <w:marTop w:val="0"/>
                      <w:marBottom w:val="0"/>
                      <w:divBdr>
                        <w:top w:val="none" w:sz="0" w:space="0" w:color="auto"/>
                        <w:left w:val="none" w:sz="0" w:space="0" w:color="auto"/>
                        <w:bottom w:val="none" w:sz="0" w:space="0" w:color="auto"/>
                        <w:right w:val="none" w:sz="0" w:space="0" w:color="auto"/>
                      </w:divBdr>
                      <w:divsChild>
                        <w:div w:id="535894302">
                          <w:marLeft w:val="0"/>
                          <w:marRight w:val="0"/>
                          <w:marTop w:val="0"/>
                          <w:marBottom w:val="0"/>
                          <w:divBdr>
                            <w:top w:val="none" w:sz="0" w:space="0" w:color="auto"/>
                            <w:left w:val="none" w:sz="0" w:space="0" w:color="auto"/>
                            <w:bottom w:val="none" w:sz="0" w:space="0" w:color="auto"/>
                            <w:right w:val="none" w:sz="0" w:space="0" w:color="auto"/>
                          </w:divBdr>
                          <w:divsChild>
                            <w:div w:id="1641114736">
                              <w:marLeft w:val="0"/>
                              <w:marRight w:val="0"/>
                              <w:marTop w:val="0"/>
                              <w:marBottom w:val="0"/>
                              <w:divBdr>
                                <w:top w:val="none" w:sz="0" w:space="0" w:color="auto"/>
                                <w:left w:val="none" w:sz="0" w:space="0" w:color="auto"/>
                                <w:bottom w:val="none" w:sz="0" w:space="0" w:color="auto"/>
                                <w:right w:val="none" w:sz="0" w:space="0" w:color="auto"/>
                              </w:divBdr>
                              <w:divsChild>
                                <w:div w:id="583078025">
                                  <w:marLeft w:val="0"/>
                                  <w:marRight w:val="0"/>
                                  <w:marTop w:val="0"/>
                                  <w:marBottom w:val="0"/>
                                  <w:divBdr>
                                    <w:top w:val="none" w:sz="0" w:space="0" w:color="auto"/>
                                    <w:left w:val="none" w:sz="0" w:space="0" w:color="auto"/>
                                    <w:bottom w:val="none" w:sz="0" w:space="0" w:color="auto"/>
                                    <w:right w:val="none" w:sz="0" w:space="0" w:color="auto"/>
                                  </w:divBdr>
                                  <w:divsChild>
                                    <w:div w:id="952397109">
                                      <w:marLeft w:val="0"/>
                                      <w:marRight w:val="0"/>
                                      <w:marTop w:val="0"/>
                                      <w:marBottom w:val="0"/>
                                      <w:divBdr>
                                        <w:top w:val="none" w:sz="0" w:space="0" w:color="auto"/>
                                        <w:left w:val="none" w:sz="0" w:space="0" w:color="auto"/>
                                        <w:bottom w:val="none" w:sz="0" w:space="0" w:color="auto"/>
                                        <w:right w:val="none" w:sz="0" w:space="0" w:color="auto"/>
                                      </w:divBdr>
                                      <w:divsChild>
                                        <w:div w:id="282077715">
                                          <w:marLeft w:val="0"/>
                                          <w:marRight w:val="0"/>
                                          <w:marTop w:val="0"/>
                                          <w:marBottom w:val="0"/>
                                          <w:divBdr>
                                            <w:top w:val="none" w:sz="0" w:space="0" w:color="auto"/>
                                            <w:left w:val="none" w:sz="0" w:space="0" w:color="auto"/>
                                            <w:bottom w:val="none" w:sz="0" w:space="0" w:color="auto"/>
                                            <w:right w:val="none" w:sz="0" w:space="0" w:color="auto"/>
                                          </w:divBdr>
                                          <w:divsChild>
                                            <w:div w:id="1609777220">
                                              <w:marLeft w:val="0"/>
                                              <w:marRight w:val="0"/>
                                              <w:marTop w:val="0"/>
                                              <w:marBottom w:val="0"/>
                                              <w:divBdr>
                                                <w:top w:val="none" w:sz="0" w:space="0" w:color="auto"/>
                                                <w:left w:val="none" w:sz="0" w:space="0" w:color="auto"/>
                                                <w:bottom w:val="none" w:sz="0" w:space="0" w:color="auto"/>
                                                <w:right w:val="none" w:sz="0" w:space="0" w:color="auto"/>
                                              </w:divBdr>
                                              <w:divsChild>
                                                <w:div w:id="1366373626">
                                                  <w:marLeft w:val="0"/>
                                                  <w:marRight w:val="0"/>
                                                  <w:marTop w:val="0"/>
                                                  <w:marBottom w:val="0"/>
                                                  <w:divBdr>
                                                    <w:top w:val="none" w:sz="0" w:space="0" w:color="auto"/>
                                                    <w:left w:val="none" w:sz="0" w:space="0" w:color="auto"/>
                                                    <w:bottom w:val="none" w:sz="0" w:space="0" w:color="auto"/>
                                                    <w:right w:val="none" w:sz="0" w:space="0" w:color="auto"/>
                                                  </w:divBdr>
                                                  <w:divsChild>
                                                    <w:div w:id="1857576385">
                                                      <w:marLeft w:val="0"/>
                                                      <w:marRight w:val="0"/>
                                                      <w:marTop w:val="0"/>
                                                      <w:marBottom w:val="0"/>
                                                      <w:divBdr>
                                                        <w:top w:val="none" w:sz="0" w:space="0" w:color="auto"/>
                                                        <w:left w:val="none" w:sz="0" w:space="0" w:color="auto"/>
                                                        <w:bottom w:val="none" w:sz="0" w:space="0" w:color="auto"/>
                                                        <w:right w:val="none" w:sz="0" w:space="0" w:color="auto"/>
                                                      </w:divBdr>
                                                      <w:divsChild>
                                                        <w:div w:id="130562985">
                                                          <w:marLeft w:val="0"/>
                                                          <w:marRight w:val="0"/>
                                                          <w:marTop w:val="0"/>
                                                          <w:marBottom w:val="0"/>
                                                          <w:divBdr>
                                                            <w:top w:val="single" w:sz="6" w:space="15" w:color="D6ECF5"/>
                                                            <w:left w:val="single" w:sz="6" w:space="15" w:color="D6ECF5"/>
                                                            <w:bottom w:val="single" w:sz="6" w:space="15" w:color="D6ECF5"/>
                                                            <w:right w:val="single" w:sz="6" w:space="15" w:color="D6ECF5"/>
                                                          </w:divBdr>
                                                        </w:div>
                                                      </w:divsChild>
                                                    </w:div>
                                                  </w:divsChild>
                                                </w:div>
                                              </w:divsChild>
                                            </w:div>
                                          </w:divsChild>
                                        </w:div>
                                      </w:divsChild>
                                    </w:div>
                                  </w:divsChild>
                                </w:div>
                              </w:divsChild>
                            </w:div>
                          </w:divsChild>
                        </w:div>
                      </w:divsChild>
                    </w:div>
                  </w:divsChild>
                </w:div>
              </w:divsChild>
            </w:div>
          </w:divsChild>
        </w:div>
      </w:divsChild>
    </w:div>
    <w:div w:id="1238131997">
      <w:bodyDiv w:val="1"/>
      <w:marLeft w:val="0"/>
      <w:marRight w:val="0"/>
      <w:marTop w:val="0"/>
      <w:marBottom w:val="0"/>
      <w:divBdr>
        <w:top w:val="none" w:sz="0" w:space="0" w:color="auto"/>
        <w:left w:val="none" w:sz="0" w:space="0" w:color="auto"/>
        <w:bottom w:val="none" w:sz="0" w:space="0" w:color="auto"/>
        <w:right w:val="none" w:sz="0" w:space="0" w:color="auto"/>
      </w:divBdr>
      <w:divsChild>
        <w:div w:id="481628843">
          <w:marLeft w:val="0"/>
          <w:marRight w:val="0"/>
          <w:marTop w:val="0"/>
          <w:marBottom w:val="0"/>
          <w:divBdr>
            <w:top w:val="none" w:sz="0" w:space="0" w:color="auto"/>
            <w:left w:val="none" w:sz="0" w:space="0" w:color="auto"/>
            <w:bottom w:val="none" w:sz="0" w:space="0" w:color="auto"/>
            <w:right w:val="none" w:sz="0" w:space="0" w:color="auto"/>
          </w:divBdr>
          <w:divsChild>
            <w:div w:id="1028994936">
              <w:marLeft w:val="0"/>
              <w:marRight w:val="0"/>
              <w:marTop w:val="150"/>
              <w:marBottom w:val="0"/>
              <w:divBdr>
                <w:top w:val="none" w:sz="0" w:space="0" w:color="auto"/>
                <w:left w:val="none" w:sz="0" w:space="0" w:color="auto"/>
                <w:bottom w:val="none" w:sz="0" w:space="0" w:color="auto"/>
                <w:right w:val="none" w:sz="0" w:space="0" w:color="auto"/>
              </w:divBdr>
              <w:divsChild>
                <w:div w:id="1964920502">
                  <w:marLeft w:val="0"/>
                  <w:marRight w:val="0"/>
                  <w:marTop w:val="0"/>
                  <w:marBottom w:val="0"/>
                  <w:divBdr>
                    <w:top w:val="none" w:sz="0" w:space="0" w:color="auto"/>
                    <w:left w:val="none" w:sz="0" w:space="0" w:color="auto"/>
                    <w:bottom w:val="none" w:sz="0" w:space="0" w:color="auto"/>
                    <w:right w:val="none" w:sz="0" w:space="0" w:color="auto"/>
                  </w:divBdr>
                  <w:divsChild>
                    <w:div w:id="1115322579">
                      <w:marLeft w:val="0"/>
                      <w:marRight w:val="0"/>
                      <w:marTop w:val="0"/>
                      <w:marBottom w:val="0"/>
                      <w:divBdr>
                        <w:top w:val="none" w:sz="0" w:space="0" w:color="auto"/>
                        <w:left w:val="none" w:sz="0" w:space="0" w:color="auto"/>
                        <w:bottom w:val="none" w:sz="0" w:space="0" w:color="auto"/>
                        <w:right w:val="none" w:sz="0" w:space="0" w:color="auto"/>
                      </w:divBdr>
                      <w:divsChild>
                        <w:div w:id="1899586372">
                          <w:marLeft w:val="0"/>
                          <w:marRight w:val="0"/>
                          <w:marTop w:val="0"/>
                          <w:marBottom w:val="0"/>
                          <w:divBdr>
                            <w:top w:val="none" w:sz="0" w:space="0" w:color="auto"/>
                            <w:left w:val="none" w:sz="0" w:space="0" w:color="auto"/>
                            <w:bottom w:val="none" w:sz="0" w:space="0" w:color="auto"/>
                            <w:right w:val="none" w:sz="0" w:space="0" w:color="auto"/>
                          </w:divBdr>
                          <w:divsChild>
                            <w:div w:id="1012953459">
                              <w:marLeft w:val="0"/>
                              <w:marRight w:val="0"/>
                              <w:marTop w:val="0"/>
                              <w:marBottom w:val="0"/>
                              <w:divBdr>
                                <w:top w:val="none" w:sz="0" w:space="0" w:color="auto"/>
                                <w:left w:val="none" w:sz="0" w:space="0" w:color="auto"/>
                                <w:bottom w:val="none" w:sz="0" w:space="0" w:color="auto"/>
                                <w:right w:val="none" w:sz="0" w:space="0" w:color="auto"/>
                              </w:divBdr>
                              <w:divsChild>
                                <w:div w:id="1673414716">
                                  <w:marLeft w:val="0"/>
                                  <w:marRight w:val="0"/>
                                  <w:marTop w:val="0"/>
                                  <w:marBottom w:val="0"/>
                                  <w:divBdr>
                                    <w:top w:val="none" w:sz="0" w:space="0" w:color="auto"/>
                                    <w:left w:val="none" w:sz="0" w:space="0" w:color="auto"/>
                                    <w:bottom w:val="none" w:sz="0" w:space="0" w:color="auto"/>
                                    <w:right w:val="none" w:sz="0" w:space="0" w:color="auto"/>
                                  </w:divBdr>
                                  <w:divsChild>
                                    <w:div w:id="180751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8484203">
      <w:bodyDiv w:val="1"/>
      <w:marLeft w:val="0"/>
      <w:marRight w:val="0"/>
      <w:marTop w:val="0"/>
      <w:marBottom w:val="0"/>
      <w:divBdr>
        <w:top w:val="none" w:sz="0" w:space="0" w:color="auto"/>
        <w:left w:val="none" w:sz="0" w:space="0" w:color="auto"/>
        <w:bottom w:val="none" w:sz="0" w:space="0" w:color="auto"/>
        <w:right w:val="none" w:sz="0" w:space="0" w:color="auto"/>
      </w:divBdr>
      <w:divsChild>
        <w:div w:id="1119647498">
          <w:marLeft w:val="0"/>
          <w:marRight w:val="0"/>
          <w:marTop w:val="0"/>
          <w:marBottom w:val="0"/>
          <w:divBdr>
            <w:top w:val="none" w:sz="0" w:space="0" w:color="auto"/>
            <w:left w:val="none" w:sz="0" w:space="0" w:color="auto"/>
            <w:bottom w:val="none" w:sz="0" w:space="0" w:color="auto"/>
            <w:right w:val="none" w:sz="0" w:space="0" w:color="auto"/>
          </w:divBdr>
          <w:divsChild>
            <w:div w:id="655457724">
              <w:marLeft w:val="0"/>
              <w:marRight w:val="0"/>
              <w:marTop w:val="150"/>
              <w:marBottom w:val="0"/>
              <w:divBdr>
                <w:top w:val="none" w:sz="0" w:space="0" w:color="auto"/>
                <w:left w:val="none" w:sz="0" w:space="0" w:color="auto"/>
                <w:bottom w:val="none" w:sz="0" w:space="0" w:color="auto"/>
                <w:right w:val="none" w:sz="0" w:space="0" w:color="auto"/>
              </w:divBdr>
              <w:divsChild>
                <w:div w:id="1962375898">
                  <w:marLeft w:val="0"/>
                  <w:marRight w:val="0"/>
                  <w:marTop w:val="0"/>
                  <w:marBottom w:val="0"/>
                  <w:divBdr>
                    <w:top w:val="none" w:sz="0" w:space="0" w:color="auto"/>
                    <w:left w:val="none" w:sz="0" w:space="0" w:color="auto"/>
                    <w:bottom w:val="none" w:sz="0" w:space="0" w:color="auto"/>
                    <w:right w:val="none" w:sz="0" w:space="0" w:color="auto"/>
                  </w:divBdr>
                  <w:divsChild>
                    <w:div w:id="674458057">
                      <w:marLeft w:val="0"/>
                      <w:marRight w:val="0"/>
                      <w:marTop w:val="0"/>
                      <w:marBottom w:val="0"/>
                      <w:divBdr>
                        <w:top w:val="none" w:sz="0" w:space="0" w:color="auto"/>
                        <w:left w:val="none" w:sz="0" w:space="0" w:color="auto"/>
                        <w:bottom w:val="none" w:sz="0" w:space="0" w:color="auto"/>
                        <w:right w:val="none" w:sz="0" w:space="0" w:color="auto"/>
                      </w:divBdr>
                      <w:divsChild>
                        <w:div w:id="271713211">
                          <w:marLeft w:val="0"/>
                          <w:marRight w:val="0"/>
                          <w:marTop w:val="0"/>
                          <w:marBottom w:val="0"/>
                          <w:divBdr>
                            <w:top w:val="none" w:sz="0" w:space="0" w:color="auto"/>
                            <w:left w:val="none" w:sz="0" w:space="0" w:color="auto"/>
                            <w:bottom w:val="none" w:sz="0" w:space="0" w:color="auto"/>
                            <w:right w:val="none" w:sz="0" w:space="0" w:color="auto"/>
                          </w:divBdr>
                          <w:divsChild>
                            <w:div w:id="1777093931">
                              <w:marLeft w:val="0"/>
                              <w:marRight w:val="0"/>
                              <w:marTop w:val="0"/>
                              <w:marBottom w:val="0"/>
                              <w:divBdr>
                                <w:top w:val="none" w:sz="0" w:space="0" w:color="auto"/>
                                <w:left w:val="none" w:sz="0" w:space="0" w:color="auto"/>
                                <w:bottom w:val="none" w:sz="0" w:space="0" w:color="auto"/>
                                <w:right w:val="none" w:sz="0" w:space="0" w:color="auto"/>
                              </w:divBdr>
                              <w:divsChild>
                                <w:div w:id="2020696924">
                                  <w:marLeft w:val="0"/>
                                  <w:marRight w:val="0"/>
                                  <w:marTop w:val="0"/>
                                  <w:marBottom w:val="0"/>
                                  <w:divBdr>
                                    <w:top w:val="none" w:sz="0" w:space="0" w:color="auto"/>
                                    <w:left w:val="none" w:sz="0" w:space="0" w:color="auto"/>
                                    <w:bottom w:val="none" w:sz="0" w:space="0" w:color="auto"/>
                                    <w:right w:val="none" w:sz="0" w:space="0" w:color="auto"/>
                                  </w:divBdr>
                                  <w:divsChild>
                                    <w:div w:id="156429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428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hyperlink" Target="https://www.funbrain.com/games/place-value" TargetMode="External"/><Relationship Id="rId42" Type="http://schemas.openxmlformats.org/officeDocument/2006/relationships/header" Target="header8.xml"/><Relationship Id="rId47" Type="http://schemas.openxmlformats.org/officeDocument/2006/relationships/header" Target="header10.xml"/><Relationship Id="rId63" Type="http://schemas.openxmlformats.org/officeDocument/2006/relationships/header" Target="header14.xml"/><Relationship Id="rId68" Type="http://schemas.openxmlformats.org/officeDocument/2006/relationships/hyperlink" Target="https://support.google.com/websearch/answer/29508?hl=en" TargetMode="External"/><Relationship Id="rId84" Type="http://schemas.openxmlformats.org/officeDocument/2006/relationships/hyperlink" Target="https://www.cuemath.com/measurement/metric-system/" TargetMode="External"/><Relationship Id="rId89" Type="http://schemas.openxmlformats.org/officeDocument/2006/relationships/header" Target="header22.xml"/><Relationship Id="rId16" Type="http://schemas.openxmlformats.org/officeDocument/2006/relationships/image" Target="media/image3.png"/><Relationship Id="rId11" Type="http://schemas.openxmlformats.org/officeDocument/2006/relationships/footer" Target="footer2.xml"/><Relationship Id="rId32" Type="http://schemas.openxmlformats.org/officeDocument/2006/relationships/image" Target="media/image11.png"/><Relationship Id="rId37" Type="http://schemas.openxmlformats.org/officeDocument/2006/relationships/hyperlink" Target="https://www.terc.edu/empower/wp-content/uploads/sites/32/2026/07/More_Connections_with_The-Four-Operations-2026_acc.pdf" TargetMode="External"/><Relationship Id="rId53" Type="http://schemas.openxmlformats.org/officeDocument/2006/relationships/hyperlink" Target="https://mathantics.com/lesson/fractions-are-parts" TargetMode="External"/><Relationship Id="rId58" Type="http://schemas.openxmlformats.org/officeDocument/2006/relationships/image" Target="media/image19.png"/><Relationship Id="rId74" Type="http://schemas.openxmlformats.org/officeDocument/2006/relationships/header" Target="header18.xml"/><Relationship Id="rId79" Type="http://schemas.openxmlformats.org/officeDocument/2006/relationships/hyperlink" Target="http://sph.unc.edu/files/2014/07/Food-Labels-and-Serving-Sizes.pdf" TargetMode="External"/><Relationship Id="rId5" Type="http://schemas.openxmlformats.org/officeDocument/2006/relationships/webSettings" Target="webSettings.xml"/><Relationship Id="rId90" Type="http://schemas.openxmlformats.org/officeDocument/2006/relationships/image" Target="media/image30.png"/><Relationship Id="rId95" Type="http://schemas.openxmlformats.org/officeDocument/2006/relationships/image" Target="media/image31.png"/><Relationship Id="rId22" Type="http://schemas.openxmlformats.org/officeDocument/2006/relationships/image" Target="media/image5.png"/><Relationship Id="rId27" Type="http://schemas.openxmlformats.org/officeDocument/2006/relationships/header" Target="header3.xml"/><Relationship Id="rId43" Type="http://schemas.openxmlformats.org/officeDocument/2006/relationships/image" Target="media/image14.png"/><Relationship Id="rId48" Type="http://schemas.openxmlformats.org/officeDocument/2006/relationships/image" Target="media/image17.jpg"/><Relationship Id="rId64" Type="http://schemas.openxmlformats.org/officeDocument/2006/relationships/header" Target="header15.xml"/><Relationship Id="rId69" Type="http://schemas.openxmlformats.org/officeDocument/2006/relationships/hyperlink" Target="https://www.amazon.com/dp/B0G87KGGFQ?binding=paperback&amp;ref=dbs_dp_rwt_sb_pc_tpbk" TargetMode="External"/><Relationship Id="rId80" Type="http://schemas.openxmlformats.org/officeDocument/2006/relationships/header" Target="header20.xml"/><Relationship Id="rId85" Type="http://schemas.openxmlformats.org/officeDocument/2006/relationships/hyperlink" Target="https://cns.ucdavis.edu/sites/g/files/dgvnsk416/files/inline-files/ntgo2013lesson5.pdf" TargetMode="Externa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image" Target="media/image7.emf"/><Relationship Id="rId33" Type="http://schemas.openxmlformats.org/officeDocument/2006/relationships/header" Target="header5.xml"/><Relationship Id="rId38" Type="http://schemas.openxmlformats.org/officeDocument/2006/relationships/image" Target="media/image12.jpeg"/><Relationship Id="rId46" Type="http://schemas.openxmlformats.org/officeDocument/2006/relationships/header" Target="header9.xml"/><Relationship Id="rId59" Type="http://schemas.openxmlformats.org/officeDocument/2006/relationships/image" Target="media/image20.jpg"/><Relationship Id="rId67" Type="http://schemas.openxmlformats.org/officeDocument/2006/relationships/hyperlink" Target="http://www.smore.com" TargetMode="External"/><Relationship Id="rId20" Type="http://schemas.openxmlformats.org/officeDocument/2006/relationships/hyperlink" Target="https://mathantics.com/lesson/place-value" TargetMode="External"/><Relationship Id="rId41" Type="http://schemas.openxmlformats.org/officeDocument/2006/relationships/header" Target="header7.xml"/><Relationship Id="rId54" Type="http://schemas.openxmlformats.org/officeDocument/2006/relationships/hyperlink" Target="https://www.amazon.com/dp/B0G87KGGFQ?binding=paperback&amp;ref=dbs_dp_rwt_sb_pc_tpbk" TargetMode="External"/><Relationship Id="rId62" Type="http://schemas.openxmlformats.org/officeDocument/2006/relationships/image" Target="media/image22.png"/><Relationship Id="rId70" Type="http://schemas.openxmlformats.org/officeDocument/2006/relationships/hyperlink" Target="https://tasks.illustrativemathematics.org/6-2" TargetMode="External"/><Relationship Id="rId75" Type="http://schemas.openxmlformats.org/officeDocument/2006/relationships/image" Target="media/image26.png"/><Relationship Id="rId83" Type="http://schemas.openxmlformats.org/officeDocument/2006/relationships/hyperlink" Target="https://sph.unc.edu/wp-content/uploads/sites/112/2014/07/Food-Labels-and-Serving-Sizes.pdf" TargetMode="External"/><Relationship Id="rId88" Type="http://schemas.openxmlformats.org/officeDocument/2006/relationships/image" Target="media/image29.emf"/><Relationship Id="rId91" Type="http://schemas.openxmlformats.org/officeDocument/2006/relationships/header" Target="header23.xml"/><Relationship Id="rId96"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ewworldencyclopedia.org/entry/Decimal" TargetMode="External"/><Relationship Id="rId23" Type="http://schemas.openxmlformats.org/officeDocument/2006/relationships/header" Target="header1.xml"/><Relationship Id="rId28" Type="http://schemas.openxmlformats.org/officeDocument/2006/relationships/image" Target="media/image8.png"/><Relationship Id="rId36" Type="http://schemas.openxmlformats.org/officeDocument/2006/relationships/hyperlink" Target="https://www.ebsco.com/research-starters/mathematics/number-sense" TargetMode="External"/><Relationship Id="rId49" Type="http://schemas.openxmlformats.org/officeDocument/2006/relationships/hyperlink" Target="https://vimeo.com/showcase/6708687?share=copy&amp;fl=sm&amp;fe=fe" TargetMode="External"/><Relationship Id="rId57" Type="http://schemas.openxmlformats.org/officeDocument/2006/relationships/header" Target="header12.xml"/><Relationship Id="rId10" Type="http://schemas.openxmlformats.org/officeDocument/2006/relationships/footer" Target="footer1.xml"/><Relationship Id="rId31" Type="http://schemas.openxmlformats.org/officeDocument/2006/relationships/image" Target="media/image10.png"/><Relationship Id="rId44" Type="http://schemas.openxmlformats.org/officeDocument/2006/relationships/image" Target="media/image15.png"/><Relationship Id="rId52" Type="http://schemas.openxmlformats.org/officeDocument/2006/relationships/hyperlink" Target="https://www.youtube.com/watch?v=vUf0FZKndH0" TargetMode="External"/><Relationship Id="rId60" Type="http://schemas.openxmlformats.org/officeDocument/2006/relationships/image" Target="media/image21.png"/><Relationship Id="rId65" Type="http://schemas.openxmlformats.org/officeDocument/2006/relationships/header" Target="header16.xml"/><Relationship Id="rId73" Type="http://schemas.openxmlformats.org/officeDocument/2006/relationships/image" Target="media/image25.png"/><Relationship Id="rId78" Type="http://schemas.openxmlformats.org/officeDocument/2006/relationships/header" Target="header19.xml"/><Relationship Id="rId81" Type="http://schemas.openxmlformats.org/officeDocument/2006/relationships/hyperlink" Target="https://bitly.com/" TargetMode="External"/><Relationship Id="rId86" Type="http://schemas.openxmlformats.org/officeDocument/2006/relationships/hyperlink" Target="https://www.amazon.com/dp/B0G87KGGFQ?binding=paperback&amp;ref=dbs_dp_rwt_sb_pc_tpbk" TargetMode="External"/><Relationship Id="rId94" Type="http://schemas.openxmlformats.org/officeDocument/2006/relationships/hyperlink" Target="https://www.amazon.com/dp/B0G87KGGFQ?binding=paperback&amp;ref=dbs_dp_rwt_sb_pc_tpbk" TargetMode="External"/><Relationship Id="rId99" Type="http://schemas.openxmlformats.org/officeDocument/2006/relationships/header" Target="header26.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ww.terc.edu/adultnumeracycenter/wp-content/uploads/sites/28/2026/07/The_Answer_Is_Still_the_Same_2026_acc.docx" TargetMode="External"/><Relationship Id="rId18" Type="http://schemas.openxmlformats.org/officeDocument/2006/relationships/hyperlink" Target="http://mathwire.com/numbersense/morepv.html" TargetMode="External"/><Relationship Id="rId39" Type="http://schemas.openxmlformats.org/officeDocument/2006/relationships/header" Target="header6.xml"/><Relationship Id="rId34" Type="http://schemas.openxmlformats.org/officeDocument/2006/relationships/hyperlink" Target="https://www.huffpost.com/entry/number-sense-the-most-important-mathematical-concept_b_58695887e4b068764965c2e0" TargetMode="External"/><Relationship Id="rId50" Type="http://schemas.openxmlformats.org/officeDocument/2006/relationships/hyperlink" Target="https://www.mathplayground.com/tb_fractions/index.html" TargetMode="External"/><Relationship Id="rId55" Type="http://schemas.openxmlformats.org/officeDocument/2006/relationships/image" Target="media/image18.jpeg"/><Relationship Id="rId76" Type="http://schemas.openxmlformats.org/officeDocument/2006/relationships/image" Target="media/image27.jpeg"/><Relationship Id="rId97" Type="http://schemas.openxmlformats.org/officeDocument/2006/relationships/header" Target="header25.xml"/><Relationship Id="rId7" Type="http://schemas.openxmlformats.org/officeDocument/2006/relationships/endnotes" Target="endnotes.xml"/><Relationship Id="rId71" Type="http://schemas.openxmlformats.org/officeDocument/2006/relationships/image" Target="media/image24.jpeg"/><Relationship Id="rId92" Type="http://schemas.openxmlformats.org/officeDocument/2006/relationships/hyperlink" Target="https://sfa.terc.edu/materials/pdfs/drawing_your_own_conclusions.pdf" TargetMode="External"/><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image" Target="media/image6.png"/><Relationship Id="rId40" Type="http://schemas.openxmlformats.org/officeDocument/2006/relationships/image" Target="media/image13.jpg"/><Relationship Id="rId45" Type="http://schemas.openxmlformats.org/officeDocument/2006/relationships/image" Target="media/image16.png"/><Relationship Id="rId66" Type="http://schemas.openxmlformats.org/officeDocument/2006/relationships/image" Target="media/image23.tiff"/><Relationship Id="rId87" Type="http://schemas.openxmlformats.org/officeDocument/2006/relationships/header" Target="header21.xml"/><Relationship Id="rId61" Type="http://schemas.openxmlformats.org/officeDocument/2006/relationships/header" Target="header13.xml"/><Relationship Id="rId82" Type="http://schemas.openxmlformats.org/officeDocument/2006/relationships/hyperlink" Target="https://tinyurl.com/" TargetMode="External"/><Relationship Id="rId19" Type="http://schemas.openxmlformats.org/officeDocument/2006/relationships/hyperlink" Target="https://www.mathsisfun.com/place-value.html" TargetMode="External"/><Relationship Id="rId14" Type="http://schemas.openxmlformats.org/officeDocument/2006/relationships/hyperlink" Target="https://www.terc.edu/adultnumeracycenter/wp-content/uploads/sites/28/2026/07/The_Answer_Is_Still_the_Same_2026_acc.docx" TargetMode="External"/><Relationship Id="rId30" Type="http://schemas.openxmlformats.org/officeDocument/2006/relationships/header" Target="header4.xml"/><Relationship Id="rId35" Type="http://schemas.openxmlformats.org/officeDocument/2006/relationships/hyperlink" Target="https://www.youtube.com/watch?v=Jeel4Qjow4s" TargetMode="External"/><Relationship Id="rId56" Type="http://schemas.openxmlformats.org/officeDocument/2006/relationships/header" Target="header11.xml"/><Relationship Id="rId77" Type="http://schemas.openxmlformats.org/officeDocument/2006/relationships/image" Target="media/image28.emf"/><Relationship Id="rId100"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mathsisfun.com/decimal-fraction-percentage.html" TargetMode="External"/><Relationship Id="rId72" Type="http://schemas.openxmlformats.org/officeDocument/2006/relationships/header" Target="header17.xml"/><Relationship Id="rId93" Type="http://schemas.openxmlformats.org/officeDocument/2006/relationships/hyperlink" Target="https://sfa.terc.edu/materials/pdfs/memorable_graphs.pdf" TargetMode="External"/><Relationship Id="rId98" Type="http://schemas.openxmlformats.org/officeDocument/2006/relationships/image" Target="media/image32.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E07FF9D-FA91-0543-AAC4-3EDDC8639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71</Pages>
  <Words>9869</Words>
  <Characters>49460</Characters>
  <Application>Microsoft Office Word</Application>
  <DocSecurity>0</DocSecurity>
  <Lines>1591</Lines>
  <Paragraphs>731</Paragraphs>
  <ScaleCrop>false</ScaleCrop>
  <HeadingPairs>
    <vt:vector size="2" baseType="variant">
      <vt:variant>
        <vt:lpstr>Title</vt:lpstr>
      </vt:variant>
      <vt:variant>
        <vt:i4>1</vt:i4>
      </vt:variant>
    </vt:vector>
  </HeadingPairs>
  <TitlesOfParts>
    <vt:vector size="1" baseType="lpstr">
      <vt:lpstr>Integrating Math into ESOL Units: A Math Packet for ESOL Teachers (Shopping)</vt:lpstr>
    </vt:vector>
  </TitlesOfParts>
  <Manager/>
  <Company/>
  <LinksUpToDate>false</LinksUpToDate>
  <CharactersWithSpaces>59266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Math into ESOL Units: A Math Packet for ESOL Teachers (Shopping)</dc:title>
  <dc:subject/>
  <dc:creator>SABES Mathematics and Adult Numeracy Curriculum &amp; Instruction PD Team</dc:creator>
  <cp:keywords/>
  <dc:description/>
  <cp:lastModifiedBy>Sherry Soares</cp:lastModifiedBy>
  <cp:revision>18</cp:revision>
  <cp:lastPrinted>2026-04-27T21:56:00Z</cp:lastPrinted>
  <dcterms:created xsi:type="dcterms:W3CDTF">2026-07-15T23:53:00Z</dcterms:created>
  <dcterms:modified xsi:type="dcterms:W3CDTF">2026-07-22T16:10:00Z</dcterms:modified>
  <cp:category/>
</cp:coreProperties>
</file>